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3FF8FD80"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420EFF">
        <w:rPr>
          <w:rFonts w:asciiTheme="majorEastAsia" w:eastAsiaTheme="majorEastAsia" w:hAnsiTheme="majorEastAsia" w:hint="eastAsia"/>
          <w:sz w:val="24"/>
        </w:rPr>
        <w:t>12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420EFF">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420EFF">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138C00EB" w:rsidR="0027384B" w:rsidRPr="00027732" w:rsidRDefault="00393262" w:rsidP="002738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649CA988" w:rsidR="00027732" w:rsidRDefault="00393262"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6EC08DE" w:rsidR="00107CCA"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07CCA">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670F574D" w:rsidR="00027732" w:rsidRPr="00027732" w:rsidRDefault="00393262" w:rsidP="00DD6B0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1D5B3503" w:rsidR="00E61713" w:rsidRPr="00027732" w:rsidRDefault="00107CCA" w:rsidP="00E6171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2F7DE913" w:rsidR="00433509" w:rsidRPr="00027732" w:rsidRDefault="00393262"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68914105" w:rsidR="003B33EF" w:rsidRPr="0061031C" w:rsidRDefault="00393262" w:rsidP="0061031C">
            <w:pPr>
              <w:rPr>
                <w:rFonts w:asciiTheme="majorEastAsia" w:eastAsiaTheme="majorEastAsia" w:hAnsiTheme="majorEastAsia" w:hint="eastAsia"/>
                <w:sz w:val="24"/>
              </w:rPr>
            </w:pPr>
            <w:r>
              <w:rPr>
                <w:rFonts w:asciiTheme="majorEastAsia" w:eastAsiaTheme="majorEastAsia" w:hAnsiTheme="majorEastAsia"/>
                <w:sz w:val="24"/>
              </w:rPr>
              <w:t xml:space="preserve">　</w:t>
            </w: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45DFDE9A" w:rsidR="00027732" w:rsidRPr="00027732" w:rsidRDefault="00C32FDC" w:rsidP="00C32FDC">
            <w:pPr>
              <w:rPr>
                <w:rFonts w:asciiTheme="majorEastAsia" w:eastAsiaTheme="majorEastAsia" w:hAnsiTheme="majorEastAsia"/>
                <w:sz w:val="24"/>
              </w:rPr>
            </w:pPr>
            <w:r>
              <w:rPr>
                <w:rFonts w:asciiTheme="majorEastAsia" w:eastAsiaTheme="majorEastAsia" w:hAnsiTheme="majorEastAsia"/>
                <w:sz w:val="24"/>
              </w:rPr>
              <w:t xml:space="preserve">　</w:t>
            </w:r>
            <w:r w:rsidR="00393262">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0CFC7F3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93262">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654A6E5A"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9898F24" w:rsidR="00027732" w:rsidRPr="00027732" w:rsidRDefault="00E61713" w:rsidP="00383411">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507DBC36"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5DD47CFC" w:rsid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246DADF2"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105B8A00"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0953C99F"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4F9B0927" w:rsidR="00027732" w:rsidRP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D382010" w:rsidR="00027732" w:rsidRP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25B8F3A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9326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2254D2E"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32FDC">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7B65CF8" w:rsidR="00027732" w:rsidRPr="00027732" w:rsidRDefault="00393262"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0CE6FB82" w:rsidR="00E305D7" w:rsidRPr="00027732" w:rsidRDefault="00393262" w:rsidP="00A5739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0A7FE064" w:rsidR="0066676D" w:rsidRPr="00027732" w:rsidRDefault="00C32FDC" w:rsidP="0066676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2FABCE7A"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39326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35FBDDD" w:rsidR="00027732" w:rsidRPr="00027732" w:rsidRDefault="00393262"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63D079E1" w:rsidR="00941A4B" w:rsidRPr="00027732" w:rsidRDefault="0039326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269DF161" w:rsidR="00222977" w:rsidRPr="00027732" w:rsidRDefault="00393262" w:rsidP="00C32FDC">
            <w:pPr>
              <w:jc w:val="center"/>
              <w:rPr>
                <w:rFonts w:asciiTheme="majorEastAsia" w:eastAsiaTheme="majorEastAsia" w:hAnsiTheme="majorEastAsia"/>
                <w:sz w:val="24"/>
              </w:rPr>
            </w:pPr>
            <w:r>
              <w:rPr>
                <w:rFonts w:asciiTheme="majorEastAsia" w:eastAsiaTheme="majorEastAsia" w:hAnsiTheme="majorEastAsia" w:hint="eastAsia"/>
                <w:sz w:val="24"/>
              </w:rPr>
              <w:t>準</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3C665702" w:rsid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64186680" w:rsid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359E1E3E"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20797C27"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1C6C04F4" w:rsidR="00027732" w:rsidRPr="002639C7"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24F5B076" w:rsidR="00027732" w:rsidRPr="002639C7"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688E719C" w:rsidR="00027732" w:rsidRPr="00027732" w:rsidRDefault="00E61713" w:rsidP="00B602EB">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402CA7F4" w:rsidR="00027732" w:rsidRP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342ED056" w:rsidR="00027732" w:rsidRP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146EFB20" w:rsidR="00027732" w:rsidRPr="00185D34" w:rsidRDefault="00393262" w:rsidP="00185D34">
            <w:pPr>
              <w:jc w:val="center"/>
              <w:rPr>
                <w:rFonts w:asciiTheme="majorEastAsia" w:eastAsiaTheme="majorEastAsia" w:hAnsiTheme="majorEastAsia"/>
                <w:sz w:val="22"/>
                <w:szCs w:val="22"/>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214FD616" w:rsidR="00223077" w:rsidRPr="006B0382" w:rsidRDefault="00FD1EE5" w:rsidP="0066676D">
            <w:pPr>
              <w:rPr>
                <w:rFonts w:asciiTheme="majorEastAsia" w:eastAsiaTheme="majorEastAsia" w:hAnsiTheme="majorEastAsia"/>
                <w:sz w:val="24"/>
              </w:rPr>
            </w:pPr>
            <w:r>
              <w:rPr>
                <w:rFonts w:asciiTheme="majorEastAsia" w:eastAsiaTheme="majorEastAsia" w:hAnsiTheme="majorEastAsia"/>
                <w:sz w:val="24"/>
              </w:rPr>
              <w:t xml:space="preserve">　</w:t>
            </w:r>
            <w:r w:rsidR="0039326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0CBF64DA" w:rsidR="00027732" w:rsidRPr="00027732" w:rsidRDefault="00393262" w:rsidP="00A03BF5">
            <w:pPr>
              <w:jc w:val="center"/>
              <w:rPr>
                <w:rFonts w:asciiTheme="majorEastAsia" w:eastAsiaTheme="majorEastAsia" w:hAnsiTheme="majorEastAsia"/>
                <w:sz w:val="24"/>
              </w:rPr>
            </w:pPr>
            <w:r w:rsidRPr="00393262">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5F447B14" w:rsidR="00027732" w:rsidRPr="00027732" w:rsidRDefault="00393262" w:rsidP="000E049F">
            <w:pPr>
              <w:jc w:val="center"/>
              <w:rPr>
                <w:rFonts w:asciiTheme="majorEastAsia" w:eastAsiaTheme="majorEastAsia" w:hAnsiTheme="majorEastAsia"/>
                <w:sz w:val="24"/>
              </w:rPr>
            </w:pPr>
            <w:r>
              <w:rPr>
                <w:rFonts w:asciiTheme="majorEastAsia" w:eastAsiaTheme="majorEastAsia" w:hAnsiTheme="majorEastAsia" w:hint="eastAsia"/>
                <w:sz w:val="24"/>
              </w:rPr>
              <w:t>早退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2B3369AA" w:rsidR="00761758" w:rsidRPr="00027732" w:rsidRDefault="00393262" w:rsidP="0032014D">
            <w:pPr>
              <w:jc w:val="center"/>
              <w:rPr>
                <w:rFonts w:asciiTheme="majorEastAsia" w:eastAsiaTheme="majorEastAsia" w:hAnsiTheme="majorEastAsia" w:hint="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1A84B33" w:rsidR="00941A4B" w:rsidRPr="00027732" w:rsidRDefault="00393262" w:rsidP="003F381C">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056D620C" w:rsidR="00552F29" w:rsidRPr="00027732" w:rsidRDefault="00393262" w:rsidP="00B602EB">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500AA9D2" w:rsidR="00941A4B" w:rsidRPr="00027732" w:rsidRDefault="00393262" w:rsidP="00941A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2850EDD1" w:rsidR="00027732" w:rsidRPr="00027732" w:rsidRDefault="00393262" w:rsidP="0002043E">
            <w:pPr>
              <w:jc w:val="center"/>
              <w:rPr>
                <w:rFonts w:asciiTheme="majorEastAsia" w:eastAsiaTheme="majorEastAsia" w:hAnsiTheme="majorEastAsia"/>
                <w:sz w:val="24"/>
              </w:rPr>
            </w:pPr>
            <w:r>
              <w:rPr>
                <w:rFonts w:asciiTheme="majorEastAsia" w:eastAsiaTheme="majorEastAsia" w:hAnsiTheme="majorEastAsia" w:hint="eastAsia"/>
                <w:sz w:val="24"/>
              </w:rPr>
              <w:t>年</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71689267" w:rsidR="008A384F" w:rsidRPr="0027384B" w:rsidRDefault="00E61713" w:rsidP="008A384F">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76C1026C" w:rsidR="008A384F" w:rsidRDefault="00E61713" w:rsidP="008A384F">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719827AA"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0122D3A3" w:rsidR="008A384F" w:rsidRDefault="00A5739B" w:rsidP="00185D34">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609544BD" w:rsidR="008A384F" w:rsidRDefault="00393262" w:rsidP="0066676D">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42D2B16A"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54B9B7E7"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99C8C2F" w14:textId="0B49F083" w:rsidR="00A64305" w:rsidRDefault="0078617A" w:rsidP="001038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03873">
        <w:rPr>
          <w:rFonts w:ascii="ＭＳ ゴシック" w:eastAsia="ＭＳ ゴシック" w:hAnsi="ＭＳ ゴシック" w:hint="eastAsia"/>
          <w:sz w:val="24"/>
        </w:rPr>
        <w:t>特になしです。</w:t>
      </w:r>
    </w:p>
    <w:p w14:paraId="2E9C824B" w14:textId="77777777" w:rsidR="00103873" w:rsidRDefault="00103873" w:rsidP="00103873">
      <w:pPr>
        <w:ind w:left="240" w:hangingChars="100" w:hanging="240"/>
        <w:rPr>
          <w:rFonts w:ascii="ＭＳ ゴシック" w:eastAsia="ＭＳ ゴシック" w:hAnsi="ＭＳ ゴシック"/>
          <w:sz w:val="24"/>
        </w:rPr>
      </w:pPr>
    </w:p>
    <w:p w14:paraId="1DC0DDB2" w14:textId="02EAA479"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333B156" w14:textId="56A712F6" w:rsidR="00E07584" w:rsidRDefault="00E07584" w:rsidP="001B74E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・細川　輝子様～</w:t>
      </w:r>
      <w:r w:rsidRPr="00E07584">
        <w:rPr>
          <w:rFonts w:ascii="ＭＳ ゴシック" w:eastAsia="ＭＳ ゴシック" w:hAnsi="ＭＳ ゴシック" w:hint="eastAsia"/>
          <w:sz w:val="24"/>
        </w:rPr>
        <w:t>抗生剤は飲み切り終了の指示受ける。</w:t>
      </w:r>
    </w:p>
    <w:p w14:paraId="628F3C42" w14:textId="2C07A876" w:rsidR="00E07584" w:rsidRDefault="00E07584" w:rsidP="001B74E0">
      <w:pPr>
        <w:ind w:left="1920" w:hangingChars="800" w:hanging="1920"/>
        <w:rPr>
          <w:rFonts w:ascii="ＭＳ ゴシック" w:eastAsia="ＭＳ ゴシック" w:hAnsi="ＭＳ ゴシック"/>
          <w:sz w:val="24"/>
        </w:rPr>
      </w:pPr>
    </w:p>
    <w:p w14:paraId="3CD693B4" w14:textId="1585E292" w:rsidR="00E07584" w:rsidRDefault="00E07584" w:rsidP="001B74E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B37CB6">
        <w:rPr>
          <w:rFonts w:ascii="ＭＳ ゴシック" w:eastAsia="ＭＳ ゴシック" w:hAnsi="ＭＳ ゴシック" w:hint="eastAsia"/>
          <w:sz w:val="24"/>
        </w:rPr>
        <w:t>点滴・抗生剤追加処方となる。</w:t>
      </w:r>
    </w:p>
    <w:p w14:paraId="4C51B3FC" w14:textId="7572A62E" w:rsidR="00B37CB6" w:rsidRDefault="00B37CB6" w:rsidP="001B74E0">
      <w:pPr>
        <w:ind w:left="1920" w:hangingChars="800" w:hanging="1920"/>
        <w:rPr>
          <w:rFonts w:ascii="ＭＳ ゴシック" w:eastAsia="ＭＳ ゴシック" w:hAnsi="ＭＳ ゴシック"/>
          <w:sz w:val="24"/>
        </w:rPr>
      </w:pPr>
    </w:p>
    <w:p w14:paraId="4A5E3888" w14:textId="4791F1DB" w:rsidR="00B37CB6" w:rsidRDefault="00B37CB6" w:rsidP="001B74E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愛子様～食事摂取良好のため、高橋Dr指示にて点滴は本日分で終了。</w:t>
      </w:r>
    </w:p>
    <w:p w14:paraId="1D936FC0" w14:textId="3C32D1D9" w:rsidR="00B37CB6" w:rsidRDefault="00B37CB6" w:rsidP="001B74E0">
      <w:pPr>
        <w:ind w:left="1920" w:hangingChars="800" w:hanging="1920"/>
        <w:rPr>
          <w:rFonts w:ascii="ＭＳ ゴシック" w:eastAsia="ＭＳ ゴシック" w:hAnsi="ＭＳ ゴシック"/>
          <w:sz w:val="24"/>
        </w:rPr>
      </w:pPr>
    </w:p>
    <w:p w14:paraId="04A9350C" w14:textId="58E823E7" w:rsidR="00B37CB6" w:rsidRDefault="00B37CB6" w:rsidP="001B74E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廣様～食事摂取量、下痢が続いていることを深澤Drへ報告し、点滴継続、本日よりミヤBM処方となる。</w:t>
      </w:r>
      <w:r w:rsidRPr="00B37CB6">
        <w:rPr>
          <w:rFonts w:ascii="ＭＳ ゴシック" w:eastAsia="ＭＳ ゴシック" w:hAnsi="ＭＳ ゴシック" w:hint="eastAsia"/>
          <w:sz w:val="24"/>
        </w:rPr>
        <w:t>またBS測定は継続不要、状態に変化があったときに実施指示あり。</w:t>
      </w:r>
    </w:p>
    <w:p w14:paraId="5CB64B27" w14:textId="7AA5569D" w:rsidR="00DB51D0" w:rsidRDefault="00DB51D0" w:rsidP="001B74E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採血結果にてK1.7と低値。カリウム継続処方となる。</w:t>
      </w:r>
      <w:r w:rsidR="00AB18FF">
        <w:rPr>
          <w:rFonts w:ascii="ＭＳ ゴシック" w:eastAsia="ＭＳ ゴシック" w:hAnsi="ＭＳ ゴシック" w:hint="eastAsia"/>
          <w:sz w:val="24"/>
        </w:rPr>
        <w:t>また酸素飽和度低下あり、酸素開始指示・モニター装着指示受け実施。</w:t>
      </w:r>
    </w:p>
    <w:p w14:paraId="1D51F83B" w14:textId="6CACA169" w:rsidR="00B37CB6" w:rsidRDefault="00B37CB6" w:rsidP="001B74E0">
      <w:pPr>
        <w:ind w:left="1920" w:hangingChars="800" w:hanging="1920"/>
        <w:rPr>
          <w:rFonts w:ascii="ＭＳ ゴシック" w:eastAsia="ＭＳ ゴシック" w:hAnsi="ＭＳ ゴシック"/>
          <w:sz w:val="24"/>
        </w:rPr>
      </w:pPr>
    </w:p>
    <w:p w14:paraId="35B918E7" w14:textId="71AE65B4" w:rsidR="00B37CB6" w:rsidRDefault="00B37CB6" w:rsidP="001B74E0">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・立場　</w:t>
      </w:r>
      <w:r>
        <w:rPr>
          <w:rFonts w:ascii="ＭＳ ゴシック" w:eastAsia="ＭＳ ゴシック" w:hAnsi="ＭＳ ゴシック" w:hint="eastAsia"/>
          <w:sz w:val="24"/>
        </w:rPr>
        <w:t>哲子様～陰・臀部ただれあり。小栁Dr指示にてエキザルベ塗布。</w:t>
      </w:r>
    </w:p>
    <w:p w14:paraId="4A80A067" w14:textId="43966C8E" w:rsidR="00E0110A" w:rsidRDefault="00E0110A" w:rsidP="001B74E0">
      <w:pPr>
        <w:ind w:left="1920" w:hangingChars="800" w:hanging="1920"/>
        <w:rPr>
          <w:rFonts w:ascii="ＭＳ ゴシック" w:eastAsia="ＭＳ ゴシック" w:hAnsi="ＭＳ ゴシック"/>
          <w:sz w:val="24"/>
        </w:rPr>
      </w:pPr>
    </w:p>
    <w:p w14:paraId="7CCF54F4" w14:textId="2E03A45C" w:rsidR="00E0110A" w:rsidRDefault="00E0110A" w:rsidP="00E0110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隆様～</w:t>
      </w:r>
      <w:r w:rsidRPr="00E0110A">
        <w:rPr>
          <w:rFonts w:ascii="ＭＳ ゴシック" w:eastAsia="ＭＳ ゴシック" w:hAnsi="ＭＳ ゴシック" w:hint="eastAsia"/>
          <w:sz w:val="24"/>
        </w:rPr>
        <w:t>娘様より、本人様の母様の施設へ面会にいくため外出希望あり。外出申請済。施設への申込は娘様の夫様が現在施設を電話で連絡を取り合っている段階とのこと</w:t>
      </w:r>
      <w:r>
        <w:rPr>
          <w:rFonts w:ascii="ＭＳ ゴシック" w:eastAsia="ＭＳ ゴシック" w:hAnsi="ＭＳ ゴシック" w:hint="eastAsia"/>
          <w:sz w:val="24"/>
        </w:rPr>
        <w:t>。</w:t>
      </w:r>
    </w:p>
    <w:p w14:paraId="5CC51B03" w14:textId="10AA3346" w:rsidR="00E0110A" w:rsidRDefault="00E0110A" w:rsidP="00E0110A">
      <w:pPr>
        <w:ind w:left="1920" w:hangingChars="800" w:hanging="1920"/>
        <w:rPr>
          <w:rFonts w:ascii="ＭＳ ゴシック" w:eastAsia="ＭＳ ゴシック" w:hAnsi="ＭＳ ゴシック"/>
          <w:sz w:val="24"/>
        </w:rPr>
      </w:pPr>
    </w:p>
    <w:p w14:paraId="6C7DB2E2" w14:textId="70902D6C" w:rsidR="00E0110A" w:rsidRDefault="00A91189" w:rsidP="00E0110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せい子様～本日13:00から8</w:t>
      </w:r>
      <w:r>
        <w:rPr>
          <w:rFonts w:ascii="ＭＳ ゴシック" w:eastAsia="ＭＳ ゴシック" w:hAnsi="ＭＳ ゴシック"/>
          <w:sz w:val="24"/>
        </w:rPr>
        <w:t>/</w:t>
      </w:r>
      <w:r>
        <w:rPr>
          <w:rFonts w:ascii="ＭＳ ゴシック" w:eastAsia="ＭＳ ゴシック" w:hAnsi="ＭＳ ゴシック" w:hint="eastAsia"/>
          <w:sz w:val="24"/>
        </w:rPr>
        <w:t>14　17:00まで外泊。息子様より「先日緑の着替えが入った袋を持参していたのですが」と問い合わせあり。自室、リネン庫等探しても見つからず。捜索をお願いします。</w:t>
      </w:r>
    </w:p>
    <w:p w14:paraId="662B8C2E" w14:textId="2FADBBF8" w:rsidR="00A91189" w:rsidRDefault="00A91189" w:rsidP="00E0110A">
      <w:pPr>
        <w:ind w:left="1920" w:hangingChars="800" w:hanging="1920"/>
        <w:rPr>
          <w:rFonts w:ascii="ＭＳ ゴシック" w:eastAsia="ＭＳ ゴシック" w:hAnsi="ＭＳ ゴシック"/>
          <w:sz w:val="24"/>
        </w:rPr>
      </w:pPr>
    </w:p>
    <w:p w14:paraId="6D4BD0CF" w14:textId="08FE6823" w:rsidR="00A91189" w:rsidRDefault="00A91189" w:rsidP="00A9118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・玉田　文弘様～南山苑訪問調査済。</w:t>
      </w:r>
    </w:p>
    <w:p w14:paraId="22EDABBB" w14:textId="12E1F470" w:rsidR="00A91189" w:rsidRDefault="00A91189" w:rsidP="00A91189">
      <w:pPr>
        <w:ind w:left="1920" w:hangingChars="800" w:hanging="1920"/>
        <w:rPr>
          <w:rFonts w:ascii="ＭＳ ゴシック" w:eastAsia="ＭＳ ゴシック" w:hAnsi="ＭＳ ゴシック"/>
          <w:sz w:val="24"/>
        </w:rPr>
      </w:pPr>
    </w:p>
    <w:p w14:paraId="016B1574" w14:textId="6C194AA9" w:rsidR="00A91189" w:rsidRDefault="00A91189" w:rsidP="00A9118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・大崎　綾子様～南山苑訪問調査済。</w:t>
      </w:r>
    </w:p>
    <w:p w14:paraId="21521980" w14:textId="65A910C0" w:rsidR="00DB51D0" w:rsidRDefault="00DB51D0" w:rsidP="00A91189">
      <w:pPr>
        <w:ind w:left="1920" w:hangingChars="800" w:hanging="1920"/>
        <w:rPr>
          <w:rFonts w:ascii="ＭＳ ゴシック" w:eastAsia="ＭＳ ゴシック" w:hAnsi="ＭＳ ゴシック"/>
          <w:sz w:val="24"/>
        </w:rPr>
      </w:pPr>
    </w:p>
    <w:p w14:paraId="21F47A02" w14:textId="70FF88DA" w:rsidR="00DB51D0" w:rsidRDefault="00DB51D0" w:rsidP="00A91189">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・川守田　義雄様～採血結果、K2.3と低値。深澤Drへ報告し経過観察の指示受ける。</w:t>
      </w:r>
    </w:p>
    <w:p w14:paraId="5168D850" w14:textId="77777777" w:rsidR="00A91189" w:rsidRPr="00A91189" w:rsidRDefault="00A91189" w:rsidP="00A91189">
      <w:pPr>
        <w:ind w:left="1920" w:hangingChars="800" w:hanging="1920"/>
        <w:rPr>
          <w:rFonts w:ascii="ＭＳ ゴシック" w:eastAsia="ＭＳ ゴシック" w:hAnsi="ＭＳ ゴシック" w:hint="eastAsia"/>
          <w:sz w:val="24"/>
        </w:rPr>
      </w:pPr>
    </w:p>
    <w:p w14:paraId="12E7F158" w14:textId="77777777" w:rsidR="00B37CB6" w:rsidRDefault="00B37CB6" w:rsidP="001B74E0">
      <w:pPr>
        <w:ind w:left="1920" w:hangingChars="800" w:hanging="1920"/>
        <w:rPr>
          <w:rFonts w:ascii="ＭＳ ゴシック" w:eastAsia="ＭＳ ゴシック" w:hAnsi="ＭＳ ゴシック" w:hint="eastAsia"/>
          <w:sz w:val="24"/>
        </w:rPr>
      </w:pPr>
    </w:p>
    <w:p w14:paraId="3E23186A" w14:textId="7D9C2B6D" w:rsidR="006E777E"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F568687" w14:textId="7ECE0D3A" w:rsidR="00F94EFD" w:rsidRDefault="00157A9C" w:rsidP="006563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AB18FF" w:rsidRPr="00AB18FF">
        <w:rPr>
          <w:rFonts w:ascii="ＭＳ ゴシック" w:eastAsia="ＭＳ ゴシック" w:hAnsi="ＭＳ ゴシック" w:hint="eastAsia"/>
          <w:sz w:val="24"/>
        </w:rPr>
        <w:t>頻脈、血圧80台、他バイタルサイン異常なし。午前痰鳴多く吸引頻回だったが午後は吸引少ない。スタッフを呼ぶ事多いが、易怒性・興奮なし。ライントラブルなく経過する。</w:t>
      </w:r>
    </w:p>
    <w:p w14:paraId="0BDDA5DB" w14:textId="77777777" w:rsidR="006A3561" w:rsidRDefault="006A3561" w:rsidP="006563A4">
      <w:pPr>
        <w:ind w:left="1920" w:hangingChars="800" w:hanging="1920"/>
        <w:rPr>
          <w:rFonts w:ascii="ＭＳ ゴシック" w:eastAsia="ＭＳ ゴシック" w:hAnsi="ＭＳ ゴシック"/>
          <w:sz w:val="24"/>
        </w:rPr>
      </w:pPr>
    </w:p>
    <w:p w14:paraId="559908EA" w14:textId="12DD6556" w:rsidR="0027384B" w:rsidRDefault="00A5739B" w:rsidP="00A34116">
      <w:pPr>
        <w:ind w:left="1800" w:hangingChars="750" w:hanging="1800"/>
        <w:rPr>
          <w:rFonts w:ascii="ＭＳ ゴシック" w:eastAsia="ＭＳ ゴシック" w:hAnsi="ＭＳ ゴシック"/>
          <w:sz w:val="24"/>
        </w:rPr>
      </w:pPr>
      <w:r>
        <w:rPr>
          <w:rFonts w:ascii="ＭＳ ゴシック" w:eastAsia="ＭＳ ゴシック" w:hAnsi="ＭＳ ゴシック" w:hint="eastAsia"/>
          <w:sz w:val="24"/>
        </w:rPr>
        <w:t>・小笠原</w:t>
      </w:r>
      <w:r w:rsidR="008A384F">
        <w:rPr>
          <w:rFonts w:ascii="ＭＳ ゴシック" w:eastAsia="ＭＳ ゴシック" w:hAnsi="ＭＳ ゴシック" w:hint="eastAsia"/>
          <w:sz w:val="24"/>
        </w:rPr>
        <w:t>昭三</w:t>
      </w:r>
      <w:r w:rsidR="00AB28E6" w:rsidRPr="00AB28E6">
        <w:rPr>
          <w:rFonts w:ascii="ＭＳ ゴシック" w:eastAsia="ＭＳ ゴシック" w:hAnsi="ＭＳ ゴシック" w:hint="eastAsia"/>
          <w:sz w:val="24"/>
        </w:rPr>
        <w:t>様～</w:t>
      </w:r>
      <w:r w:rsidR="00AB18FF" w:rsidRPr="00AB18FF">
        <w:rPr>
          <w:rFonts w:ascii="ＭＳ ゴシック" w:eastAsia="ＭＳ ゴシック" w:hAnsi="ＭＳ ゴシック" w:hint="eastAsia"/>
          <w:sz w:val="24"/>
        </w:rPr>
        <w:t>14時体温37.9℃掛け物調整し様子観察。痰鳴無し。酸素飽和度安定している為、15時酸素中止。その後も酸素飽和度低下見られず。</w:t>
      </w:r>
    </w:p>
    <w:p w14:paraId="6CDFF852" w14:textId="67464717" w:rsidR="00C32FDC" w:rsidRDefault="00C32FDC" w:rsidP="00A34116">
      <w:pPr>
        <w:ind w:left="1800" w:hangingChars="750" w:hanging="1800"/>
        <w:rPr>
          <w:rFonts w:ascii="ＭＳ ゴシック" w:eastAsia="ＭＳ ゴシック" w:hAnsi="ＭＳ ゴシック"/>
          <w:sz w:val="24"/>
        </w:rPr>
      </w:pPr>
    </w:p>
    <w:p w14:paraId="0E222D60" w14:textId="77A6C391" w:rsidR="00C32FDC" w:rsidRDefault="00C32FDC" w:rsidP="00A34116">
      <w:pPr>
        <w:ind w:left="1800" w:hangingChars="750" w:hanging="1800"/>
        <w:rPr>
          <w:rFonts w:ascii="ＭＳ ゴシック" w:eastAsia="ＭＳ ゴシック" w:hAnsi="ＭＳ ゴシック"/>
          <w:sz w:val="24"/>
        </w:rPr>
      </w:pPr>
      <w:r>
        <w:rPr>
          <w:rFonts w:ascii="ＭＳ ゴシック" w:eastAsia="ＭＳ ゴシック" w:hAnsi="ＭＳ ゴシック"/>
          <w:sz w:val="24"/>
        </w:rPr>
        <w:lastRenderedPageBreak/>
        <w:t>・佐々木　廣様～</w:t>
      </w:r>
      <w:r w:rsidR="00AB18FF" w:rsidRPr="00AB18FF">
        <w:rPr>
          <w:rFonts w:ascii="ＭＳ ゴシック" w:eastAsia="ＭＳ ゴシック" w:hAnsi="ＭＳ ゴシック" w:hint="eastAsia"/>
          <w:sz w:val="24"/>
        </w:rPr>
        <w:t>14時酸素飽和度80％台まで低下。吸引し保温するが酸素飽和度上昇せず。チアノーゼなし。主治医指示にて酸素3L・心電図モニター開始するも酸素飽和度すぐに改善あり酸素中止している。その他バイタルサイン異常なし。</w:t>
      </w:r>
    </w:p>
    <w:p w14:paraId="09C00A46" w14:textId="77777777" w:rsidR="0020013D" w:rsidRDefault="0020013D" w:rsidP="00A34116">
      <w:pPr>
        <w:ind w:left="1800" w:hangingChars="750" w:hanging="1800"/>
        <w:rPr>
          <w:rFonts w:ascii="ＭＳ ゴシック" w:eastAsia="ＭＳ ゴシック" w:hAnsi="ＭＳ ゴシック"/>
          <w:sz w:val="24"/>
        </w:rPr>
      </w:pPr>
    </w:p>
    <w:p w14:paraId="439C8F91" w14:textId="35AFF10F" w:rsidR="00853AB3" w:rsidRDefault="00DD6B0D" w:rsidP="00853AB3">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AB18FF" w:rsidRPr="00AB18FF">
        <w:rPr>
          <w:rFonts w:ascii="ＭＳ ゴシック" w:eastAsia="ＭＳ ゴシック" w:hAnsi="ＭＳ ゴシック" w:hint="eastAsia"/>
          <w:sz w:val="24"/>
        </w:rPr>
        <w:t>毎食後自室へ戻り過ごしている。不調の訴え・帰宅要求なし。介入時易怒性みられず経過している。</w:t>
      </w:r>
    </w:p>
    <w:p w14:paraId="6F83C0FD" w14:textId="2756E484" w:rsidR="00FB1F29" w:rsidRPr="00A82D69" w:rsidRDefault="00FB1F29" w:rsidP="0020013D">
      <w:pPr>
        <w:rPr>
          <w:rFonts w:ascii="ＭＳ ゴシック" w:eastAsia="ＭＳ ゴシック" w:hAnsi="ＭＳ ゴシック"/>
          <w:sz w:val="24"/>
        </w:rPr>
      </w:pPr>
    </w:p>
    <w:p w14:paraId="67AD289E" w14:textId="242D98F5" w:rsidR="00B32748" w:rsidRDefault="001D366B" w:rsidP="0002043E">
      <w:pPr>
        <w:ind w:left="1920" w:hangingChars="800" w:hanging="1920"/>
        <w:rPr>
          <w:rFonts w:ascii="ＭＳ ゴシック" w:eastAsia="ＭＳ ゴシック" w:hAnsi="ＭＳ ゴシック"/>
          <w:sz w:val="24"/>
        </w:rPr>
      </w:pPr>
      <w:r w:rsidRPr="00A82D69">
        <w:rPr>
          <w:rFonts w:ascii="ＭＳ ゴシック" w:eastAsia="ＭＳ ゴシック" w:hAnsi="ＭＳ ゴシック" w:hint="eastAsia"/>
          <w:sz w:val="24"/>
        </w:rPr>
        <w:t>・</w:t>
      </w:r>
      <w:r w:rsidR="00AB18FF" w:rsidRPr="00AB18FF">
        <w:rPr>
          <w:rFonts w:ascii="ＭＳ ゴシック" w:eastAsia="ＭＳ ゴシック" w:hAnsi="ＭＳ ゴシック" w:hint="eastAsia"/>
          <w:sz w:val="24"/>
        </w:rPr>
        <w:t>茶立場</w:t>
      </w:r>
      <w:r w:rsidR="00AB18FF">
        <w:rPr>
          <w:rFonts w:ascii="ＭＳ ゴシック" w:eastAsia="ＭＳ ゴシック" w:hAnsi="ＭＳ ゴシック" w:hint="eastAsia"/>
          <w:sz w:val="24"/>
        </w:rPr>
        <w:t xml:space="preserve">　</w:t>
      </w:r>
      <w:r w:rsidR="00AB18FF" w:rsidRPr="00AB18FF">
        <w:rPr>
          <w:rFonts w:ascii="ＭＳ ゴシック" w:eastAsia="ＭＳ ゴシック" w:hAnsi="ＭＳ ゴシック" w:hint="eastAsia"/>
          <w:sz w:val="24"/>
        </w:rPr>
        <w:t>稻喜様</w:t>
      </w:r>
      <w:r w:rsidR="00AB18FF">
        <w:rPr>
          <w:rFonts w:ascii="ＭＳ ゴシック" w:eastAsia="ＭＳ ゴシック" w:hAnsi="ＭＳ ゴシック" w:hint="eastAsia"/>
          <w:sz w:val="24"/>
        </w:rPr>
        <w:t>～</w:t>
      </w:r>
      <w:r w:rsidR="00AB18FF" w:rsidRPr="00AB18FF">
        <w:rPr>
          <w:rFonts w:ascii="ＭＳ ゴシック" w:eastAsia="ＭＳ ゴシック" w:hAnsi="ＭＳ ゴシック" w:hint="eastAsia"/>
          <w:sz w:val="24"/>
        </w:rPr>
        <w:t>不穏症状・易怒性なくホールや自室にて穏やかに経過している。</w:t>
      </w:r>
      <w:bookmarkStart w:id="0" w:name="_GoBack"/>
      <w:bookmarkEnd w:id="0"/>
    </w:p>
    <w:p w14:paraId="24BB93BF" w14:textId="369D7409" w:rsidR="0023586A" w:rsidRDefault="0023586A" w:rsidP="00B32748">
      <w:pPr>
        <w:rPr>
          <w:rFonts w:ascii="ＭＳ ゴシック" w:eastAsia="ＭＳ ゴシック" w:hAnsi="ＭＳ ゴシック"/>
          <w:sz w:val="24"/>
        </w:rPr>
      </w:pPr>
    </w:p>
    <w:p w14:paraId="3A29B8A9" w14:textId="3F6BA776" w:rsidR="00C32FDC" w:rsidRDefault="00420EFF" w:rsidP="00C32FDC">
      <w:pPr>
        <w:rPr>
          <w:rFonts w:ascii="ＭＳ ゴシック" w:eastAsia="ＭＳ ゴシック" w:hAnsi="ＭＳ ゴシック"/>
          <w:sz w:val="24"/>
        </w:rPr>
      </w:pPr>
      <w:r>
        <w:rPr>
          <w:rFonts w:ascii="ＭＳ ゴシック" w:eastAsia="ＭＳ ゴシック" w:hAnsi="ＭＳ ゴシック" w:hint="eastAsia"/>
          <w:sz w:val="24"/>
        </w:rPr>
        <w:t>＜村上</w:t>
      </w:r>
      <w:r w:rsidR="00C32FDC">
        <w:rPr>
          <w:rFonts w:ascii="ＭＳ ゴシック" w:eastAsia="ＭＳ ゴシック" w:hAnsi="ＭＳ ゴシック" w:hint="eastAsia"/>
          <w:sz w:val="24"/>
        </w:rPr>
        <w:t>Dr.診察</w:t>
      </w:r>
      <w:r w:rsidR="00C32FDC">
        <w:rPr>
          <w:rFonts w:ascii="ＭＳ ゴシック" w:eastAsia="ＭＳ ゴシック" w:hAnsi="ＭＳ ゴシック"/>
          <w:sz w:val="24"/>
        </w:rPr>
        <w:t>＞</w:t>
      </w:r>
    </w:p>
    <w:p w14:paraId="6D49D372" w14:textId="626C6918" w:rsidR="005C319F" w:rsidRDefault="00420EFF" w:rsidP="00D170A6">
      <w:pPr>
        <w:rPr>
          <w:rFonts w:ascii="ＭＳ ゴシック" w:eastAsia="ＭＳ ゴシック" w:hAnsi="ＭＳ ゴシック"/>
          <w:sz w:val="24"/>
        </w:rPr>
      </w:pPr>
      <w:r>
        <w:rPr>
          <w:rFonts w:ascii="ＭＳ ゴシック" w:eastAsia="ＭＳ ゴシック" w:hAnsi="ＭＳ ゴシック" w:hint="eastAsia"/>
          <w:sz w:val="24"/>
        </w:rPr>
        <w:t>・処方、指示変更なし</w:t>
      </w:r>
    </w:p>
    <w:p w14:paraId="74089DC6" w14:textId="51AB58CE" w:rsidR="00420EFF" w:rsidRDefault="00420EFF" w:rsidP="00D170A6">
      <w:pPr>
        <w:rPr>
          <w:rFonts w:ascii="ＭＳ ゴシック" w:eastAsia="ＭＳ ゴシック" w:hAnsi="ＭＳ ゴシック"/>
          <w:sz w:val="24"/>
        </w:rPr>
      </w:pPr>
      <w:r>
        <w:rPr>
          <w:rFonts w:ascii="ＭＳ ゴシック" w:eastAsia="ＭＳ ゴシック" w:hAnsi="ＭＳ ゴシック" w:hint="eastAsia"/>
          <w:sz w:val="24"/>
        </w:rPr>
        <w:t>引き続き退院支援を進めていくよう指示あり。</w:t>
      </w:r>
    </w:p>
    <w:p w14:paraId="357AB911" w14:textId="401AA009" w:rsidR="00420EFF" w:rsidRDefault="00420EFF" w:rsidP="00D170A6">
      <w:pPr>
        <w:rPr>
          <w:rFonts w:ascii="ＭＳ ゴシック" w:eastAsia="ＭＳ ゴシック" w:hAnsi="ＭＳ ゴシック"/>
          <w:sz w:val="24"/>
        </w:rPr>
      </w:pPr>
    </w:p>
    <w:p w14:paraId="587A5175" w14:textId="0906E457" w:rsidR="00420EFF" w:rsidRDefault="00420EFF" w:rsidP="00D170A6">
      <w:pPr>
        <w:rPr>
          <w:rFonts w:ascii="ＭＳ ゴシック" w:eastAsia="ＭＳ ゴシック" w:hAnsi="ＭＳ ゴシック"/>
          <w:sz w:val="24"/>
        </w:rPr>
      </w:pPr>
      <w:r>
        <w:rPr>
          <w:rFonts w:ascii="ＭＳ ゴシック" w:eastAsia="ＭＳ ゴシック" w:hAnsi="ＭＳ ゴシック" w:hint="eastAsia"/>
          <w:sz w:val="24"/>
        </w:rPr>
        <w:t>＜柞木田Dr診察＞</w:t>
      </w:r>
    </w:p>
    <w:p w14:paraId="687296D9" w14:textId="39CAE5CA" w:rsidR="00420EFF" w:rsidRDefault="00420EFF" w:rsidP="00E0110A">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E0110A">
        <w:rPr>
          <w:rFonts w:ascii="ＭＳ ゴシック" w:eastAsia="ＭＳ ゴシック" w:hAnsi="ＭＳ ゴシック" w:hint="eastAsia"/>
          <w:sz w:val="24"/>
        </w:rPr>
        <w:t>鎌田　保様～</w:t>
      </w:r>
      <w:r w:rsidR="00E0110A" w:rsidRPr="00E0110A">
        <w:rPr>
          <w:rFonts w:ascii="ＭＳ ゴシック" w:eastAsia="ＭＳ ゴシック" w:hAnsi="ＭＳ ゴシック" w:hint="eastAsia"/>
          <w:sz w:val="24"/>
        </w:rPr>
        <w:t>診察時ベット上静穏に過ごされており、声掛けに「眠い」と話されている。クエチアピン（12.5）0.5Tに減量となり処方となる。</w:t>
      </w:r>
    </w:p>
    <w:p w14:paraId="37DE5B76" w14:textId="686798FA" w:rsidR="00E0110A" w:rsidRDefault="00E0110A" w:rsidP="00E0110A">
      <w:pPr>
        <w:ind w:left="1440" w:hangingChars="600" w:hanging="1440"/>
        <w:rPr>
          <w:rFonts w:ascii="ＭＳ ゴシック" w:eastAsia="ＭＳ ゴシック" w:hAnsi="ＭＳ ゴシック"/>
          <w:sz w:val="24"/>
        </w:rPr>
      </w:pPr>
    </w:p>
    <w:p w14:paraId="6964AA3A" w14:textId="6866FF3C" w:rsidR="00E0110A" w:rsidRPr="00A82D69" w:rsidRDefault="00E0110A" w:rsidP="00E0110A">
      <w:pPr>
        <w:ind w:left="1440" w:hangingChars="600" w:hanging="1440"/>
        <w:rPr>
          <w:rFonts w:ascii="ＭＳ ゴシック" w:eastAsia="ＭＳ ゴシック" w:hAnsi="ＭＳ ゴシック" w:hint="eastAsia"/>
          <w:sz w:val="24"/>
        </w:rPr>
      </w:pPr>
      <w:r>
        <w:rPr>
          <w:rFonts w:ascii="ＭＳ ゴシック" w:eastAsia="ＭＳ ゴシック" w:hAnsi="ＭＳ ゴシック" w:hint="eastAsia"/>
          <w:sz w:val="24"/>
        </w:rPr>
        <w:t>以外の患者様、処方・指示変更なし。</w:t>
      </w:r>
    </w:p>
    <w:sectPr w:rsidR="00E0110A" w:rsidRPr="00A82D6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AB24B70"/>
    <w:multiLevelType w:val="hybridMultilevel"/>
    <w:tmpl w:val="7870EB8A"/>
    <w:lvl w:ilvl="0" w:tplc="B280746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7"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765C7C19"/>
    <w:multiLevelType w:val="hybridMultilevel"/>
    <w:tmpl w:val="701EC34A"/>
    <w:lvl w:ilvl="0" w:tplc="D8F60B78">
      <w:numFmt w:val="bullet"/>
      <w:lvlText w:val="●"/>
      <w:lvlJc w:val="left"/>
      <w:pPr>
        <w:ind w:left="600" w:hanging="360"/>
      </w:pPr>
      <w:rPr>
        <w:rFonts w:ascii="ＭＳ ゴシック" w:eastAsia="ＭＳ ゴシック" w:hAnsi="ＭＳ ゴシック"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4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1"/>
  </w:num>
  <w:num w:numId="2">
    <w:abstractNumId w:val="27"/>
  </w:num>
  <w:num w:numId="3">
    <w:abstractNumId w:val="35"/>
  </w:num>
  <w:num w:numId="4">
    <w:abstractNumId w:val="10"/>
  </w:num>
  <w:num w:numId="5">
    <w:abstractNumId w:val="28"/>
  </w:num>
  <w:num w:numId="6">
    <w:abstractNumId w:val="30"/>
  </w:num>
  <w:num w:numId="7">
    <w:abstractNumId w:val="37"/>
  </w:num>
  <w:num w:numId="8">
    <w:abstractNumId w:val="32"/>
  </w:num>
  <w:num w:numId="9">
    <w:abstractNumId w:val="2"/>
  </w:num>
  <w:num w:numId="10">
    <w:abstractNumId w:val="16"/>
  </w:num>
  <w:num w:numId="11">
    <w:abstractNumId w:val="29"/>
  </w:num>
  <w:num w:numId="12">
    <w:abstractNumId w:val="24"/>
  </w:num>
  <w:num w:numId="13">
    <w:abstractNumId w:val="34"/>
  </w:num>
  <w:num w:numId="14">
    <w:abstractNumId w:val="1"/>
  </w:num>
  <w:num w:numId="15">
    <w:abstractNumId w:val="4"/>
  </w:num>
  <w:num w:numId="16">
    <w:abstractNumId w:val="23"/>
  </w:num>
  <w:num w:numId="17">
    <w:abstractNumId w:val="25"/>
  </w:num>
  <w:num w:numId="18">
    <w:abstractNumId w:val="3"/>
  </w:num>
  <w:num w:numId="19">
    <w:abstractNumId w:val="31"/>
  </w:num>
  <w:num w:numId="20">
    <w:abstractNumId w:val="6"/>
  </w:num>
  <w:num w:numId="21">
    <w:abstractNumId w:val="9"/>
  </w:num>
  <w:num w:numId="22">
    <w:abstractNumId w:val="13"/>
  </w:num>
  <w:num w:numId="23">
    <w:abstractNumId w:val="26"/>
  </w:num>
  <w:num w:numId="24">
    <w:abstractNumId w:val="14"/>
  </w:num>
  <w:num w:numId="25">
    <w:abstractNumId w:val="41"/>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12"/>
  </w:num>
  <w:num w:numId="35">
    <w:abstractNumId w:val="19"/>
  </w:num>
  <w:num w:numId="36">
    <w:abstractNumId w:val="22"/>
  </w:num>
  <w:num w:numId="37">
    <w:abstractNumId w:val="8"/>
  </w:num>
  <w:num w:numId="38">
    <w:abstractNumId w:val="17"/>
  </w:num>
  <w:num w:numId="39">
    <w:abstractNumId w:val="7"/>
  </w:num>
  <w:num w:numId="40">
    <w:abstractNumId w:val="39"/>
  </w:num>
  <w:num w:numId="41">
    <w:abstractNumId w:val="38"/>
  </w:num>
  <w:num w:numId="42">
    <w:abstractNumId w:val="11"/>
  </w:num>
  <w:num w:numId="43">
    <w:abstractNumId w:val="40"/>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45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6ED9"/>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43E"/>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85"/>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B97"/>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67B"/>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873"/>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07CCA"/>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C73"/>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73"/>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3C41"/>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4E0"/>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ED1"/>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66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B7F"/>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13D"/>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6A"/>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01"/>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EF"/>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AC"/>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DF8"/>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262"/>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EFF"/>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426C"/>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19F"/>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78E"/>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8E5"/>
    <w:rsid w:val="00607A92"/>
    <w:rsid w:val="00607AD6"/>
    <w:rsid w:val="00607D19"/>
    <w:rsid w:val="006100B9"/>
    <w:rsid w:val="006102CD"/>
    <w:rsid w:val="0061031C"/>
    <w:rsid w:val="00610614"/>
    <w:rsid w:val="006109FA"/>
    <w:rsid w:val="00610CB3"/>
    <w:rsid w:val="00610CB7"/>
    <w:rsid w:val="0061106C"/>
    <w:rsid w:val="006111C6"/>
    <w:rsid w:val="00611791"/>
    <w:rsid w:val="00611D88"/>
    <w:rsid w:val="00611F47"/>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329"/>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61"/>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8D0"/>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29"/>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17A"/>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B8C"/>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BED"/>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B3"/>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6E4"/>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28DE"/>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5E1"/>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2E14"/>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B6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82B"/>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A65"/>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0BE7"/>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002"/>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16"/>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39B"/>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7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2D69"/>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189"/>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8F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2C2"/>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A17"/>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748"/>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37CB6"/>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AA"/>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3F"/>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1DC"/>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21"/>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97"/>
    <w:rsid w:val="00C046EB"/>
    <w:rsid w:val="00C04744"/>
    <w:rsid w:val="00C04C97"/>
    <w:rsid w:val="00C04EF7"/>
    <w:rsid w:val="00C0502E"/>
    <w:rsid w:val="00C054BB"/>
    <w:rsid w:val="00C05588"/>
    <w:rsid w:val="00C055BE"/>
    <w:rsid w:val="00C05674"/>
    <w:rsid w:val="00C0583A"/>
    <w:rsid w:val="00C05A09"/>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2FDC"/>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0BC"/>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708"/>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0A"/>
    <w:rsid w:val="00CE63E5"/>
    <w:rsid w:val="00CE69CD"/>
    <w:rsid w:val="00CE6EEC"/>
    <w:rsid w:val="00CE72FD"/>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61"/>
    <w:rsid w:val="00D14393"/>
    <w:rsid w:val="00D143B1"/>
    <w:rsid w:val="00D14558"/>
    <w:rsid w:val="00D14919"/>
    <w:rsid w:val="00D149E8"/>
    <w:rsid w:val="00D14B6E"/>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0A6"/>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6E"/>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3DE"/>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1D0"/>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0A"/>
    <w:rsid w:val="00E0114C"/>
    <w:rsid w:val="00E01155"/>
    <w:rsid w:val="00E011E4"/>
    <w:rsid w:val="00E01206"/>
    <w:rsid w:val="00E0156F"/>
    <w:rsid w:val="00E01716"/>
    <w:rsid w:val="00E01BCF"/>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584"/>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415"/>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713"/>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3B6"/>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01B"/>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BC9"/>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4C6"/>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1F29"/>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540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559CF-6E62-4D02-BCF3-22EE2E129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10547</TotalTime>
  <Pages>3</Pages>
  <Words>203</Words>
  <Characters>1159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889</cp:revision>
  <cp:lastPrinted>2023-10-20T00:22:00Z</cp:lastPrinted>
  <dcterms:created xsi:type="dcterms:W3CDTF">2026-04-17T08:13:00Z</dcterms:created>
  <dcterms:modified xsi:type="dcterms:W3CDTF">2026-08-12T08:13:00Z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