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5B20B778" w14:textId="0A70859E" w:rsidR="00703D34" w:rsidRPr="00703D34" w:rsidRDefault="00D807C2" w:rsidP="00703D3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D201F">
        <w:rPr>
          <w:rFonts w:asciiTheme="majorEastAsia" w:eastAsiaTheme="majorEastAsia" w:hAnsiTheme="majorEastAsia" w:hint="eastAsia"/>
          <w:sz w:val="24"/>
        </w:rPr>
        <w:t>8</w:t>
      </w:r>
      <w:r w:rsidR="009C0B1B">
        <w:rPr>
          <w:rFonts w:asciiTheme="majorEastAsia" w:eastAsiaTheme="majorEastAsia" w:hAnsiTheme="majorEastAsia" w:hint="eastAsia"/>
          <w:sz w:val="24"/>
        </w:rPr>
        <w:t>月</w:t>
      </w:r>
      <w:r w:rsidR="008A384F">
        <w:rPr>
          <w:rFonts w:asciiTheme="majorEastAsia" w:eastAsiaTheme="majorEastAsia" w:hAnsiTheme="majorEastAsia" w:hint="eastAsia"/>
          <w:sz w:val="24"/>
        </w:rPr>
        <w:t>5</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8A384F">
        <w:rPr>
          <w:rFonts w:asciiTheme="majorEastAsia" w:eastAsiaTheme="majorEastAsia" w:hAnsiTheme="majorEastAsia" w:hint="eastAsia"/>
          <w:sz w:val="24"/>
        </w:rPr>
        <w:t>水</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3F381C">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8A384F">
        <w:rPr>
          <w:rFonts w:asciiTheme="majorEastAsia" w:eastAsiaTheme="majorEastAsia" w:hAnsiTheme="majorEastAsia" w:hint="eastAsia"/>
          <w:sz w:val="24"/>
        </w:rPr>
        <w:t>矢幅　佳恵</w:t>
      </w:r>
      <w:r w:rsidR="0027384B" w:rsidRPr="00703D34">
        <w:rPr>
          <w:rFonts w:asciiTheme="majorEastAsia" w:eastAsiaTheme="majorEastAsia" w:hAnsiTheme="majorEastAsia"/>
          <w:sz w:val="24"/>
        </w:rPr>
        <w:t xml:space="preserve"> </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2869BF3F" w:rsidR="0027384B" w:rsidRPr="00027732" w:rsidRDefault="008A384F" w:rsidP="0027384B">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7DCBC813" w:rsidR="00027732" w:rsidRDefault="008A384F" w:rsidP="00992FB9">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74D6F8EA"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A384F">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4F08C2E2" w:rsidR="00027732" w:rsidRPr="00027732" w:rsidRDefault="00222977" w:rsidP="00DD6B0D">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54DCD3DB" w:rsidR="00027732" w:rsidRPr="00027732" w:rsidRDefault="008A384F" w:rsidP="0043350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180FF9E7" w:rsidR="00433509" w:rsidRPr="00027732" w:rsidRDefault="008A384F"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502D67DD"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A384F">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59D34EEA" w:rsidR="00027732" w:rsidRPr="00027732" w:rsidRDefault="008A384F" w:rsidP="005808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1CA4B676"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7384B">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sidRPr="00CC3D7A">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3C0A40F1"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22977">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61B86502" w:rsidR="00C7096A" w:rsidRPr="00027732" w:rsidRDefault="000E049F"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7384B">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6A3DDF72" w:rsidR="00027732" w:rsidRPr="00027732" w:rsidRDefault="008A384F" w:rsidP="0067022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35D1EC34"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22977">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7D09FCBD" w:rsidR="0066676D" w:rsidRPr="00027732" w:rsidRDefault="008A384F" w:rsidP="0066676D">
            <w:pPr>
              <w:jc w:val="center"/>
              <w:rPr>
                <w:rFonts w:asciiTheme="majorEastAsia" w:eastAsiaTheme="majorEastAsia" w:hAnsiTheme="majorEastAsia"/>
                <w:sz w:val="24"/>
              </w:rPr>
            </w:pPr>
            <w:r>
              <w:rPr>
                <w:rFonts w:asciiTheme="majorEastAsia" w:eastAsiaTheme="majorEastAsia" w:hAnsiTheme="majorEastAsia" w:hint="eastAsia"/>
                <w:sz w:val="24"/>
              </w:rPr>
              <w:t>ＣＤ留守</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3C0FEFC0" w:rsidR="00941A4B" w:rsidRPr="00027732" w:rsidRDefault="00941A4B" w:rsidP="00941A4B">
            <w:pPr>
              <w:rPr>
                <w:rFonts w:asciiTheme="majorEastAsia" w:eastAsiaTheme="majorEastAsia" w:hAnsiTheme="majorEastAsia"/>
                <w:sz w:val="24"/>
              </w:rPr>
            </w:pPr>
            <w:r>
              <w:rPr>
                <w:rFonts w:asciiTheme="majorEastAsia" w:eastAsiaTheme="majorEastAsia" w:hAnsiTheme="majorEastAsia"/>
                <w:sz w:val="24"/>
              </w:rPr>
              <w:t xml:space="preserve">　</w:t>
            </w:r>
            <w:r w:rsidR="008A384F">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5091CE81" w:rsidR="00027732" w:rsidRPr="00027732" w:rsidRDefault="008A384F" w:rsidP="0032014D">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0BC683B6" w:rsidR="00941A4B"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22977">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6C4BD106" w:rsidR="00222977" w:rsidRPr="00027732" w:rsidRDefault="0066676D"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A384F">
              <w:rPr>
                <w:rFonts w:asciiTheme="majorEastAsia" w:eastAsiaTheme="majorEastAsia" w:hAnsiTheme="majorEastAsia" w:hint="eastAsia"/>
                <w:sz w:val="24"/>
              </w:rPr>
              <w:t>業務</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04B9580E" w:rsidR="00027732" w:rsidRPr="00185D34" w:rsidRDefault="008A384F" w:rsidP="00185D34">
            <w:pPr>
              <w:jc w:val="center"/>
              <w:rPr>
                <w:rFonts w:asciiTheme="majorEastAsia" w:eastAsiaTheme="majorEastAsia" w:hAnsiTheme="majorEastAsia"/>
                <w:sz w:val="22"/>
                <w:szCs w:val="22"/>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312DF949" w:rsidR="00223077" w:rsidRPr="006B0382" w:rsidRDefault="00FD1EE5" w:rsidP="0066676D">
            <w:pPr>
              <w:rPr>
                <w:rFonts w:asciiTheme="majorEastAsia" w:eastAsiaTheme="majorEastAsia" w:hAnsiTheme="majorEastAsia"/>
                <w:sz w:val="24"/>
              </w:rPr>
            </w:pPr>
            <w:r>
              <w:rPr>
                <w:rFonts w:asciiTheme="majorEastAsia" w:eastAsiaTheme="majorEastAsia" w:hAnsiTheme="majorEastAsia"/>
                <w:sz w:val="24"/>
              </w:rPr>
              <w:t xml:space="preserve">　</w:t>
            </w:r>
            <w:r w:rsidR="008A384F">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56B7B3FF" w:rsidR="00027732" w:rsidRPr="00027732" w:rsidRDefault="008A384F" w:rsidP="00A03BF5">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404F104F" w:rsidR="00027732" w:rsidRPr="00027732" w:rsidRDefault="008A384F" w:rsidP="000E049F">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68B393E5" w:rsidR="00761758" w:rsidRPr="00027732" w:rsidRDefault="008A384F" w:rsidP="0032014D">
            <w:pPr>
              <w:jc w:val="center"/>
              <w:rPr>
                <w:rFonts w:asciiTheme="majorEastAsia" w:eastAsiaTheme="majorEastAsia" w:hAnsiTheme="majorEastAsia"/>
                <w:sz w:val="24"/>
              </w:rPr>
            </w:pPr>
            <w:r>
              <w:rPr>
                <w:rFonts w:asciiTheme="majorEastAsia" w:eastAsiaTheme="majorEastAsia" w:hAnsiTheme="majorEastAsia" w:hint="eastAsia"/>
                <w:sz w:val="24"/>
              </w:rPr>
              <w:t>ＣＤ留守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08371D64" w:rsidR="00941A4B" w:rsidRPr="00027732" w:rsidRDefault="008A384F" w:rsidP="003F381C">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3F1E7ADF" w:rsidR="00552F29" w:rsidRPr="00027732" w:rsidRDefault="0027384B" w:rsidP="00B602E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79C5C30B" w:rsidR="00941A4B" w:rsidRPr="00027732" w:rsidRDefault="008A384F" w:rsidP="00941A4B">
            <w:pPr>
              <w:jc w:val="center"/>
              <w:rPr>
                <w:rFonts w:asciiTheme="majorEastAsia" w:eastAsiaTheme="majorEastAsia" w:hAnsiTheme="majorEastAsia"/>
                <w:sz w:val="24"/>
              </w:rPr>
            </w:pPr>
            <w:r>
              <w:rPr>
                <w:rFonts w:asciiTheme="majorEastAsia" w:eastAsiaTheme="majorEastAsia" w:hAnsiTheme="majorEastAsia" w:hint="eastAsia"/>
                <w:sz w:val="24"/>
              </w:rPr>
              <w:t>欠</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2CCE726C" w:rsidR="00027732" w:rsidRPr="00027732" w:rsidRDefault="0066676D"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r w:rsidR="008A384F" w14:paraId="2B16FF8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FD4ED7" w14:textId="109261E5" w:rsidR="008A384F" w:rsidRPr="0027384B" w:rsidRDefault="008A384F" w:rsidP="008A384F">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29C68B9D" w14:textId="5A9E7EA1" w:rsidR="008A384F" w:rsidRDefault="008A384F" w:rsidP="008A384F">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tcPr>
          <w:p w14:paraId="40E6C31A" w14:textId="77777777" w:rsidR="008A384F" w:rsidRDefault="008A384F" w:rsidP="00A03BF5">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6FD797B5" w14:textId="77777777" w:rsidR="008A384F" w:rsidRDefault="008A384F" w:rsidP="000E049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CE3DDBC" w14:textId="77777777" w:rsidR="008A384F" w:rsidRDefault="008A384F" w:rsidP="0032014D">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CBE4D31" w14:textId="77777777" w:rsidR="008A384F" w:rsidRDefault="008A384F" w:rsidP="003F381C">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7BA406BF" w14:textId="77777777" w:rsidR="008A384F" w:rsidRDefault="008A384F" w:rsidP="00B602EB">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EA3C532" w14:textId="77777777" w:rsidR="008A384F" w:rsidRDefault="008A384F" w:rsidP="00941A4B">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4BD0FA16" w14:textId="77777777" w:rsidR="008A384F" w:rsidRDefault="008A384F" w:rsidP="00C81861">
            <w:pPr>
              <w:jc w:val="center"/>
              <w:rPr>
                <w:rFonts w:asciiTheme="majorEastAsia" w:eastAsiaTheme="majorEastAsia" w:hAnsiTheme="majorEastAsia"/>
                <w:sz w:val="24"/>
              </w:rPr>
            </w:pPr>
          </w:p>
        </w:tc>
      </w:tr>
      <w:tr w:rsidR="008A384F" w14:paraId="3FEA921A"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BAD67CF" w14:textId="6D8F9B38" w:rsidR="008A384F" w:rsidRDefault="008A384F" w:rsidP="00185D34">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6744398" w14:textId="3D396095" w:rsidR="008A384F" w:rsidRDefault="008A384F" w:rsidP="0066676D">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1551FE6E" w14:textId="77777777" w:rsidR="008A384F" w:rsidRDefault="008A384F" w:rsidP="00A03BF5">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59A7E22" w14:textId="77777777" w:rsidR="008A384F" w:rsidRDefault="008A384F" w:rsidP="000E049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12E58C5C" w14:textId="77777777" w:rsidR="008A384F" w:rsidRDefault="008A384F" w:rsidP="0032014D">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B466D22" w14:textId="77777777" w:rsidR="008A384F" w:rsidRDefault="008A384F" w:rsidP="003F381C">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7D55E4F" w14:textId="77777777" w:rsidR="008A384F" w:rsidRDefault="008A384F" w:rsidP="00B602EB">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F8FD5F0" w14:textId="77777777" w:rsidR="008A384F" w:rsidRDefault="008A384F" w:rsidP="00941A4B">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0C0F3ED8" w14:textId="77777777" w:rsidR="008A384F" w:rsidRDefault="008A384F" w:rsidP="00C81861">
            <w:pPr>
              <w:jc w:val="center"/>
              <w:rPr>
                <w:rFonts w:asciiTheme="majorEastAsia" w:eastAsiaTheme="majorEastAsia" w:hAnsiTheme="majorEastAsia"/>
                <w:sz w:val="24"/>
              </w:rPr>
            </w:pP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CE99E35"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97F0BE9" w14:textId="5B62E159" w:rsidR="00D671BE" w:rsidRDefault="00B413B7" w:rsidP="008A384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64305">
        <w:rPr>
          <w:rFonts w:ascii="ＭＳ ゴシック" w:eastAsia="ＭＳ ゴシック" w:hAnsi="ＭＳ ゴシック" w:hint="eastAsia"/>
          <w:sz w:val="24"/>
        </w:rPr>
        <w:t>特記事項なし</w:t>
      </w:r>
    </w:p>
    <w:p w14:paraId="799C8C2F" w14:textId="77777777" w:rsidR="00A64305" w:rsidRDefault="00A64305" w:rsidP="008A384F">
      <w:pPr>
        <w:ind w:left="240" w:hangingChars="100" w:hanging="240"/>
        <w:rPr>
          <w:rFonts w:ascii="ＭＳ ゴシック" w:eastAsia="ＭＳ ゴシック" w:hAnsi="ＭＳ ゴシック"/>
          <w:sz w:val="24"/>
        </w:rPr>
      </w:pPr>
    </w:p>
    <w:p w14:paraId="1DC0DDB2" w14:textId="13EB2662"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6DBDC8C6" w14:textId="6E4101E5" w:rsidR="006A0289" w:rsidRDefault="006A0289" w:rsidP="008A384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　昭三様</w:t>
      </w:r>
      <w:r w:rsidR="001063C4">
        <w:rPr>
          <w:rFonts w:ascii="ＭＳ ゴシック" w:eastAsia="ＭＳ ゴシック" w:hAnsi="ＭＳ ゴシック" w:hint="eastAsia"/>
          <w:sz w:val="24"/>
        </w:rPr>
        <w:t>～</w:t>
      </w:r>
      <w:r w:rsidR="00FD7257" w:rsidRPr="00FD7257">
        <w:rPr>
          <w:rFonts w:ascii="ＭＳ ゴシック" w:eastAsia="ＭＳ ゴシック" w:hAnsi="ＭＳ ゴシック" w:hint="eastAsia"/>
          <w:sz w:val="24"/>
        </w:rPr>
        <w:t>今朝より発熱あり主治医診察。胸部Ｘ－Ｐ、腹部ＣＴ、採血、血培、膀胱留置カテーテル留置、点滴本日より500ｍｌ×2本、抗生剤本日2回、明日から3回で処方あり。検査等それぞれ実施。胆のう炎、肺炎併発、敗血症の可能性もあり家族様へ主治医より電話にて連絡し病状説明している。ＤＮＡＲ確認し、午後に面会希望あり。食止め、内服止めとなる。</w:t>
      </w:r>
      <w:r w:rsidR="006E3D4A">
        <w:rPr>
          <w:rFonts w:ascii="ＭＳ ゴシック" w:eastAsia="ＭＳ ゴシック" w:hAnsi="ＭＳ ゴシック" w:hint="eastAsia"/>
          <w:sz w:val="24"/>
        </w:rPr>
        <w:t>酸素飽和度低下</w:t>
      </w:r>
      <w:r w:rsidR="006E3D4A">
        <w:rPr>
          <w:rFonts w:ascii="ＭＳ ゴシック" w:eastAsia="ＭＳ ゴシック" w:hAnsi="ＭＳ ゴシック" w:hint="eastAsia"/>
          <w:sz w:val="24"/>
        </w:rPr>
        <w:lastRenderedPageBreak/>
        <w:t>あり観察室へ移動し酸素開始。午後に家族様面会あり、</w:t>
      </w:r>
      <w:r w:rsidR="006E3D4A" w:rsidRPr="006E3D4A">
        <w:rPr>
          <w:rFonts w:ascii="ＭＳ ゴシック" w:eastAsia="ＭＳ ゴシック" w:hAnsi="ＭＳ ゴシック" w:hint="eastAsia"/>
          <w:sz w:val="24"/>
        </w:rPr>
        <w:t>スタッフから再度状態報告し急変時の対応について確認。「今の状態だと話せるし少し悩むけど、母がもう年だから自然のままにしてあげるんだと話すので、前の通り心臓マッサージはいらないです」と返答あり。点滴、酸素はやるが心マ不要のままとのこと。何かあれば再度連絡することとしている。また明日も同じ3名で面会希望あり13：00来院とのこと。またＣＳセットのオムツプランについてもスタッフより説明し、本日より②→①へ変更している。</w:t>
      </w:r>
      <w:r w:rsidR="00B95215">
        <w:rPr>
          <w:rFonts w:ascii="ＭＳ ゴシック" w:eastAsia="ＭＳ ゴシック" w:hAnsi="ＭＳ ゴシック" w:hint="eastAsia"/>
          <w:sz w:val="24"/>
        </w:rPr>
        <w:t>明日13：00も面会予定。</w:t>
      </w:r>
    </w:p>
    <w:p w14:paraId="7F3FEC8E" w14:textId="77777777" w:rsidR="00DF0FD1" w:rsidRDefault="00DF0FD1" w:rsidP="00E64064">
      <w:pPr>
        <w:ind w:left="1920" w:hangingChars="800" w:hanging="1920"/>
        <w:rPr>
          <w:rFonts w:ascii="ＭＳ ゴシック" w:eastAsia="ＭＳ ゴシック" w:hAnsi="ＭＳ ゴシック"/>
          <w:sz w:val="24"/>
        </w:rPr>
      </w:pPr>
    </w:p>
    <w:p w14:paraId="77DC4CBF" w14:textId="6258D050" w:rsidR="006A0289" w:rsidRDefault="00B61F0B" w:rsidP="00E6406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B61F0B">
        <w:rPr>
          <w:rFonts w:ascii="ＭＳ ゴシック" w:eastAsia="ＭＳ ゴシック" w:hAnsi="ＭＳ ゴシック" w:hint="eastAsia"/>
          <w:sz w:val="24"/>
        </w:rPr>
        <w:t>関田　健蔵様</w:t>
      </w:r>
      <w:r>
        <w:rPr>
          <w:rFonts w:ascii="ＭＳ ゴシック" w:eastAsia="ＭＳ ゴシック" w:hAnsi="ＭＳ ゴシック" w:hint="eastAsia"/>
          <w:sz w:val="24"/>
        </w:rPr>
        <w:t>～</w:t>
      </w:r>
      <w:r w:rsidRPr="00B61F0B">
        <w:rPr>
          <w:rFonts w:ascii="ＭＳ ゴシック" w:eastAsia="ＭＳ ゴシック" w:hAnsi="ＭＳ ゴシック" w:hint="eastAsia"/>
          <w:sz w:val="24"/>
        </w:rPr>
        <w:t>家族様付添いにて労災病院受診から戻っている。処方は</w:t>
      </w:r>
      <w:r w:rsidR="00A64305">
        <w:rPr>
          <w:rFonts w:ascii="ＭＳ ゴシック" w:eastAsia="ＭＳ ゴシック" w:hAnsi="ＭＳ ゴシック" w:hint="eastAsia"/>
          <w:sz w:val="24"/>
        </w:rPr>
        <w:t>91日分処方あり薬局へ鑑別済</w:t>
      </w:r>
      <w:r>
        <w:rPr>
          <w:rFonts w:ascii="ＭＳ ゴシック" w:eastAsia="ＭＳ ゴシック" w:hAnsi="ＭＳ ゴシック" w:hint="eastAsia"/>
          <w:sz w:val="24"/>
        </w:rPr>
        <w:t>。また次回受診は本日と同</w:t>
      </w:r>
      <w:r w:rsidRPr="00B61F0B">
        <w:rPr>
          <w:rFonts w:ascii="ＭＳ ゴシック" w:eastAsia="ＭＳ ゴシック" w:hAnsi="ＭＳ ゴシック" w:hint="eastAsia"/>
          <w:sz w:val="24"/>
        </w:rPr>
        <w:t>科を11/4　9：30予約だが「まだ先なので詳細は近くなったら決めたいです。」と話されていた。</w:t>
      </w:r>
    </w:p>
    <w:p w14:paraId="6BC5E242" w14:textId="2185E3A8" w:rsidR="00F94EFD" w:rsidRDefault="00F94EFD" w:rsidP="00E64064">
      <w:pPr>
        <w:ind w:left="1920" w:hangingChars="800" w:hanging="1920"/>
        <w:rPr>
          <w:rFonts w:ascii="ＭＳ ゴシック" w:eastAsia="ＭＳ ゴシック" w:hAnsi="ＭＳ ゴシック"/>
          <w:sz w:val="24"/>
        </w:rPr>
      </w:pPr>
    </w:p>
    <w:p w14:paraId="287B6A3E" w14:textId="4EF2ACAB" w:rsidR="00F94EFD" w:rsidRDefault="00F94EFD" w:rsidP="00E6406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・川守田　義雄様～昼から粥へ変更済。</w:t>
      </w:r>
    </w:p>
    <w:p w14:paraId="4ED70D56" w14:textId="2B2787B1" w:rsidR="00B95215" w:rsidRDefault="00B95215" w:rsidP="00E64064">
      <w:pPr>
        <w:ind w:left="1920" w:hangingChars="800" w:hanging="1920"/>
        <w:rPr>
          <w:rFonts w:ascii="ＭＳ ゴシック" w:eastAsia="ＭＳ ゴシック" w:hAnsi="ＭＳ ゴシック"/>
          <w:sz w:val="24"/>
        </w:rPr>
      </w:pPr>
    </w:p>
    <w:p w14:paraId="268D56E9" w14:textId="043C8554" w:rsidR="00B95215" w:rsidRDefault="00B95215" w:rsidP="00E6406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・菰田　靜子様～</w:t>
      </w:r>
      <w:r w:rsidRPr="00B95215">
        <w:rPr>
          <w:rFonts w:ascii="ＭＳ ゴシック" w:eastAsia="ＭＳ ゴシック" w:hAnsi="ＭＳ ゴシック" w:hint="eastAsia"/>
          <w:sz w:val="24"/>
        </w:rPr>
        <w:t>南山苑　日沢相談員より連絡あり。家族様とも相談し、南山苑の受け入れを8/13　10：00で決定したとのこと。薬は8/18までの分を持参してほしいと希望あり。</w:t>
      </w:r>
    </w:p>
    <w:p w14:paraId="20D38916" w14:textId="6E3ED2DA" w:rsidR="00A64305" w:rsidRDefault="00A64305" w:rsidP="00E64064">
      <w:pPr>
        <w:ind w:left="1920" w:hangingChars="800" w:hanging="1920"/>
        <w:rPr>
          <w:rFonts w:ascii="ＭＳ ゴシック" w:eastAsia="ＭＳ ゴシック" w:hAnsi="ＭＳ ゴシック"/>
          <w:sz w:val="24"/>
        </w:rPr>
      </w:pPr>
    </w:p>
    <w:p w14:paraId="7B2BE86F" w14:textId="43F43DBC" w:rsidR="00A64305" w:rsidRDefault="00A64305" w:rsidP="00E6406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　正一様～</w:t>
      </w:r>
      <w:r w:rsidRPr="00A64305">
        <w:rPr>
          <w:rFonts w:ascii="ＭＳ ゴシック" w:eastAsia="ＭＳ ゴシック" w:hAnsi="ＭＳ ゴシック" w:hint="eastAsia"/>
          <w:sz w:val="24"/>
        </w:rPr>
        <w:t>GHむつ湊苑</w:t>
      </w:r>
      <w:r>
        <w:rPr>
          <w:rFonts w:ascii="ＭＳ ゴシック" w:eastAsia="ＭＳ ゴシック" w:hAnsi="ＭＳ ゴシック" w:hint="eastAsia"/>
          <w:sz w:val="24"/>
        </w:rPr>
        <w:t>の訪問調査済。8/17　10:00で受け入れ可能とのこと。通院先は精神科は当院とのこと。</w:t>
      </w:r>
    </w:p>
    <w:p w14:paraId="0BF130DD" w14:textId="3EEC406A" w:rsidR="00951394" w:rsidRDefault="00951394" w:rsidP="00E64064">
      <w:pPr>
        <w:ind w:left="1920" w:hangingChars="800" w:hanging="1920"/>
        <w:rPr>
          <w:rFonts w:ascii="ＭＳ ゴシック" w:eastAsia="ＭＳ ゴシック" w:hAnsi="ＭＳ ゴシック"/>
          <w:sz w:val="24"/>
        </w:rPr>
      </w:pPr>
    </w:p>
    <w:p w14:paraId="086FE9D8" w14:textId="2811745E" w:rsidR="00951394" w:rsidRDefault="00951394" w:rsidP="00E64064">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Pr="00951394">
        <w:rPr>
          <w:rFonts w:ascii="ＭＳ ゴシック" w:eastAsia="ＭＳ ゴシック" w:hAnsi="ＭＳ ゴシック" w:hint="eastAsia"/>
          <w:sz w:val="24"/>
        </w:rPr>
        <w:t>関川 たみ</w:t>
      </w:r>
      <w:r>
        <w:rPr>
          <w:rFonts w:ascii="ＭＳ ゴシック" w:eastAsia="ＭＳ ゴシック" w:hAnsi="ＭＳ ゴシック" w:hint="eastAsia"/>
          <w:sz w:val="24"/>
        </w:rPr>
        <w:t>様～</w:t>
      </w:r>
      <w:r w:rsidRPr="00951394">
        <w:rPr>
          <w:rFonts w:ascii="ＭＳ ゴシック" w:eastAsia="ＭＳ ゴシック" w:hAnsi="ＭＳ ゴシック" w:hint="eastAsia"/>
          <w:sz w:val="24"/>
        </w:rPr>
        <w:t>今朝の採血結果K 2.7でありアスパラカリウム処方追加。心電図検査指示あり実施。</w:t>
      </w:r>
    </w:p>
    <w:p w14:paraId="40A9F1BF" w14:textId="6B691AE0" w:rsidR="008C3771" w:rsidRDefault="008C3771" w:rsidP="00E64064">
      <w:pPr>
        <w:ind w:left="1920" w:hangingChars="800" w:hanging="1920"/>
        <w:rPr>
          <w:rFonts w:ascii="ＭＳ ゴシック" w:eastAsia="ＭＳ ゴシック" w:hAnsi="ＭＳ ゴシック"/>
          <w:sz w:val="24"/>
        </w:rPr>
      </w:pPr>
    </w:p>
    <w:p w14:paraId="3A38F39E" w14:textId="26FE8E52" w:rsidR="008C3771" w:rsidRDefault="008C3771" w:rsidP="00E64064">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・佐々木　廣様～</w:t>
      </w:r>
      <w:r w:rsidRPr="008C3771">
        <w:rPr>
          <w:rFonts w:ascii="ＭＳ ゴシック" w:eastAsia="ＭＳ ゴシック" w:hAnsi="ＭＳ ゴシック" w:hint="eastAsia"/>
          <w:sz w:val="24"/>
        </w:rPr>
        <w:t>今朝の採血結果Ｋ1.8と緊急値であり、当直医　田名部Ｄｒへ報告。・グルコンサンＫ細粒追加処方となる。</w:t>
      </w:r>
    </w:p>
    <w:p w14:paraId="35691EF7" w14:textId="1CD5C9CA" w:rsidR="00B907C9" w:rsidRDefault="00B907C9" w:rsidP="00E64064">
      <w:pPr>
        <w:ind w:left="1920" w:hangingChars="800" w:hanging="1920"/>
        <w:rPr>
          <w:rFonts w:ascii="ＭＳ ゴシック" w:eastAsia="ＭＳ ゴシック" w:hAnsi="ＭＳ ゴシック"/>
          <w:sz w:val="24"/>
        </w:rPr>
      </w:pPr>
    </w:p>
    <w:p w14:paraId="50AB1EFA" w14:textId="0B440D46" w:rsidR="00B907C9" w:rsidRDefault="00B907C9" w:rsidP="00E6406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＜ユニット移動＞</w:t>
      </w:r>
    </w:p>
    <w:p w14:paraId="2A9228B6" w14:textId="77777777" w:rsidR="00B907C9" w:rsidRPr="00B907C9" w:rsidRDefault="00B907C9" w:rsidP="00B907C9">
      <w:pPr>
        <w:ind w:left="1920" w:hangingChars="800" w:hanging="1920"/>
        <w:rPr>
          <w:rFonts w:ascii="ＭＳ ゴシック" w:eastAsia="ＭＳ ゴシック" w:hAnsi="ＭＳ ゴシック"/>
          <w:sz w:val="24"/>
        </w:rPr>
      </w:pPr>
      <w:r w:rsidRPr="00B907C9">
        <w:rPr>
          <w:rFonts w:ascii="ＭＳ ゴシック" w:eastAsia="ＭＳ ゴシック" w:hAnsi="ＭＳ ゴシック" w:hint="eastAsia"/>
          <w:sz w:val="24"/>
        </w:rPr>
        <w:t>・太田　末廣様～南Ｄ203→南Ａ124</w:t>
      </w:r>
    </w:p>
    <w:p w14:paraId="44309A2B" w14:textId="77777777" w:rsidR="00B907C9" w:rsidRPr="00B907C9" w:rsidRDefault="00B907C9" w:rsidP="00B907C9">
      <w:pPr>
        <w:ind w:left="1920" w:hangingChars="800" w:hanging="1920"/>
        <w:rPr>
          <w:rFonts w:ascii="ＭＳ ゴシック" w:eastAsia="ＭＳ ゴシック" w:hAnsi="ＭＳ ゴシック"/>
          <w:sz w:val="24"/>
        </w:rPr>
      </w:pPr>
      <w:r w:rsidRPr="00B907C9">
        <w:rPr>
          <w:rFonts w:ascii="ＭＳ ゴシック" w:eastAsia="ＭＳ ゴシック" w:hAnsi="ＭＳ ゴシック" w:hint="eastAsia"/>
          <w:sz w:val="24"/>
        </w:rPr>
        <w:t>・葛西　とも子様～南Ｃ206→南Ｄ203</w:t>
      </w:r>
    </w:p>
    <w:p w14:paraId="17974B79" w14:textId="77777777" w:rsidR="00B907C9" w:rsidRPr="00B907C9" w:rsidRDefault="00B907C9" w:rsidP="00B907C9">
      <w:pPr>
        <w:ind w:left="1920" w:hangingChars="800" w:hanging="1920"/>
        <w:rPr>
          <w:rFonts w:ascii="ＭＳ ゴシック" w:eastAsia="ＭＳ ゴシック" w:hAnsi="ＭＳ ゴシック"/>
          <w:sz w:val="24"/>
        </w:rPr>
      </w:pPr>
      <w:r w:rsidRPr="00B907C9">
        <w:rPr>
          <w:rFonts w:ascii="ＭＳ ゴシック" w:eastAsia="ＭＳ ゴシック" w:hAnsi="ＭＳ ゴシック" w:hint="eastAsia"/>
          <w:sz w:val="24"/>
        </w:rPr>
        <w:t>・立花　愛子様～南Ｃ206→南Ｄ203</w:t>
      </w:r>
    </w:p>
    <w:p w14:paraId="2237315B" w14:textId="77777777" w:rsidR="00B907C9" w:rsidRPr="00B907C9" w:rsidRDefault="00B907C9" w:rsidP="00B907C9">
      <w:pPr>
        <w:ind w:left="1920" w:hangingChars="800" w:hanging="1920"/>
        <w:rPr>
          <w:rFonts w:ascii="ＭＳ ゴシック" w:eastAsia="ＭＳ ゴシック" w:hAnsi="ＭＳ ゴシック"/>
          <w:sz w:val="24"/>
        </w:rPr>
      </w:pPr>
      <w:r w:rsidRPr="00B907C9">
        <w:rPr>
          <w:rFonts w:ascii="ＭＳ ゴシック" w:eastAsia="ＭＳ ゴシック" w:hAnsi="ＭＳ ゴシック" w:hint="eastAsia"/>
          <w:sz w:val="24"/>
        </w:rPr>
        <w:t>・青木　ミツ子様～南Ｃ206→南Ｄ203</w:t>
      </w:r>
    </w:p>
    <w:p w14:paraId="3A6D4614" w14:textId="77777777" w:rsidR="00B907C9" w:rsidRPr="00B907C9" w:rsidRDefault="00B907C9" w:rsidP="00B907C9">
      <w:pPr>
        <w:ind w:left="1920" w:hangingChars="800" w:hanging="1920"/>
        <w:rPr>
          <w:rFonts w:ascii="ＭＳ ゴシック" w:eastAsia="ＭＳ ゴシック" w:hAnsi="ＭＳ ゴシック"/>
          <w:sz w:val="24"/>
        </w:rPr>
      </w:pPr>
      <w:r w:rsidRPr="00B907C9">
        <w:rPr>
          <w:rFonts w:ascii="ＭＳ ゴシック" w:eastAsia="ＭＳ ゴシック" w:hAnsi="ＭＳ ゴシック" w:hint="eastAsia"/>
          <w:sz w:val="24"/>
        </w:rPr>
        <w:t>・関田 健藏様～南Ｄ203→南Ｃ206</w:t>
      </w:r>
    </w:p>
    <w:p w14:paraId="0D2634D3" w14:textId="77777777" w:rsidR="00B907C9" w:rsidRPr="00B907C9" w:rsidRDefault="00B907C9" w:rsidP="00B907C9">
      <w:pPr>
        <w:ind w:left="1920" w:hangingChars="800" w:hanging="1920"/>
        <w:rPr>
          <w:rFonts w:ascii="ＭＳ ゴシック" w:eastAsia="ＭＳ ゴシック" w:hAnsi="ＭＳ ゴシック"/>
          <w:sz w:val="24"/>
        </w:rPr>
      </w:pPr>
      <w:r w:rsidRPr="00B907C9">
        <w:rPr>
          <w:rFonts w:ascii="ＭＳ ゴシック" w:eastAsia="ＭＳ ゴシック" w:hAnsi="ＭＳ ゴシック" w:hint="eastAsia"/>
          <w:sz w:val="24"/>
        </w:rPr>
        <w:t>・佐々木　廣様～南Ｄ203→南Ｃ206</w:t>
      </w:r>
    </w:p>
    <w:p w14:paraId="4CBDEE67" w14:textId="0DC5480A" w:rsidR="00B907C9" w:rsidRPr="00834DE5" w:rsidRDefault="00B907C9" w:rsidP="00B907C9">
      <w:pPr>
        <w:ind w:left="1920" w:hangingChars="800" w:hanging="1920"/>
        <w:rPr>
          <w:rFonts w:ascii="ＭＳ ゴシック" w:eastAsia="ＭＳ ゴシック" w:hAnsi="ＭＳ ゴシック"/>
          <w:sz w:val="24"/>
        </w:rPr>
      </w:pPr>
      <w:r w:rsidRPr="00B907C9">
        <w:rPr>
          <w:rFonts w:ascii="ＭＳ ゴシック" w:eastAsia="ＭＳ ゴシック" w:hAnsi="ＭＳ ゴシック" w:hint="eastAsia"/>
          <w:sz w:val="24"/>
        </w:rPr>
        <w:t>・金澤　圭祐様～南Ｄ203→南Ｃ206</w:t>
      </w:r>
    </w:p>
    <w:p w14:paraId="14CD4697" w14:textId="61E0DB41" w:rsidR="00FC5D8C" w:rsidRDefault="00FC5D8C" w:rsidP="00F94EFD">
      <w:pPr>
        <w:rPr>
          <w:rFonts w:ascii="ＭＳ ゴシック" w:eastAsia="ＭＳ ゴシック" w:hAnsi="ＭＳ ゴシック"/>
          <w:sz w:val="24"/>
        </w:rPr>
      </w:pPr>
    </w:p>
    <w:p w14:paraId="3E23186A" w14:textId="6909239F" w:rsidR="006E777E"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lastRenderedPageBreak/>
        <w:t>＜要注目患者様情報＞</w:t>
      </w:r>
    </w:p>
    <w:p w14:paraId="2F9795E0" w14:textId="5ED90DFF" w:rsidR="00BA3550" w:rsidRDefault="00157A9C" w:rsidP="006563A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009B714D" w:rsidRPr="009B714D">
        <w:rPr>
          <w:rFonts w:ascii="ＭＳ ゴシック" w:eastAsia="ＭＳ ゴシック" w:hAnsi="ＭＳ ゴシック" w:hint="eastAsia"/>
          <w:sz w:val="24"/>
        </w:rPr>
        <w:t>頻脈以外のバイタル異常なし。点滴・経管栄養トラブルなし。</w:t>
      </w:r>
    </w:p>
    <w:p w14:paraId="0F568687" w14:textId="77777777" w:rsidR="00F94EFD" w:rsidRDefault="00F94EFD" w:rsidP="006563A4">
      <w:pPr>
        <w:ind w:left="1920" w:hangingChars="800" w:hanging="1920"/>
        <w:rPr>
          <w:rFonts w:ascii="ＭＳ ゴシック" w:eastAsia="ＭＳ ゴシック" w:hAnsi="ＭＳ ゴシック"/>
          <w:sz w:val="24"/>
        </w:rPr>
      </w:pPr>
    </w:p>
    <w:p w14:paraId="4BD28AE5" w14:textId="5D30E500" w:rsidR="00AB28E6" w:rsidRPr="00AB28E6" w:rsidRDefault="008A384F" w:rsidP="009B714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・小笠原　昭三</w:t>
      </w:r>
      <w:r w:rsidR="00AB28E6" w:rsidRPr="00AB28E6">
        <w:rPr>
          <w:rFonts w:ascii="ＭＳ ゴシック" w:eastAsia="ＭＳ ゴシック" w:hAnsi="ＭＳ ゴシック" w:hint="eastAsia"/>
          <w:sz w:val="24"/>
        </w:rPr>
        <w:t>様～</w:t>
      </w:r>
      <w:r w:rsidR="009B714D" w:rsidRPr="009B714D">
        <w:rPr>
          <w:rFonts w:ascii="ＭＳ ゴシック" w:eastAsia="ＭＳ ゴシック" w:hAnsi="ＭＳ ゴシック" w:hint="eastAsia"/>
          <w:sz w:val="24"/>
        </w:rPr>
        <w:t>朝より体温38.0～38.3℃。腹部膨満、両下肢浮腫あり。小栁Drより胸部X-P・腹部CT・採血・血培・バルンカテーテル留置指示あり。画像にて胆嚢炎・肺炎の所見あり点滴抗生剤開始となる。酸素飽和度</w:t>
      </w:r>
      <w:r w:rsidR="009B714D" w:rsidRPr="009B714D">
        <w:rPr>
          <w:rFonts w:ascii="ＭＳ ゴシック" w:eastAsia="ＭＳ ゴシック" w:hAnsi="ＭＳ ゴシック"/>
          <w:sz w:val="24"/>
        </w:rPr>
        <w:t>86</w:t>
      </w:r>
      <w:r w:rsidR="009B714D" w:rsidRPr="009B714D">
        <w:rPr>
          <w:rFonts w:ascii="ＭＳ ゴシック" w:eastAsia="ＭＳ ゴシック" w:hAnsi="ＭＳ ゴシック" w:hint="eastAsia"/>
          <w:sz w:val="24"/>
        </w:rPr>
        <w:t>～</w:t>
      </w:r>
      <w:r w:rsidR="009B714D" w:rsidRPr="009B714D">
        <w:rPr>
          <w:rFonts w:ascii="ＭＳ ゴシック" w:eastAsia="ＭＳ ゴシック" w:hAnsi="ＭＳ ゴシック"/>
          <w:sz w:val="24"/>
        </w:rPr>
        <w:t>88</w:t>
      </w:r>
      <w:r w:rsidR="009B714D" w:rsidRPr="009B714D">
        <w:rPr>
          <w:rFonts w:ascii="ＭＳ ゴシック" w:eastAsia="ＭＳ ゴシック" w:hAnsi="ＭＳ ゴシック" w:hint="eastAsia"/>
          <w:sz w:val="24"/>
        </w:rPr>
        <w:t>％と低く、柞木田</w:t>
      </w:r>
      <w:r w:rsidR="009B714D" w:rsidRPr="009B714D">
        <w:rPr>
          <w:rFonts w:ascii="ＭＳ ゴシック" w:eastAsia="ＭＳ ゴシック" w:hAnsi="ＭＳ ゴシック"/>
          <w:sz w:val="24"/>
        </w:rPr>
        <w:t>Dr</w:t>
      </w:r>
      <w:r w:rsidR="009B714D" w:rsidRPr="009B714D">
        <w:rPr>
          <w:rFonts w:ascii="ＭＳ ゴシック" w:eastAsia="ＭＳ ゴシック" w:hAnsi="ＭＳ ゴシック" w:hint="eastAsia"/>
          <w:sz w:val="24"/>
        </w:rPr>
        <w:t>より酸素開始の指示あり酸素</w:t>
      </w:r>
      <w:r w:rsidR="009B714D" w:rsidRPr="009B714D">
        <w:rPr>
          <w:rFonts w:ascii="ＭＳ ゴシック" w:eastAsia="ＭＳ ゴシック" w:hAnsi="ＭＳ ゴシック"/>
          <w:sz w:val="24"/>
        </w:rPr>
        <w:t>2ℓ</w:t>
      </w:r>
      <w:r w:rsidR="009B714D" w:rsidRPr="009B714D">
        <w:rPr>
          <w:rFonts w:ascii="ＭＳ ゴシック" w:eastAsia="ＭＳ ゴシック" w:hAnsi="ＭＳ ゴシック" w:hint="eastAsia"/>
          <w:sz w:val="24"/>
        </w:rPr>
        <w:t xml:space="preserve">　カヌラで開始その後酸素飽和度92％で経過。家族直接面会あり。</w:t>
      </w:r>
    </w:p>
    <w:p w14:paraId="559908EA" w14:textId="0573A8E3" w:rsidR="0027384B" w:rsidRDefault="0027384B" w:rsidP="0027384B">
      <w:pPr>
        <w:ind w:left="1680" w:hangingChars="700" w:hanging="1680"/>
        <w:rPr>
          <w:rFonts w:ascii="ＭＳ ゴシック" w:eastAsia="ＭＳ ゴシック" w:hAnsi="ＭＳ ゴシック"/>
          <w:sz w:val="24"/>
        </w:rPr>
      </w:pPr>
    </w:p>
    <w:p w14:paraId="12A383BC" w14:textId="68F5925F" w:rsidR="0027384B" w:rsidRDefault="003B5B6D" w:rsidP="0027384B">
      <w:pPr>
        <w:ind w:left="1800" w:hangingChars="750" w:hanging="1800"/>
        <w:rPr>
          <w:rFonts w:ascii="ＭＳ ゴシック" w:eastAsia="ＭＳ ゴシック" w:hAnsi="ＭＳ ゴシック"/>
          <w:sz w:val="24"/>
        </w:rPr>
      </w:pPr>
      <w:r w:rsidRPr="003B5B6D">
        <w:rPr>
          <w:rFonts w:ascii="ＭＳ ゴシック" w:eastAsia="ＭＳ ゴシック" w:hAnsi="ＭＳ ゴシック" w:hint="eastAsia"/>
          <w:sz w:val="24"/>
        </w:rPr>
        <w:t>・夏堀 好郎様～</w:t>
      </w:r>
      <w:r w:rsidR="009B714D" w:rsidRPr="009B714D">
        <w:rPr>
          <w:rFonts w:ascii="ＭＳ ゴシック" w:eastAsia="ＭＳ ゴシック" w:hAnsi="ＭＳ ゴシック" w:hint="eastAsia"/>
          <w:sz w:val="24"/>
        </w:rPr>
        <w:t>バイタル異常なし。喀痰増大あり咽頭・気管内吸引により白色粘稠痰多量に除去。呼名反応あるが焦点合わず。点滴トラブルなし。</w:t>
      </w:r>
    </w:p>
    <w:p w14:paraId="4DB0E9A3" w14:textId="7475F07B" w:rsidR="007A3F81" w:rsidRDefault="006563A4" w:rsidP="00222977">
      <w:pPr>
        <w:ind w:left="1800" w:hangingChars="750" w:hanging="1800"/>
        <w:rPr>
          <w:rFonts w:ascii="ＭＳ ゴシック" w:eastAsia="ＭＳ ゴシック" w:hAnsi="ＭＳ ゴシック"/>
          <w:sz w:val="24"/>
        </w:rPr>
      </w:pPr>
      <w:r>
        <w:rPr>
          <w:rFonts w:ascii="ＭＳ ゴシック" w:eastAsia="ＭＳ ゴシック" w:hAnsi="ＭＳ ゴシック" w:hint="eastAsia"/>
          <w:sz w:val="24"/>
        </w:rPr>
        <w:t xml:space="preserve">　　　　　　　</w:t>
      </w:r>
    </w:p>
    <w:p w14:paraId="4C4FEF30" w14:textId="77777777" w:rsidR="009B714D" w:rsidRDefault="00DD6B0D" w:rsidP="00CC747C">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・竹林　清八様～</w:t>
      </w:r>
      <w:r w:rsidR="009B714D" w:rsidRPr="009B714D">
        <w:rPr>
          <w:rFonts w:ascii="ＭＳ ゴシック" w:eastAsia="ＭＳ ゴシック" w:hAnsi="ＭＳ ゴシック" w:hint="eastAsia"/>
          <w:sz w:val="24"/>
        </w:rPr>
        <w:t>易怒性や粗暴行為なく、表情口調穏やかに過ごされている。</w:t>
      </w:r>
    </w:p>
    <w:p w14:paraId="2DAF5381" w14:textId="77777777" w:rsidR="009B714D" w:rsidRDefault="009B714D" w:rsidP="00CC747C">
      <w:pPr>
        <w:ind w:left="1920" w:hangingChars="800" w:hanging="1920"/>
        <w:rPr>
          <w:rFonts w:ascii="ＭＳ ゴシック" w:eastAsia="ＭＳ ゴシック" w:hAnsi="ＭＳ ゴシック"/>
          <w:sz w:val="24"/>
        </w:rPr>
      </w:pPr>
    </w:p>
    <w:p w14:paraId="1C39D424" w14:textId="234334A1" w:rsidR="00CC747C" w:rsidRDefault="009B714D" w:rsidP="003213A9">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Pr="009B714D">
        <w:rPr>
          <w:rFonts w:ascii="ＭＳ ゴシック" w:eastAsia="ＭＳ ゴシック" w:hAnsi="ＭＳ ゴシック" w:hint="eastAsia"/>
          <w:sz w:val="24"/>
        </w:rPr>
        <w:t>小ヶ口　正壽様</w:t>
      </w:r>
      <w:r>
        <w:rPr>
          <w:rFonts w:ascii="ＭＳ ゴシック" w:eastAsia="ＭＳ ゴシック" w:hAnsi="ＭＳ ゴシック" w:hint="eastAsia"/>
          <w:sz w:val="24"/>
        </w:rPr>
        <w:t>～</w:t>
      </w:r>
      <w:r w:rsidRPr="009B714D">
        <w:rPr>
          <w:rFonts w:ascii="ＭＳ ゴシック" w:eastAsia="ＭＳ ゴシック" w:hAnsi="ＭＳ ゴシック" w:hint="eastAsia"/>
          <w:sz w:val="24"/>
        </w:rPr>
        <w:t>転入後より、易怒性や粗暴行為なし。歩行やや不安定さあり車椅子使用し過ごしている。</w:t>
      </w:r>
      <w:r w:rsidR="00CC747C">
        <w:rPr>
          <w:rFonts w:ascii="ＭＳ ゴシック" w:eastAsia="ＭＳ ゴシック" w:hAnsi="ＭＳ ゴシック" w:hint="eastAsia"/>
          <w:sz w:val="24"/>
        </w:rPr>
        <w:tab/>
      </w:r>
      <w:r w:rsidR="00CC747C">
        <w:rPr>
          <w:rFonts w:ascii="ＭＳ ゴシック" w:eastAsia="ＭＳ ゴシック" w:hAnsi="ＭＳ ゴシック" w:hint="eastAsia"/>
          <w:sz w:val="24"/>
        </w:rPr>
        <w:tab/>
      </w:r>
      <w:r w:rsidR="00CC747C">
        <w:rPr>
          <w:rFonts w:ascii="ＭＳ ゴシック" w:eastAsia="ＭＳ ゴシック" w:hAnsi="ＭＳ ゴシック" w:hint="eastAsia"/>
          <w:sz w:val="24"/>
        </w:rPr>
        <w:tab/>
      </w:r>
      <w:r w:rsidR="00CC747C">
        <w:rPr>
          <w:rFonts w:ascii="ＭＳ ゴシック" w:eastAsia="ＭＳ ゴシック" w:hAnsi="ＭＳ ゴシック" w:hint="eastAsia"/>
          <w:sz w:val="24"/>
        </w:rPr>
        <w:tab/>
      </w:r>
      <w:r w:rsidR="00CC747C">
        <w:rPr>
          <w:rFonts w:ascii="ＭＳ ゴシック" w:eastAsia="ＭＳ ゴシック" w:hAnsi="ＭＳ ゴシック" w:hint="eastAsia"/>
          <w:sz w:val="24"/>
        </w:rPr>
        <w:tab/>
      </w:r>
      <w:r w:rsidR="00CC747C">
        <w:rPr>
          <w:rFonts w:ascii="ＭＳ ゴシック" w:eastAsia="ＭＳ ゴシック" w:hAnsi="ＭＳ ゴシック" w:hint="eastAsia"/>
          <w:sz w:val="24"/>
        </w:rPr>
        <w:tab/>
      </w:r>
      <w:r w:rsidR="00CC747C">
        <w:rPr>
          <w:rFonts w:ascii="ＭＳ ゴシック" w:eastAsia="ＭＳ ゴシック" w:hAnsi="ＭＳ ゴシック" w:hint="eastAsia"/>
          <w:sz w:val="24"/>
        </w:rPr>
        <w:tab/>
      </w:r>
    </w:p>
    <w:p w14:paraId="274529BF" w14:textId="47AD821C" w:rsidR="00255260" w:rsidRDefault="00255260" w:rsidP="008A384F">
      <w:pPr>
        <w:ind w:left="1680" w:hangingChars="700" w:hanging="1680"/>
        <w:rPr>
          <w:rFonts w:ascii="ＭＳ ゴシック" w:eastAsia="ＭＳ ゴシック" w:hAnsi="ＭＳ ゴシック"/>
          <w:sz w:val="24"/>
        </w:rPr>
      </w:pPr>
      <w:r w:rsidRPr="00255260">
        <w:rPr>
          <w:rFonts w:ascii="ＭＳ ゴシック" w:eastAsia="ＭＳ ゴシック" w:hAnsi="ＭＳ ゴシック" w:hint="eastAsia"/>
          <w:sz w:val="24"/>
        </w:rPr>
        <w:t>＜</w:t>
      </w:r>
      <w:r w:rsidR="008A384F">
        <w:rPr>
          <w:rFonts w:ascii="ＭＳ ゴシック" w:eastAsia="ＭＳ ゴシック" w:hAnsi="ＭＳ ゴシック" w:hint="eastAsia"/>
          <w:sz w:val="24"/>
        </w:rPr>
        <w:t>柞木田</w:t>
      </w:r>
      <w:r w:rsidR="00222977">
        <w:rPr>
          <w:rFonts w:ascii="ＭＳ ゴシック" w:eastAsia="ＭＳ ゴシック" w:hAnsi="ＭＳ ゴシック" w:hint="eastAsia"/>
          <w:sz w:val="24"/>
        </w:rPr>
        <w:t>Dr</w:t>
      </w:r>
      <w:r w:rsidR="008A384F">
        <w:rPr>
          <w:rFonts w:ascii="ＭＳ ゴシック" w:eastAsia="ＭＳ ゴシック" w:hAnsi="ＭＳ ゴシック" w:hint="eastAsia"/>
          <w:sz w:val="24"/>
        </w:rPr>
        <w:t>.</w:t>
      </w:r>
      <w:r w:rsidR="0027384B">
        <w:rPr>
          <w:rFonts w:ascii="ＭＳ ゴシック" w:eastAsia="ＭＳ ゴシック" w:hAnsi="ＭＳ ゴシック" w:hint="eastAsia"/>
          <w:sz w:val="24"/>
        </w:rPr>
        <w:t>診察</w:t>
      </w:r>
      <w:r w:rsidRPr="00255260">
        <w:rPr>
          <w:rFonts w:ascii="ＭＳ ゴシック" w:eastAsia="ＭＳ ゴシック" w:hAnsi="ＭＳ ゴシック" w:hint="eastAsia"/>
          <w:sz w:val="24"/>
        </w:rPr>
        <w:t>＞</w:t>
      </w:r>
    </w:p>
    <w:p w14:paraId="7CA8347D" w14:textId="06C60CBF" w:rsidR="00FC5D8C" w:rsidRDefault="00FC5D8C" w:rsidP="00FC5D8C">
      <w:pPr>
        <w:ind w:left="1920" w:hangingChars="800" w:hanging="1920"/>
        <w:rPr>
          <w:rFonts w:ascii="ＭＳ ゴシック" w:eastAsia="ＭＳ ゴシック" w:hAnsi="ＭＳ ゴシック"/>
          <w:sz w:val="24"/>
        </w:rPr>
      </w:pPr>
      <w:r w:rsidRPr="00FC5D8C">
        <w:rPr>
          <w:rFonts w:ascii="ＭＳ ゴシック" w:eastAsia="ＭＳ ゴシック" w:hAnsi="ＭＳ ゴシック"/>
          <w:sz w:val="24"/>
        </w:rPr>
        <w:t>・</w:t>
      </w:r>
      <w:r w:rsidR="00C327E3" w:rsidRPr="00C327E3">
        <w:rPr>
          <w:rFonts w:ascii="ＭＳ ゴシック" w:eastAsia="ＭＳ ゴシック" w:hAnsi="ＭＳ ゴシック" w:hint="eastAsia"/>
          <w:sz w:val="24"/>
        </w:rPr>
        <w:t>寺沢 隆</w:t>
      </w:r>
      <w:r w:rsidR="00C327E3">
        <w:rPr>
          <w:rFonts w:ascii="ＭＳ ゴシック" w:eastAsia="ＭＳ ゴシック" w:hAnsi="ＭＳ ゴシック" w:hint="eastAsia"/>
          <w:sz w:val="24"/>
        </w:rPr>
        <w:t>様～</w:t>
      </w:r>
      <w:r w:rsidR="00C327E3" w:rsidRPr="00C327E3">
        <w:rPr>
          <w:rFonts w:ascii="ＭＳ ゴシック" w:eastAsia="ＭＳ ゴシック" w:hAnsi="ＭＳ ゴシック" w:hint="eastAsia"/>
          <w:sz w:val="24"/>
        </w:rPr>
        <w:t>鼻汁の訴えありフェキソフェナジン再開。次回より定期薬となる。退院支援継続を</w:t>
      </w:r>
      <w:r w:rsidR="00C327E3">
        <w:rPr>
          <w:rFonts w:ascii="ＭＳ ゴシック" w:eastAsia="ＭＳ ゴシック" w:hAnsi="ＭＳ ゴシック" w:hint="eastAsia"/>
          <w:sz w:val="24"/>
        </w:rPr>
        <w:t>。</w:t>
      </w:r>
    </w:p>
    <w:p w14:paraId="58FA7206" w14:textId="1AF52AFF" w:rsidR="00C327E3" w:rsidRDefault="00C327E3" w:rsidP="00FC5D8C">
      <w:pPr>
        <w:ind w:left="1920" w:hangingChars="800" w:hanging="1920"/>
        <w:rPr>
          <w:rFonts w:ascii="ＭＳ ゴシック" w:eastAsia="ＭＳ ゴシック" w:hAnsi="ＭＳ ゴシック"/>
          <w:sz w:val="24"/>
        </w:rPr>
      </w:pPr>
    </w:p>
    <w:p w14:paraId="4A7F31CF" w14:textId="756A5313" w:rsidR="00C327E3" w:rsidRDefault="00C327E3" w:rsidP="00FC5D8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C327E3">
        <w:rPr>
          <w:rFonts w:ascii="ＭＳ ゴシック" w:eastAsia="ＭＳ ゴシック" w:hAnsi="ＭＳ ゴシック" w:hint="eastAsia"/>
          <w:sz w:val="24"/>
        </w:rPr>
        <w:t>太田 末廣</w:t>
      </w:r>
      <w:r>
        <w:rPr>
          <w:rFonts w:ascii="ＭＳ ゴシック" w:eastAsia="ＭＳ ゴシック" w:hAnsi="ＭＳ ゴシック" w:hint="eastAsia"/>
          <w:sz w:val="24"/>
        </w:rPr>
        <w:t>様～</w:t>
      </w:r>
      <w:r w:rsidRPr="00C327E3">
        <w:rPr>
          <w:rFonts w:ascii="ＭＳ ゴシック" w:eastAsia="ＭＳ ゴシック" w:hAnsi="ＭＳ ゴシック" w:hint="eastAsia"/>
          <w:sz w:val="24"/>
        </w:rPr>
        <w:t>臨時薬処方継続、退院支援継続を。</w:t>
      </w:r>
    </w:p>
    <w:p w14:paraId="0B01FF22" w14:textId="66A57F4F" w:rsidR="00C327E3" w:rsidRDefault="00C327E3" w:rsidP="00FC5D8C">
      <w:pPr>
        <w:ind w:left="1920" w:hangingChars="800" w:hanging="1920"/>
        <w:rPr>
          <w:rFonts w:ascii="ＭＳ ゴシック" w:eastAsia="ＭＳ ゴシック" w:hAnsi="ＭＳ ゴシック"/>
          <w:sz w:val="24"/>
        </w:rPr>
      </w:pPr>
    </w:p>
    <w:p w14:paraId="7611F03C" w14:textId="76E39DB3" w:rsidR="00C327E3" w:rsidRDefault="00C327E3" w:rsidP="00C327E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C327E3">
        <w:rPr>
          <w:rFonts w:ascii="ＭＳ ゴシック" w:eastAsia="ＭＳ ゴシック" w:hAnsi="ＭＳ ゴシック" w:hint="eastAsia"/>
          <w:sz w:val="24"/>
        </w:rPr>
        <w:t>鎌田 保</w:t>
      </w:r>
      <w:r>
        <w:rPr>
          <w:rFonts w:ascii="ＭＳ ゴシック" w:eastAsia="ＭＳ ゴシック" w:hAnsi="ＭＳ ゴシック" w:hint="eastAsia"/>
          <w:sz w:val="24"/>
        </w:rPr>
        <w:t>様～</w:t>
      </w:r>
      <w:r w:rsidRPr="00C327E3">
        <w:rPr>
          <w:rFonts w:ascii="ＭＳ ゴシック" w:eastAsia="ＭＳ ゴシック" w:hAnsi="ＭＳ ゴシック" w:hint="eastAsia"/>
          <w:sz w:val="24"/>
        </w:rPr>
        <w:t>便が緩くなってきており主治医へ報告し、酸化マグネシウム錠は適宜調整可とのこと。酸化マグネシウム止めても改善しない時には、整腸剤処方検討とのこと。採血で腎機能が低下してきており、炎症反応も軽度上昇あるため、尿検査指示あり。臨時薬は処方継続、トラゾドンは次回より定期薬となる。</w:t>
      </w:r>
    </w:p>
    <w:p w14:paraId="1525E393" w14:textId="69984881" w:rsidR="00C327E3" w:rsidRDefault="00C327E3" w:rsidP="00C327E3">
      <w:pPr>
        <w:ind w:left="1920" w:hangingChars="800" w:hanging="1920"/>
        <w:rPr>
          <w:rFonts w:ascii="ＭＳ ゴシック" w:eastAsia="ＭＳ ゴシック" w:hAnsi="ＭＳ ゴシック"/>
          <w:sz w:val="24"/>
        </w:rPr>
      </w:pPr>
    </w:p>
    <w:p w14:paraId="12226F5B" w14:textId="5869B652" w:rsidR="00C327E3" w:rsidRDefault="00C327E3" w:rsidP="00C327E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C327E3">
        <w:rPr>
          <w:rFonts w:ascii="ＭＳ ゴシック" w:eastAsia="ＭＳ ゴシック" w:hAnsi="ＭＳ ゴシック" w:hint="eastAsia"/>
          <w:sz w:val="24"/>
        </w:rPr>
        <w:t>神成 理紀之助</w:t>
      </w:r>
      <w:r>
        <w:rPr>
          <w:rFonts w:ascii="ＭＳ ゴシック" w:eastAsia="ＭＳ ゴシック" w:hAnsi="ＭＳ ゴシック" w:hint="eastAsia"/>
          <w:sz w:val="24"/>
        </w:rPr>
        <w:t>様～</w:t>
      </w:r>
      <w:r w:rsidRPr="00C327E3">
        <w:rPr>
          <w:rFonts w:ascii="ＭＳ ゴシック" w:eastAsia="ＭＳ ゴシック" w:hAnsi="ＭＳ ゴシック" w:hint="eastAsia"/>
          <w:sz w:val="24"/>
        </w:rPr>
        <w:t>臨時薬処方継続、次回より定期薬となる。退院支援継続を。</w:t>
      </w:r>
    </w:p>
    <w:p w14:paraId="084C4908" w14:textId="719A63E3" w:rsidR="008A384F" w:rsidRDefault="008A384F" w:rsidP="00FC5D8C">
      <w:pPr>
        <w:ind w:left="1920" w:hangingChars="800" w:hanging="1920"/>
        <w:rPr>
          <w:rFonts w:ascii="ＭＳ ゴシック" w:eastAsia="ＭＳ ゴシック" w:hAnsi="ＭＳ ゴシック"/>
          <w:sz w:val="24"/>
        </w:rPr>
      </w:pPr>
    </w:p>
    <w:p w14:paraId="4AF6ED35" w14:textId="0A289155" w:rsidR="008A384F" w:rsidRDefault="008A384F" w:rsidP="00FC5D8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＜村上Ｄｒ.診察＞</w:t>
      </w:r>
    </w:p>
    <w:p w14:paraId="515C1689" w14:textId="6446CDFE" w:rsidR="008A384F" w:rsidRDefault="00BD02B8" w:rsidP="00FC5D8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・夏堀　好郎様～点滴同内容にて8/21まで処方継続。</w:t>
      </w:r>
    </w:p>
    <w:p w14:paraId="0B596A62" w14:textId="77777777" w:rsidR="003213A9" w:rsidRDefault="003213A9" w:rsidP="00FC5D8C">
      <w:pPr>
        <w:ind w:left="1920" w:hangingChars="800" w:hanging="1920"/>
        <w:rPr>
          <w:rFonts w:ascii="ＭＳ ゴシック" w:eastAsia="ＭＳ ゴシック" w:hAnsi="ＭＳ ゴシック" w:hint="eastAsia"/>
          <w:sz w:val="24"/>
        </w:rPr>
      </w:pPr>
    </w:p>
    <w:p w14:paraId="0E1BF9D9" w14:textId="3DE2F62E" w:rsidR="00BD02B8" w:rsidRDefault="00BD02B8" w:rsidP="00FC5D8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※他の方々は処方変更なし、退院支援継続を。</w:t>
      </w:r>
    </w:p>
    <w:p w14:paraId="33B12446" w14:textId="2DC963ED" w:rsidR="008A384F" w:rsidRDefault="008A384F" w:rsidP="00FC5D8C">
      <w:pPr>
        <w:ind w:left="1920" w:hangingChars="800" w:hanging="1920"/>
        <w:rPr>
          <w:rFonts w:ascii="ＭＳ ゴシック" w:eastAsia="ＭＳ ゴシック" w:hAnsi="ＭＳ ゴシック"/>
          <w:sz w:val="24"/>
        </w:rPr>
      </w:pPr>
    </w:p>
    <w:p w14:paraId="220B546A" w14:textId="6CAD0BB2" w:rsidR="008A384F" w:rsidRDefault="008A384F" w:rsidP="00FC5D8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＜深澤Ｄｒ.診察＞</w:t>
      </w:r>
    </w:p>
    <w:p w14:paraId="45A6A233" w14:textId="62FFF889" w:rsidR="008A384F" w:rsidRDefault="00804C85" w:rsidP="00FC5D8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804C85">
        <w:rPr>
          <w:rFonts w:ascii="ＭＳ ゴシック" w:eastAsia="ＭＳ ゴシック" w:hAnsi="ＭＳ ゴシック" w:hint="eastAsia"/>
          <w:sz w:val="24"/>
        </w:rPr>
        <w:t>青木 ミツ子</w:t>
      </w:r>
      <w:r>
        <w:rPr>
          <w:rFonts w:ascii="ＭＳ ゴシック" w:eastAsia="ＭＳ ゴシック" w:hAnsi="ＭＳ ゴシック" w:hint="eastAsia"/>
          <w:sz w:val="24"/>
        </w:rPr>
        <w:t>様～</w:t>
      </w:r>
      <w:r w:rsidRPr="00804C85">
        <w:rPr>
          <w:rFonts w:ascii="ＭＳ ゴシック" w:eastAsia="ＭＳ ゴシック" w:hAnsi="ＭＳ ゴシック" w:hint="eastAsia"/>
          <w:sz w:val="24"/>
        </w:rPr>
        <w:t>持参薬なくなるため8/6からの分を当院処方へ切替済</w:t>
      </w:r>
      <w:r>
        <w:rPr>
          <w:rFonts w:ascii="ＭＳ ゴシック" w:eastAsia="ＭＳ ゴシック" w:hAnsi="ＭＳ ゴシック" w:hint="eastAsia"/>
          <w:sz w:val="24"/>
        </w:rPr>
        <w:t>。</w:t>
      </w:r>
    </w:p>
    <w:p w14:paraId="11C0C807" w14:textId="2BC67090" w:rsidR="008A384F" w:rsidRDefault="008A384F" w:rsidP="00FC5D8C">
      <w:pPr>
        <w:ind w:left="1920" w:hangingChars="800" w:hanging="1920"/>
        <w:rPr>
          <w:rFonts w:ascii="ＭＳ ゴシック" w:eastAsia="ＭＳ ゴシック" w:hAnsi="ＭＳ ゴシック"/>
          <w:sz w:val="24"/>
        </w:rPr>
      </w:pPr>
    </w:p>
    <w:p w14:paraId="76D90ABE" w14:textId="097525BB" w:rsidR="008A384F" w:rsidRDefault="008A384F" w:rsidP="00FC5D8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＜行動制限最小化検討＞</w:t>
      </w:r>
    </w:p>
    <w:p w14:paraId="6E351AAC" w14:textId="0F823430" w:rsidR="008A384F" w:rsidRPr="00FC5D8C" w:rsidRDefault="008A384F" w:rsidP="00FC5D8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7A0834">
        <w:rPr>
          <w:rFonts w:ascii="ＭＳ ゴシック" w:eastAsia="ＭＳ ゴシック" w:hAnsi="ＭＳ ゴシック" w:hint="eastAsia"/>
          <w:sz w:val="24"/>
        </w:rPr>
        <w:t>丹内　栄子様～ミトン使用中も、褥瘡部の弄りや抜毛行為、鼻を弄り出血させることもあり継続。</w:t>
      </w:r>
    </w:p>
    <w:p w14:paraId="502D6010" w14:textId="65D8AC25" w:rsidR="00C1349F" w:rsidRDefault="00A204EE" w:rsidP="009B714D">
      <w:pPr>
        <w:rPr>
          <w:rFonts w:ascii="ＭＳ ゴシック" w:eastAsia="ＭＳ ゴシック" w:hAnsi="ＭＳ ゴシック"/>
          <w:sz w:val="24"/>
        </w:rPr>
      </w:pPr>
      <w:r>
        <w:rPr>
          <w:rFonts w:ascii="ＭＳ ゴシック" w:eastAsia="ＭＳ ゴシック" w:hAnsi="ＭＳ ゴシック" w:hint="eastAsia"/>
          <w:sz w:val="24"/>
        </w:rPr>
        <w:t>＜退院支援状況＞</w:t>
      </w:r>
    </w:p>
    <w:p w14:paraId="4D062CDF" w14:textId="6B75EAD5" w:rsidR="00A204EE" w:rsidRDefault="00A204EE" w:rsidP="00A204EE">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A204EE">
        <w:rPr>
          <w:rFonts w:ascii="ＭＳ ゴシック" w:eastAsia="ＭＳ ゴシック" w:hAnsi="ＭＳ ゴシック" w:hint="eastAsia"/>
          <w:sz w:val="24"/>
        </w:rPr>
        <w:t>小林 容子</w:t>
      </w:r>
      <w:r>
        <w:rPr>
          <w:rFonts w:ascii="ＭＳ ゴシック" w:eastAsia="ＭＳ ゴシック" w:hAnsi="ＭＳ ゴシック" w:hint="eastAsia"/>
          <w:sz w:val="24"/>
        </w:rPr>
        <w:t>様～</w:t>
      </w:r>
      <w:r w:rsidRPr="00A204EE">
        <w:rPr>
          <w:rFonts w:ascii="ＭＳ ゴシック" w:eastAsia="ＭＳ ゴシック" w:hAnsi="ＭＳ ゴシック" w:hint="eastAsia"/>
          <w:sz w:val="24"/>
        </w:rPr>
        <w:t>長男様より連絡あり。ＧＨの申込みしてきたので連絡しましたと</w:t>
      </w:r>
      <w:r w:rsidRPr="00A204EE">
        <w:rPr>
          <w:rFonts w:ascii="ＭＳ ゴシック" w:eastAsia="ＭＳ ゴシック" w:hAnsi="ＭＳ ゴシック" w:hint="eastAsia"/>
          <w:sz w:val="24"/>
        </w:rPr>
        <w:lastRenderedPageBreak/>
        <w:t>のこと。ＧＨサポージュ中居林、ＧＨサポージュ白山台、ＧＨ田向寿楽荘、ＧＨあんずの家、ＧＨトントン村、ＧＨ妙水苑の6ヵ所とのこと。全て申し込んだが待機がいるため待機待ちとのことであった。</w:t>
      </w:r>
    </w:p>
    <w:p w14:paraId="25BED59B" w14:textId="25156843" w:rsidR="00B14799" w:rsidRDefault="00B14799" w:rsidP="00A204EE">
      <w:pPr>
        <w:ind w:left="1680" w:hangingChars="700" w:hanging="1680"/>
        <w:rPr>
          <w:rFonts w:ascii="ＭＳ ゴシック" w:eastAsia="ＭＳ ゴシック" w:hAnsi="ＭＳ ゴシック"/>
          <w:sz w:val="24"/>
        </w:rPr>
      </w:pPr>
    </w:p>
    <w:p w14:paraId="414D9AB9" w14:textId="50C5839F" w:rsidR="00B14799" w:rsidRDefault="002B0840" w:rsidP="00A204EE">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B14799">
        <w:rPr>
          <w:rFonts w:ascii="ＭＳ ゴシック" w:eastAsia="ＭＳ ゴシック" w:hAnsi="ＭＳ ゴシック" w:hint="eastAsia"/>
          <w:sz w:val="24"/>
        </w:rPr>
        <w:t>転入患者様情報</w:t>
      </w:r>
      <w:r>
        <w:rPr>
          <w:rFonts w:ascii="ＭＳ ゴシック" w:eastAsia="ＭＳ ゴシック" w:hAnsi="ＭＳ ゴシック" w:hint="eastAsia"/>
          <w:sz w:val="24"/>
        </w:rPr>
        <w:t>＞</w:t>
      </w:r>
      <w:bookmarkStart w:id="0" w:name="_GoBack"/>
      <w:bookmarkEnd w:id="0"/>
    </w:p>
    <w:p w14:paraId="560A33E8" w14:textId="40AD2F97" w:rsidR="00B14799" w:rsidRDefault="00B14799" w:rsidP="00A204EE">
      <w:pPr>
        <w:ind w:left="1680" w:hangingChars="700" w:hanging="1680"/>
        <w:rPr>
          <w:rFonts w:ascii="ＭＳ ゴシック" w:eastAsia="ＭＳ ゴシック" w:hAnsi="ＭＳ ゴシック"/>
          <w:sz w:val="24"/>
        </w:rPr>
      </w:pPr>
      <w:r w:rsidRPr="00B14799">
        <w:rPr>
          <w:rFonts w:ascii="ＭＳ ゴシック" w:eastAsia="ＭＳ ゴシック" w:hAnsi="ＭＳ ゴシック" w:hint="eastAsia"/>
          <w:sz w:val="24"/>
        </w:rPr>
        <w:t>小ケ口 正壽</w:t>
      </w:r>
      <w:r>
        <w:rPr>
          <w:rFonts w:ascii="ＭＳ ゴシック" w:eastAsia="ＭＳ ゴシック" w:hAnsi="ＭＳ ゴシック" w:hint="eastAsia"/>
          <w:sz w:val="24"/>
        </w:rPr>
        <w:t>様　担当スタッフ：山口ＮＳ、北向ＣＷ</w:t>
      </w:r>
    </w:p>
    <w:p w14:paraId="4F078DFE" w14:textId="19AF20C5" w:rsidR="00B14799" w:rsidRPr="004031AE" w:rsidRDefault="00B14799" w:rsidP="00A204EE">
      <w:pPr>
        <w:ind w:left="1470" w:hangingChars="700" w:hanging="1470"/>
        <w:rPr>
          <w:rFonts w:ascii="ＭＳ ゴシック" w:eastAsia="ＭＳ ゴシック" w:hAnsi="ＭＳ ゴシック" w:hint="eastAsia"/>
          <w:sz w:val="24"/>
        </w:rPr>
      </w:pPr>
      <w:r w:rsidRPr="00B14799">
        <w:rPr>
          <w:rFonts w:hint="eastAsia"/>
        </w:rPr>
        <w:drawing>
          <wp:inline distT="0" distB="0" distL="0" distR="0" wp14:anchorId="1092676B" wp14:editId="10DA73BB">
            <wp:extent cx="5490845" cy="6633184"/>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6633184"/>
                    </a:xfrm>
                    <a:prstGeom prst="rect">
                      <a:avLst/>
                    </a:prstGeom>
                    <a:noFill/>
                    <a:ln>
                      <a:noFill/>
                    </a:ln>
                  </pic:spPr>
                </pic:pic>
              </a:graphicData>
            </a:graphic>
          </wp:inline>
        </w:drawing>
      </w:r>
    </w:p>
    <w:sectPr w:rsidR="00B14799" w:rsidRPr="004031A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962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799"/>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11B"/>
    <w:rsid w:val="00F8624B"/>
    <w:rsid w:val="00F8653A"/>
    <w:rsid w:val="00F868AB"/>
    <w:rsid w:val="00F87006"/>
    <w:rsid w:val="00F87657"/>
    <w:rsid w:val="00F879DC"/>
    <w:rsid w:val="00F87B08"/>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96257">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BECDB-7040-4EBF-A7EA-AFD2B01F4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9496</TotalTime>
  <Pages>5</Pages>
  <Words>337</Words>
  <Characters>1923</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809</cp:revision>
  <cp:lastPrinted>2023-10-20T00:22:00Z</cp:lastPrinted>
  <dcterms:created xsi:type="dcterms:W3CDTF">2026-04-17T08:13:00Z</dcterms:created>
  <dcterms:modified xsi:type="dcterms:W3CDTF">2026-08-05T08:13:00Z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