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4F7EAD2" w14:textId="4344EF9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A06137">
        <w:rPr>
          <w:rFonts w:asciiTheme="majorEastAsia" w:eastAsiaTheme="majorEastAsia" w:hAnsiTheme="majorEastAsia" w:hint="eastAsia"/>
          <w:sz w:val="24"/>
        </w:rPr>
        <w:t>22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A06137">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A06137">
        <w:rPr>
          <w:rFonts w:asciiTheme="majorEastAsia" w:eastAsiaTheme="majorEastAsia" w:hAnsiTheme="majorEastAsia" w:hint="eastAsia"/>
          <w:sz w:val="24"/>
        </w:rPr>
        <w:t>矢幅　佳恵</w:t>
      </w:r>
      <w:r w:rsidR="006B0382" w:rsidRPr="00DD78D8">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242995E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0F760189" w:rsidR="00027732" w:rsidRDefault="00A06137"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A98CB13"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40A32ED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613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1EC5E296" w:rsidR="00027732" w:rsidRPr="00027732" w:rsidRDefault="006B0382" w:rsidP="00383411">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34ECAC45" w:rsidR="00027732" w:rsidRPr="00027732" w:rsidRDefault="006B0382"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4DEDC5E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6137">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049765D3" w:rsidR="00027732" w:rsidRPr="00027732" w:rsidRDefault="006B0382"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D07CB6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6137">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161F68C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2F6A864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1EAB5AE" w:rsidR="00027732" w:rsidRPr="00027732" w:rsidRDefault="00A06137"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8850BEB"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6137">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5B16EDDF" w:rsidR="00027732" w:rsidRPr="00027732" w:rsidRDefault="003F6738" w:rsidP="005E6BD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64964EEA"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6137">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69622692" w:rsidR="00027732" w:rsidRPr="00027732" w:rsidRDefault="006B0382" w:rsidP="00B602EB">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5C22B49E"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6137">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84D05C0"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6137">
              <w:rPr>
                <w:rFonts w:asciiTheme="majorEastAsia" w:eastAsiaTheme="majorEastAsia" w:hAnsiTheme="majorEastAsia" w:hint="eastAsia"/>
                <w:sz w:val="24"/>
              </w:rPr>
              <w:t>深</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B602EB">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9719CE5" w:rsidR="00027732" w:rsidRPr="005E6BD0" w:rsidRDefault="00845787" w:rsidP="006A173E">
            <w:pPr>
              <w:rPr>
                <w:rFonts w:asciiTheme="majorEastAsia" w:eastAsiaTheme="majorEastAsia" w:hAnsiTheme="majorEastAsia"/>
                <w:sz w:val="18"/>
                <w:szCs w:val="18"/>
              </w:rPr>
            </w:pPr>
            <w:r w:rsidRPr="005E6BD0">
              <w:rPr>
                <w:rFonts w:asciiTheme="majorEastAsia" w:eastAsiaTheme="majorEastAsia" w:hAnsiTheme="majorEastAsia" w:hint="eastAsia"/>
                <w:sz w:val="18"/>
                <w:szCs w:val="18"/>
              </w:rPr>
              <w:t xml:space="preserve">　</w:t>
            </w:r>
            <w:r w:rsidR="005E6BD0" w:rsidRPr="005E6BD0">
              <w:rPr>
                <w:rFonts w:asciiTheme="majorEastAsia" w:eastAsiaTheme="majorEastAsia" w:hAnsiTheme="majorEastAsia" w:hint="eastAsia"/>
                <w:sz w:val="18"/>
                <w:szCs w:val="18"/>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0B8B47C8" w:rsidR="00027732" w:rsidRPr="006B0382" w:rsidRDefault="00A06137"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A51DB34"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613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1ECF1A5D"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6738">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A2AB52B" w:rsidR="00027732" w:rsidRPr="00027732" w:rsidRDefault="003F6738"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8BEA23C" w:rsidR="00027732" w:rsidRPr="00027732" w:rsidRDefault="00993962"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FCABB27" w:rsidR="00552F29" w:rsidRPr="00027732" w:rsidRDefault="00993962"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9FBA5FD" w:rsidR="00027732" w:rsidRPr="00027732" w:rsidRDefault="00993962" w:rsidP="00027732">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3968B193" w:rsidR="00027732" w:rsidRPr="00027732" w:rsidRDefault="003F6738"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CD留守</w:t>
            </w:r>
          </w:p>
        </w:tc>
      </w:tr>
      <w:tr w:rsidR="00026BF8" w14:paraId="4FA56D60" w14:textId="5F7294A9" w:rsidTr="00F10A0E">
        <w:tblPrEx>
          <w:tblCellMar>
            <w:left w:w="99" w:type="dxa"/>
            <w:right w:w="99" w:type="dxa"/>
          </w:tblCellMar>
          <w:tblLook w:val="0000" w:firstRow="0" w:lastRow="0" w:firstColumn="0" w:lastColumn="0" w:noHBand="0" w:noVBand="0"/>
        </w:tblPrEx>
        <w:trPr>
          <w:gridAfter w:val="4"/>
          <w:wAfter w:w="4022" w:type="dxa"/>
          <w:trHeight w:val="15"/>
        </w:trPr>
        <w:tc>
          <w:tcPr>
            <w:tcW w:w="1002" w:type="dxa"/>
          </w:tcPr>
          <w:p w14:paraId="56532AFF" w14:textId="77777777" w:rsidR="00026BF8" w:rsidRPr="00EA09C4" w:rsidRDefault="00026BF8" w:rsidP="00026BF8">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026BF8" w:rsidRPr="00EA09C4" w:rsidRDefault="00026BF8" w:rsidP="00026BF8">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5" w:type="dxa"/>
          </w:tcPr>
          <w:p w14:paraId="43A7BEC9" w14:textId="0579B2E0" w:rsidR="00026BF8" w:rsidRPr="00EA09C4" w:rsidRDefault="00026BF8" w:rsidP="00026BF8">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c>
          <w:tcPr>
            <w:tcW w:w="1005" w:type="dxa"/>
          </w:tcPr>
          <w:p w14:paraId="151E2468" w14:textId="5D4247FE" w:rsidR="00026BF8" w:rsidRDefault="00026BF8" w:rsidP="00026BF8">
            <w:pPr>
              <w:widowControl/>
              <w:jc w:val="center"/>
            </w:pPr>
          </w:p>
        </w:tc>
        <w:tc>
          <w:tcPr>
            <w:tcW w:w="1005" w:type="dxa"/>
          </w:tcPr>
          <w:p w14:paraId="49BE1054" w14:textId="30A632D2" w:rsidR="00026BF8" w:rsidRPr="00115F34" w:rsidRDefault="00026BF8" w:rsidP="00026BF8">
            <w:pPr>
              <w:widowControl/>
              <w:jc w:val="center"/>
              <w:rPr>
                <w:rFonts w:asciiTheme="majorEastAsia" w:eastAsiaTheme="majorEastAsia" w:hAnsiTheme="majorEastAsia"/>
                <w:sz w:val="24"/>
              </w:rPr>
            </w:pPr>
          </w:p>
        </w:tc>
      </w:tr>
      <w:tr w:rsidR="00026BF8" w14:paraId="1DDA9D36" w14:textId="62F9E99B" w:rsidTr="00F10A0E">
        <w:tblPrEx>
          <w:tblCellMar>
            <w:left w:w="99" w:type="dxa"/>
            <w:right w:w="99" w:type="dxa"/>
          </w:tblCellMar>
          <w:tblLook w:val="0000" w:firstRow="0" w:lastRow="0" w:firstColumn="0" w:lastColumn="0" w:noHBand="0" w:noVBand="0"/>
        </w:tblPrEx>
        <w:trPr>
          <w:gridAfter w:val="4"/>
          <w:wAfter w:w="4022" w:type="dxa"/>
          <w:trHeight w:val="683"/>
        </w:trPr>
        <w:tc>
          <w:tcPr>
            <w:tcW w:w="1002" w:type="dxa"/>
            <w:vAlign w:val="center"/>
          </w:tcPr>
          <w:p w14:paraId="7FBD57B4" w14:textId="59BF18CE" w:rsidR="00026BF8" w:rsidRPr="00EA09C4" w:rsidRDefault="00026BF8" w:rsidP="00026BF8">
            <w:pPr>
              <w:rPr>
                <w:rFonts w:ascii="ＭＳ ゴシック" w:eastAsia="ＭＳ ゴシック" w:hAnsi="ＭＳ ゴシック"/>
                <w:sz w:val="24"/>
              </w:rPr>
            </w:pPr>
            <w:r>
              <w:rPr>
                <w:rFonts w:asciiTheme="majorEastAsia" w:eastAsiaTheme="majorEastAsia" w:hAnsiTheme="majorEastAsia" w:hint="eastAsia"/>
                <w:sz w:val="24"/>
              </w:rPr>
              <w:t xml:space="preserve">　○</w:t>
            </w:r>
          </w:p>
        </w:tc>
        <w:tc>
          <w:tcPr>
            <w:tcW w:w="1005" w:type="dxa"/>
            <w:vAlign w:val="center"/>
          </w:tcPr>
          <w:p w14:paraId="729BCA31" w14:textId="36CF9A74" w:rsidR="00026BF8" w:rsidRPr="00EA09C4" w:rsidRDefault="00A06137" w:rsidP="00026BF8">
            <w:pPr>
              <w:widowControl/>
              <w:jc w:val="center"/>
              <w:rPr>
                <w:sz w:val="24"/>
              </w:rPr>
            </w:pPr>
            <w:r>
              <w:rPr>
                <w:rFonts w:asciiTheme="majorEastAsia" w:eastAsiaTheme="majorEastAsia" w:hAnsiTheme="majorEastAsia" w:hint="eastAsia"/>
                <w:sz w:val="24"/>
              </w:rPr>
              <w:t>業務</w:t>
            </w:r>
          </w:p>
        </w:tc>
        <w:tc>
          <w:tcPr>
            <w:tcW w:w="1005" w:type="dxa"/>
            <w:vAlign w:val="center"/>
          </w:tcPr>
          <w:p w14:paraId="7ADE7B35" w14:textId="15485C13" w:rsidR="00026BF8" w:rsidRPr="00EA09C4" w:rsidRDefault="00A06137" w:rsidP="00026BF8">
            <w:pPr>
              <w:widowControl/>
              <w:jc w:val="center"/>
              <w:rPr>
                <w:sz w:val="24"/>
              </w:rPr>
            </w:pPr>
            <w:r>
              <w:rPr>
                <w:rFonts w:asciiTheme="majorEastAsia" w:eastAsiaTheme="majorEastAsia" w:hAnsiTheme="majorEastAsia" w:hint="eastAsia"/>
                <w:sz w:val="24"/>
              </w:rPr>
              <w:t>業務</w:t>
            </w:r>
          </w:p>
        </w:tc>
        <w:tc>
          <w:tcPr>
            <w:tcW w:w="1005" w:type="dxa"/>
            <w:vAlign w:val="center"/>
          </w:tcPr>
          <w:p w14:paraId="41CBE605" w14:textId="52D0D5C8" w:rsidR="00026BF8" w:rsidRDefault="00026BF8" w:rsidP="00026BF8">
            <w:pPr>
              <w:widowControl/>
              <w:jc w:val="center"/>
            </w:pPr>
          </w:p>
        </w:tc>
        <w:tc>
          <w:tcPr>
            <w:tcW w:w="1005" w:type="dxa"/>
            <w:vAlign w:val="center"/>
          </w:tcPr>
          <w:p w14:paraId="2883D5EC" w14:textId="429F0593" w:rsidR="00026BF8" w:rsidRPr="00115F34" w:rsidRDefault="00026BF8" w:rsidP="00026BF8">
            <w:pPr>
              <w:widowControl/>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219E8867"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9E3A3D8" w14:textId="260ABDA7" w:rsidR="006D0C36" w:rsidRDefault="003F67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・5/28リフトとエレベーター点検あり、使用できない時間帯があります。各自メール確認お願いします。</w:t>
      </w:r>
    </w:p>
    <w:p w14:paraId="727A6943" w14:textId="77777777" w:rsidR="006D0C36" w:rsidRDefault="006D0C36" w:rsidP="006F1CA6">
      <w:pPr>
        <w:ind w:left="240" w:hangingChars="100" w:hanging="240"/>
        <w:rPr>
          <w:rFonts w:ascii="ＭＳ ゴシック" w:eastAsia="ＭＳ ゴシック" w:hAnsi="ＭＳ ゴシック"/>
          <w:sz w:val="24"/>
        </w:rPr>
      </w:pPr>
    </w:p>
    <w:p w14:paraId="1FF56934" w14:textId="007B3F96"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3431AA3" w14:textId="55BC0644" w:rsidR="00F0421E" w:rsidRDefault="00F0421E" w:rsidP="00F0421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・及川　信一様～点滴は本日で終了。5/25採血指示あり、アスパラカリウムは5/26まで処方継続。</w:t>
      </w:r>
    </w:p>
    <w:p w14:paraId="294953D1" w14:textId="7D214F17" w:rsidR="008477F5" w:rsidRDefault="008477F5" w:rsidP="00F0421E">
      <w:pPr>
        <w:ind w:left="1680" w:hangingChars="700" w:hanging="1680"/>
        <w:rPr>
          <w:rFonts w:ascii="ＭＳ ゴシック" w:eastAsia="ＭＳ ゴシック" w:hAnsi="ＭＳ ゴシック"/>
          <w:sz w:val="24"/>
        </w:rPr>
      </w:pPr>
    </w:p>
    <w:p w14:paraId="01E42137" w14:textId="498D2A2B" w:rsidR="008477F5" w:rsidRDefault="008477F5" w:rsidP="00F0421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・高島　愛子様～</w:t>
      </w:r>
      <w:r w:rsidRPr="008477F5">
        <w:rPr>
          <w:rFonts w:ascii="ＭＳ ゴシック" w:eastAsia="ＭＳ ゴシック" w:hAnsi="ＭＳ ゴシック" w:hint="eastAsia"/>
          <w:sz w:val="24"/>
        </w:rPr>
        <w:t>主治医へ昨夕から食事摂取できていないこと報告し、ダイフェン内服中止、抗生剤含む点滴１４日分処方あり。食事は継続。</w:t>
      </w:r>
    </w:p>
    <w:p w14:paraId="0B875EFE" w14:textId="2942989E" w:rsidR="00F0421E" w:rsidRDefault="00F0421E" w:rsidP="00F06E68">
      <w:pPr>
        <w:ind w:left="240" w:hangingChars="100" w:hanging="240"/>
        <w:rPr>
          <w:rFonts w:ascii="ＭＳ ゴシック" w:eastAsia="ＭＳ ゴシック" w:hAnsi="ＭＳ ゴシック"/>
          <w:sz w:val="24"/>
        </w:rPr>
      </w:pPr>
    </w:p>
    <w:p w14:paraId="4A3B3FE1" w14:textId="17B3AF12" w:rsidR="00922900" w:rsidRDefault="00B564EC"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・貝吹　しげ様～外出時家族様へ義歯について確認したところ、自宅にあったとのことであった。毎食後預かるように管理お願いします。また</w:t>
      </w:r>
      <w:r w:rsidRPr="009555E6">
        <w:rPr>
          <w:rFonts w:ascii="ＭＳ ゴシック" w:eastAsia="ＭＳ ゴシック" w:hAnsi="ＭＳ ゴシック" w:hint="eastAsia"/>
          <w:sz w:val="24"/>
        </w:rPr>
        <w:t>次回の外出についても希望あり外出申請して</w:t>
      </w:r>
      <w:r>
        <w:rPr>
          <w:rFonts w:ascii="ＭＳ ゴシック" w:eastAsia="ＭＳ ゴシック" w:hAnsi="ＭＳ ゴシック" w:hint="eastAsia"/>
          <w:sz w:val="24"/>
        </w:rPr>
        <w:t>いる</w:t>
      </w:r>
      <w:r w:rsidR="009555E6">
        <w:rPr>
          <w:rFonts w:ascii="ＭＳ ゴシック" w:eastAsia="ＭＳ ゴシック" w:hAnsi="ＭＳ ゴシック" w:hint="eastAsia"/>
          <w:sz w:val="24"/>
        </w:rPr>
        <w:t>（5/25、5/29）。5/25は外出時</w:t>
      </w:r>
      <w:r>
        <w:rPr>
          <w:rFonts w:ascii="ＭＳ ゴシック" w:eastAsia="ＭＳ ゴシック" w:hAnsi="ＭＳ ゴシック" w:hint="eastAsia"/>
          <w:sz w:val="24"/>
        </w:rPr>
        <w:t>施設見学する予定。</w:t>
      </w:r>
    </w:p>
    <w:p w14:paraId="4C16B0A1" w14:textId="1D82E349" w:rsidR="00C2568A" w:rsidRDefault="00C2568A" w:rsidP="00F15EFA">
      <w:pPr>
        <w:ind w:left="1920" w:hangingChars="800" w:hanging="1920"/>
        <w:rPr>
          <w:rFonts w:ascii="ＭＳ ゴシック" w:eastAsia="ＭＳ ゴシック" w:hAnsi="ＭＳ ゴシック"/>
          <w:sz w:val="24"/>
        </w:rPr>
      </w:pPr>
    </w:p>
    <w:p w14:paraId="41563658" w14:textId="471960A7" w:rsidR="00C2568A" w:rsidRDefault="00C2568A"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・須田　浩子様～</w:t>
      </w:r>
      <w:r w:rsidR="00E41296" w:rsidRPr="00E41296">
        <w:rPr>
          <w:rFonts w:ascii="ＭＳ ゴシック" w:eastAsia="ＭＳ ゴシック" w:hAnsi="ＭＳ ゴシック" w:hint="eastAsia"/>
          <w:sz w:val="24"/>
        </w:rPr>
        <w:t>主治医より夫様へ電話連絡し、神経内科での治療をすすめたところ夫様も了解され、まずは八戸赤十字病院あてで紹介状を作成していくとのことであった。大川ＰＳＷへも情報提供し、作成完了したら連絡ほしいとのことであった。主治医としては通院でもいいが通院は難しいのではないか転院がいいのではないかという話であった。</w:t>
      </w:r>
      <w:r w:rsidR="0092610C">
        <w:rPr>
          <w:rFonts w:ascii="ＭＳ ゴシック" w:eastAsia="ＭＳ ゴシック" w:hAnsi="ＭＳ ゴシック" w:hint="eastAsia"/>
          <w:sz w:val="24"/>
        </w:rPr>
        <w:t>紹介状出来た為大川ＰＳＷへ渡し調整依頼している。</w:t>
      </w:r>
    </w:p>
    <w:p w14:paraId="0BFA594F" w14:textId="1E40DBF5" w:rsidR="0092610C" w:rsidRDefault="0092610C" w:rsidP="00F15EFA">
      <w:pPr>
        <w:ind w:left="1920" w:hangingChars="800" w:hanging="1920"/>
        <w:rPr>
          <w:rFonts w:ascii="ＭＳ ゴシック" w:eastAsia="ＭＳ ゴシック" w:hAnsi="ＭＳ ゴシック"/>
          <w:sz w:val="24"/>
        </w:rPr>
      </w:pPr>
    </w:p>
    <w:p w14:paraId="3942F895" w14:textId="79F4B337" w:rsidR="0092610C" w:rsidRDefault="0092610C"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・葛西　とも子様～面会時私有物持ち込みの誓約書記入している。また来月の受診の際は介護タクシーを家族様が手配済。スタッフ付添い希望している。</w:t>
      </w:r>
    </w:p>
    <w:p w14:paraId="3B8C33CD" w14:textId="30D85AD0" w:rsidR="0092610C" w:rsidRDefault="0092610C" w:rsidP="00F15EFA">
      <w:pPr>
        <w:ind w:left="1920" w:hangingChars="800" w:hanging="1920"/>
        <w:rPr>
          <w:rFonts w:ascii="ＭＳ ゴシック" w:eastAsia="ＭＳ ゴシック" w:hAnsi="ＭＳ ゴシック"/>
          <w:sz w:val="24"/>
        </w:rPr>
      </w:pPr>
    </w:p>
    <w:p w14:paraId="77209C20" w14:textId="376EBD31" w:rsidR="0092610C" w:rsidRDefault="0092610C"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和子様、立場　哲子様～後見人面会ありスタッフ対応。緊急時の対応について本人様の意向確認の書類記載ありスキャンしている。各自スキャン確認お願いします。</w:t>
      </w:r>
    </w:p>
    <w:p w14:paraId="2E5CD77F" w14:textId="3AC3DCAF" w:rsidR="00965F06" w:rsidRDefault="00965F06" w:rsidP="00F15EFA">
      <w:pPr>
        <w:ind w:left="1920" w:hangingChars="800" w:hanging="1920"/>
        <w:rPr>
          <w:rFonts w:ascii="ＭＳ ゴシック" w:eastAsia="ＭＳ ゴシック" w:hAnsi="ＭＳ ゴシック"/>
          <w:sz w:val="24"/>
        </w:rPr>
      </w:pPr>
    </w:p>
    <w:p w14:paraId="06F5EC3C" w14:textId="17CFC5E1" w:rsidR="00965F06" w:rsidRDefault="00965F06"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せい子様～5/30　13：00～5/31　12：00まで外泊希望あり申請している。5/31帰院後に昼食摂取するとのことであった。着替えは当日持参予定。</w:t>
      </w:r>
    </w:p>
    <w:p w14:paraId="7A1FF3D8" w14:textId="36DA9CAE" w:rsidR="00600477" w:rsidRDefault="00600477" w:rsidP="00F15EFA">
      <w:pPr>
        <w:ind w:left="1920" w:hangingChars="800" w:hanging="1920"/>
        <w:rPr>
          <w:rFonts w:ascii="ＭＳ ゴシック" w:eastAsia="ＭＳ ゴシック" w:hAnsi="ＭＳ ゴシック"/>
          <w:sz w:val="24"/>
        </w:rPr>
      </w:pPr>
    </w:p>
    <w:p w14:paraId="7BB998BF" w14:textId="151DC058" w:rsidR="00600477" w:rsidRDefault="00600477" w:rsidP="006004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Pr="00600477">
        <w:rPr>
          <w:rFonts w:ascii="ＭＳ ゴシック" w:eastAsia="ＭＳ ゴシック" w:hAnsi="ＭＳ ゴシック" w:hint="eastAsia"/>
          <w:sz w:val="24"/>
        </w:rPr>
        <w:t>医師会検査センターより連絡あり。5/18（月）実施の血液培養検査の中間報告→嫌気性グラム陰性桿菌が認められ、これから薬剤感受性検査に入るとのこと。</w:t>
      </w:r>
    </w:p>
    <w:p w14:paraId="4CE00650" w14:textId="52159C2B" w:rsidR="00FD1AE9" w:rsidRDefault="00FD1AE9" w:rsidP="00F15EFA">
      <w:pPr>
        <w:ind w:left="1920" w:hangingChars="800" w:hanging="1920"/>
        <w:rPr>
          <w:rFonts w:ascii="ＭＳ ゴシック" w:eastAsia="ＭＳ ゴシック" w:hAnsi="ＭＳ ゴシック"/>
          <w:sz w:val="24"/>
        </w:rPr>
      </w:pPr>
    </w:p>
    <w:p w14:paraId="2214F6DD" w14:textId="26D09905" w:rsidR="00C44F43" w:rsidRDefault="00C44F43"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2B8B2238" w14:textId="48FFEC01" w:rsidR="00C44F43" w:rsidRDefault="00C44F43" w:rsidP="00F15EF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・須田　浩子様～本人希望にて来週月曜朝から硬粥、粗キザミへ変更。</w:t>
      </w:r>
    </w:p>
    <w:p w14:paraId="0FD3A766" w14:textId="47B3B386" w:rsidR="00C44F43" w:rsidRDefault="00C44F43" w:rsidP="00F15EFA">
      <w:pPr>
        <w:ind w:left="1920" w:hangingChars="800" w:hanging="1920"/>
        <w:rPr>
          <w:rFonts w:ascii="ＭＳ ゴシック" w:eastAsia="ＭＳ ゴシック" w:hAnsi="ＭＳ ゴシック"/>
          <w:sz w:val="24"/>
        </w:rPr>
      </w:pPr>
    </w:p>
    <w:p w14:paraId="53FB0554" w14:textId="2DB887CA" w:rsidR="00B67D66" w:rsidRDefault="00B67D66"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B67D66">
        <w:rPr>
          <w:rFonts w:ascii="ＭＳ ゴシック" w:eastAsia="ＭＳ ゴシック" w:hAnsi="ＭＳ ゴシック" w:hint="eastAsia"/>
          <w:sz w:val="24"/>
        </w:rPr>
        <w:t>高島　愛子様～昼より粗ｷｻﾞﾐ→キザミへ変更。</w:t>
      </w:r>
    </w:p>
    <w:p w14:paraId="5A6909FB" w14:textId="77777777" w:rsidR="00B67D66" w:rsidRDefault="00B67D66" w:rsidP="00F15EFA">
      <w:pPr>
        <w:ind w:left="1920" w:hangingChars="800" w:hanging="1920"/>
        <w:rPr>
          <w:rFonts w:ascii="ＭＳ ゴシック" w:eastAsia="ＭＳ ゴシック" w:hAnsi="ＭＳ ゴシック" w:hint="eastAsia"/>
          <w:sz w:val="24"/>
        </w:rPr>
      </w:pPr>
    </w:p>
    <w:p w14:paraId="5E03DB50" w14:textId="154F9490" w:rsidR="00FD1AE9" w:rsidRDefault="00FD1AE9"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6E5C236E" w14:textId="6653A416" w:rsidR="00FD1AE9" w:rsidRDefault="00FD1AE9" w:rsidP="00FD1AE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D1AE9">
        <w:rPr>
          <w:rFonts w:ascii="ＭＳ ゴシック" w:eastAsia="ＭＳ ゴシック" w:hAnsi="ＭＳ ゴシック" w:hint="eastAsia"/>
          <w:sz w:val="24"/>
        </w:rPr>
        <w:t>川村　享様～南D204→南A122(観察室）</w:t>
      </w:r>
    </w:p>
    <w:p w14:paraId="31CAC645" w14:textId="77777777" w:rsidR="00FD1AE9" w:rsidRPr="00FD1AE9" w:rsidRDefault="00FD1AE9" w:rsidP="00FD1AE9">
      <w:pPr>
        <w:ind w:left="1920" w:hangingChars="800" w:hanging="1920"/>
        <w:rPr>
          <w:rFonts w:ascii="ＭＳ ゴシック" w:eastAsia="ＭＳ ゴシック" w:hAnsi="ＭＳ ゴシック"/>
          <w:sz w:val="24"/>
        </w:rPr>
      </w:pPr>
    </w:p>
    <w:p w14:paraId="5FC821C7" w14:textId="4B251C95" w:rsidR="00FD1AE9" w:rsidRDefault="00FD1AE9" w:rsidP="00FD1AE9">
      <w:pPr>
        <w:ind w:left="1920" w:hangingChars="800" w:hanging="1920"/>
        <w:rPr>
          <w:rFonts w:ascii="ＭＳ ゴシック" w:eastAsia="ＭＳ ゴシック" w:hAnsi="ＭＳ ゴシック"/>
          <w:sz w:val="24"/>
        </w:rPr>
      </w:pPr>
      <w:r w:rsidRPr="00FD1AE9">
        <w:rPr>
          <w:rFonts w:ascii="ＭＳ ゴシック" w:eastAsia="ＭＳ ゴシック" w:hAnsi="ＭＳ ゴシック" w:hint="eastAsia"/>
          <w:sz w:val="24"/>
        </w:rPr>
        <w:t>・戸田　廣孝様～南B103→南A111(観察室）</w:t>
      </w:r>
    </w:p>
    <w:p w14:paraId="29032783" w14:textId="18E6F70C" w:rsidR="00FD1AE9" w:rsidRDefault="00FD1AE9" w:rsidP="00B67D66">
      <w:pPr>
        <w:rPr>
          <w:rFonts w:ascii="ＭＳ ゴシック" w:eastAsia="ＭＳ ゴシック" w:hAnsi="ＭＳ ゴシック"/>
          <w:sz w:val="24"/>
        </w:rPr>
      </w:pPr>
      <w:r w:rsidRPr="00FD1AE9">
        <w:rPr>
          <w:rFonts w:ascii="ＭＳ ゴシック" w:eastAsia="ＭＳ ゴシック" w:hAnsi="ＭＳ ゴシック" w:hint="eastAsia"/>
          <w:sz w:val="24"/>
        </w:rPr>
        <w:t>・松村　俊雄様～南A122→南B103</w:t>
      </w:r>
    </w:p>
    <w:p w14:paraId="077CAC5D" w14:textId="77777777" w:rsidR="00BA6167" w:rsidRPr="00BA6167" w:rsidRDefault="00BA6167" w:rsidP="00F15EFA">
      <w:pPr>
        <w:ind w:left="1920" w:hangingChars="800" w:hanging="1920"/>
        <w:rPr>
          <w:rFonts w:ascii="ＭＳ ゴシック" w:eastAsia="ＭＳ ゴシック" w:hAnsi="ＭＳ ゴシック"/>
          <w:sz w:val="24"/>
        </w:rPr>
      </w:pPr>
    </w:p>
    <w:p w14:paraId="3023DAD6" w14:textId="0F4BAE8C" w:rsidR="004308BA" w:rsidRDefault="00E534E9" w:rsidP="00D27079">
      <w:pPr>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＜要注目患者様情報＞</w:t>
      </w:r>
    </w:p>
    <w:p w14:paraId="0678F106" w14:textId="7AE27674" w:rsidR="00993962" w:rsidRDefault="006D2057" w:rsidP="00A0613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56A9">
        <w:rPr>
          <w:rFonts w:ascii="ＭＳ ゴシック" w:eastAsia="ＭＳ ゴシック" w:hAnsi="ＭＳ ゴシック" w:hint="eastAsia"/>
          <w:sz w:val="24"/>
        </w:rPr>
        <w:t>松村　俊雄様～</w:t>
      </w:r>
      <w:r w:rsidR="006F2605" w:rsidRPr="006F2605">
        <w:rPr>
          <w:rFonts w:ascii="ＭＳ ゴシック" w:eastAsia="ＭＳ ゴシック" w:hAnsi="ＭＳ ゴシック" w:hint="eastAsia"/>
          <w:sz w:val="24"/>
        </w:rPr>
        <w:t>体温37.6℃他バイタルサイン異常なし。各食全量～1/2摂取。</w:t>
      </w:r>
    </w:p>
    <w:p w14:paraId="2BBC4705" w14:textId="77777777" w:rsidR="007E79CA" w:rsidRDefault="007E79CA" w:rsidP="00A06137">
      <w:pPr>
        <w:ind w:left="1920" w:hangingChars="800" w:hanging="1920"/>
        <w:rPr>
          <w:rFonts w:ascii="ＭＳ ゴシック" w:eastAsia="ＭＳ ゴシック" w:hAnsi="ＭＳ ゴシック"/>
          <w:sz w:val="24"/>
        </w:rPr>
      </w:pPr>
    </w:p>
    <w:p w14:paraId="06CD0BEE" w14:textId="209CBB8B" w:rsidR="00E04A06" w:rsidRDefault="00993962" w:rsidP="006B038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w:t>
      </w:r>
      <w:r w:rsidR="00B67D66" w:rsidRPr="00B67D66">
        <w:rPr>
          <w:rFonts w:ascii="ＭＳ ゴシック" w:eastAsia="ＭＳ ゴシック" w:hAnsi="ＭＳ ゴシック" w:hint="eastAsia"/>
          <w:sz w:val="24"/>
        </w:rPr>
        <w:t>バイタルサイン異常なし。痰鳴あり、適宜吸引施行。</w:t>
      </w:r>
    </w:p>
    <w:p w14:paraId="45CE5483" w14:textId="77777777" w:rsidR="00A52CED" w:rsidRPr="004F0784" w:rsidRDefault="00A52CED" w:rsidP="006B0382">
      <w:pPr>
        <w:ind w:left="1680" w:hangingChars="700" w:hanging="1680"/>
        <w:rPr>
          <w:rFonts w:ascii="ＭＳ ゴシック" w:eastAsia="ＭＳ ゴシック" w:hAnsi="ＭＳ ゴシック"/>
          <w:sz w:val="24"/>
        </w:rPr>
      </w:pPr>
    </w:p>
    <w:p w14:paraId="18804181" w14:textId="1F9DDA33" w:rsidR="00A06137" w:rsidRPr="0096739F" w:rsidRDefault="00A52CED" w:rsidP="00A0613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・須田　浩子様～</w:t>
      </w:r>
      <w:r w:rsidR="00B67D66" w:rsidRPr="00B67D66">
        <w:rPr>
          <w:rFonts w:ascii="ＭＳ ゴシック" w:eastAsia="ＭＳ ゴシック" w:hAnsi="ＭＳ ゴシック" w:hint="eastAsia"/>
          <w:sz w:val="24"/>
        </w:rPr>
        <w:t>トイレ利用希望時はスタッフに声をかけている。表情穏やか。</w:t>
      </w:r>
    </w:p>
    <w:p w14:paraId="06AC09C0" w14:textId="0411DA01" w:rsidR="00993962" w:rsidRDefault="00993962" w:rsidP="00993962">
      <w:pPr>
        <w:rPr>
          <w:rFonts w:ascii="ＭＳ ゴシック" w:eastAsia="ＭＳ ゴシック" w:hAnsi="ＭＳ ゴシック"/>
          <w:sz w:val="24"/>
        </w:rPr>
      </w:pPr>
    </w:p>
    <w:p w14:paraId="47C61399" w14:textId="51F78191" w:rsidR="0098668C" w:rsidRDefault="00E27809" w:rsidP="002216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sidR="00A06137">
        <w:rPr>
          <w:rFonts w:ascii="ＭＳ ゴシック" w:eastAsia="ＭＳ ゴシック" w:hAnsi="ＭＳ ゴシック" w:hint="eastAsia"/>
          <w:sz w:val="24"/>
        </w:rPr>
        <w:t>～</w:t>
      </w:r>
      <w:r w:rsidR="00B67D66" w:rsidRPr="00B67D66">
        <w:rPr>
          <w:rFonts w:ascii="ＭＳ ゴシック" w:eastAsia="ＭＳ ゴシック" w:hAnsi="ＭＳ ゴシック" w:hint="eastAsia"/>
          <w:sz w:val="24"/>
        </w:rPr>
        <w:t>朝食は食べたくないと拒食され、昼食全量摂取。やや落ち着きなさあり。</w:t>
      </w:r>
    </w:p>
    <w:p w14:paraId="738D392A" w14:textId="77777777" w:rsidR="0022166D" w:rsidRDefault="0022166D" w:rsidP="0022166D">
      <w:pPr>
        <w:ind w:left="1920" w:hangingChars="800" w:hanging="1920"/>
        <w:rPr>
          <w:rFonts w:ascii="ＭＳ ゴシック" w:eastAsia="ＭＳ ゴシック" w:hAnsi="ＭＳ ゴシック"/>
          <w:sz w:val="24"/>
        </w:rPr>
      </w:pPr>
    </w:p>
    <w:p w14:paraId="415D5894" w14:textId="182EB79A" w:rsidR="00993962" w:rsidRPr="00B35828" w:rsidRDefault="00E27809" w:rsidP="009939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B67D66" w:rsidRPr="00B67D66">
        <w:rPr>
          <w:rFonts w:ascii="ＭＳ ゴシック" w:eastAsia="ＭＳ ゴシック" w:hAnsi="ＭＳ ゴシック" w:hint="eastAsia"/>
          <w:sz w:val="24"/>
        </w:rPr>
        <w:t>易怒性なく他患者様の車椅子押して移動させる様子みられる。</w:t>
      </w:r>
    </w:p>
    <w:p w14:paraId="1337F0C3" w14:textId="77777777" w:rsidR="0022166D" w:rsidRDefault="0022166D" w:rsidP="00347149">
      <w:pPr>
        <w:ind w:left="1680" w:hangingChars="700" w:hanging="1680"/>
        <w:rPr>
          <w:rFonts w:ascii="ＭＳ ゴシック" w:eastAsia="ＭＳ ゴシック" w:hAnsi="ＭＳ ゴシック"/>
          <w:sz w:val="24"/>
        </w:rPr>
      </w:pPr>
    </w:p>
    <w:p w14:paraId="4FCEA851" w14:textId="4D06D3E7" w:rsidR="00283D83" w:rsidRDefault="00283D83" w:rsidP="00115F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享様～</w:t>
      </w:r>
      <w:r w:rsidR="00B67D66" w:rsidRPr="00B67D66">
        <w:rPr>
          <w:rFonts w:ascii="ＭＳ ゴシック" w:eastAsia="ＭＳ ゴシック" w:hAnsi="ＭＳ ゴシック" w:hint="eastAsia"/>
          <w:sz w:val="24"/>
        </w:rPr>
        <w:t>8:43訪室時顔色不良、意識レベル低下発見。BS20㎎/dl未満低血糖にて50％ブドウ糖20mlＩＶ　9：005％ブドウ糖500mlＤＩＶ開始。9：1554㎎/ｄｌ　9：3050％ブドウ糖20mlIV　10：30　66㎎/ｄｌにて11：00　50％ブドウ糖20mlＩＶ　12：00　75㎎/ｄｌ　12：30昼食全量摂取。臨時薬ジャヌビア中止。血糖測定3検指示あり。排便後腹満軽減あり。</w:t>
      </w:r>
      <w:bookmarkStart w:id="0" w:name="_GoBack"/>
      <w:bookmarkEnd w:id="0"/>
    </w:p>
    <w:p w14:paraId="7E09A2AB" w14:textId="52B2687D" w:rsidR="00B564EC" w:rsidRDefault="00B564EC" w:rsidP="00115F34">
      <w:pPr>
        <w:ind w:left="1920" w:hangingChars="800" w:hanging="1920"/>
        <w:rPr>
          <w:rFonts w:ascii="ＭＳ ゴシック" w:eastAsia="ＭＳ ゴシック" w:hAnsi="ＭＳ ゴシック"/>
          <w:sz w:val="24"/>
        </w:rPr>
      </w:pPr>
    </w:p>
    <w:p w14:paraId="215F72AE" w14:textId="61759439" w:rsidR="00B564EC" w:rsidRDefault="00B564EC" w:rsidP="00115F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・及川　信一様～</w:t>
      </w:r>
      <w:r w:rsidR="00B67D66" w:rsidRPr="00B67D66">
        <w:rPr>
          <w:rFonts w:ascii="ＭＳ ゴシック" w:eastAsia="ＭＳ ゴシック" w:hAnsi="ＭＳ ゴシック" w:hint="eastAsia"/>
          <w:sz w:val="24"/>
        </w:rPr>
        <w:t>10:00療養環境変更目的にて東病棟より南病棟Dユニットへ転入される。易怒性なく会話中も穏やかに話される。指示の点滴実施している。</w:t>
      </w:r>
    </w:p>
    <w:p w14:paraId="4A88501A" w14:textId="6A75C385" w:rsidR="009376E2" w:rsidRDefault="009376E2" w:rsidP="00115F34">
      <w:pPr>
        <w:ind w:left="1920" w:hangingChars="800" w:hanging="1920"/>
        <w:rPr>
          <w:rFonts w:ascii="ＭＳ ゴシック" w:eastAsia="ＭＳ ゴシック" w:hAnsi="ＭＳ ゴシック"/>
          <w:sz w:val="24"/>
        </w:rPr>
      </w:pPr>
    </w:p>
    <w:p w14:paraId="355E3F2A" w14:textId="2EF90A15" w:rsidR="00BE0DD6" w:rsidRDefault="00A06137" w:rsidP="009376E2">
      <w:pPr>
        <w:rPr>
          <w:rFonts w:ascii="ＭＳ ゴシック" w:eastAsia="ＭＳ ゴシック" w:hAnsi="ＭＳ ゴシック"/>
          <w:sz w:val="24"/>
        </w:rPr>
      </w:pPr>
      <w:r>
        <w:rPr>
          <w:rFonts w:ascii="ＭＳ ゴシック" w:eastAsia="ＭＳ ゴシック" w:hAnsi="ＭＳ ゴシック" w:hint="eastAsia"/>
          <w:sz w:val="24"/>
        </w:rPr>
        <w:t>＜馬渡Dr</w:t>
      </w:r>
      <w:r w:rsidR="00BE0DD6">
        <w:rPr>
          <w:rFonts w:ascii="ＭＳ ゴシック" w:eastAsia="ＭＳ ゴシック" w:hAnsi="ＭＳ ゴシック" w:hint="eastAsia"/>
          <w:sz w:val="24"/>
        </w:rPr>
        <w:t>診察情報＞</w:t>
      </w:r>
    </w:p>
    <w:p w14:paraId="0F132FF7" w14:textId="18CD5F16" w:rsidR="008E1783" w:rsidRDefault="00B564EC" w:rsidP="007A193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享様～今朝低血糖</w:t>
      </w:r>
      <w:r w:rsidR="007E79CA">
        <w:rPr>
          <w:rFonts w:ascii="ＭＳ ゴシック" w:eastAsia="ＭＳ ゴシック" w:hAnsi="ＭＳ ゴシック" w:hint="eastAsia"/>
          <w:sz w:val="24"/>
        </w:rPr>
        <w:t>、意識レベル低下</w:t>
      </w:r>
      <w:r>
        <w:rPr>
          <w:rFonts w:ascii="ＭＳ ゴシック" w:eastAsia="ＭＳ ゴシック" w:hAnsi="ＭＳ ゴシック" w:hint="eastAsia"/>
          <w:sz w:val="24"/>
        </w:rPr>
        <w:t>あり、50％ブドウ糖</w:t>
      </w:r>
      <w:r w:rsidR="007E79CA">
        <w:rPr>
          <w:rFonts w:ascii="ＭＳ ゴシック" w:eastAsia="ＭＳ ゴシック" w:hAnsi="ＭＳ ゴシック" w:hint="eastAsia"/>
          <w:sz w:val="24"/>
        </w:rPr>
        <w:t>静注や５％ブドウ糖５００ｍｌ点</w:t>
      </w:r>
      <w:r w:rsidR="005A0F19">
        <w:rPr>
          <w:rFonts w:ascii="ＭＳ ゴシック" w:eastAsia="ＭＳ ゴシック" w:hAnsi="ＭＳ ゴシック" w:hint="eastAsia"/>
          <w:sz w:val="24"/>
        </w:rPr>
        <w:t>滴している。腹部膨満に関しては排ガス、排便多量あり消失しているが再度腹部膨満傾向のため適宜腹部マッサージなど実施していくようにお願いします。</w:t>
      </w:r>
      <w:r w:rsidR="007E79CA">
        <w:rPr>
          <w:rFonts w:ascii="ＭＳ ゴシック" w:eastAsia="ＭＳ ゴシック" w:hAnsi="ＭＳ ゴシック" w:hint="eastAsia"/>
          <w:sz w:val="24"/>
        </w:rPr>
        <w:t>食事は昼から再開し</w:t>
      </w:r>
      <w:r w:rsidR="00F16A3A">
        <w:rPr>
          <w:rFonts w:ascii="ＭＳ ゴシック" w:eastAsia="ＭＳ ゴシック" w:hAnsi="ＭＳ ゴシック" w:hint="eastAsia"/>
          <w:sz w:val="24"/>
        </w:rPr>
        <w:t>全量摂取し</w:t>
      </w:r>
      <w:r w:rsidR="007E79CA">
        <w:rPr>
          <w:rFonts w:ascii="ＭＳ ゴシック" w:eastAsia="ＭＳ ゴシック" w:hAnsi="ＭＳ ゴシック" w:hint="eastAsia"/>
          <w:sz w:val="24"/>
        </w:rPr>
        <w:t>ている。</w:t>
      </w:r>
      <w:r w:rsidR="005A0F19" w:rsidRPr="005A0F19">
        <w:rPr>
          <w:rFonts w:ascii="ＭＳ ゴシック" w:eastAsia="ＭＳ ゴシック" w:hAnsi="ＭＳ ゴシック" w:hint="eastAsia"/>
          <w:sz w:val="24"/>
        </w:rPr>
        <w:t>臨時薬ジャヌビア中止、グーフィス追加となる。抗生剤含め点滴は5/26まで処方あり、5/26採血指示あり。血糖測定3検5/29まで指示あり。腹部膨満に関しては再度午後から膨満傾向にあるため適宜腹部マッサージなどお願いします。</w:t>
      </w:r>
      <w:r w:rsidR="005A0F19">
        <w:rPr>
          <w:rFonts w:ascii="ＭＳ ゴシック" w:eastAsia="ＭＳ ゴシック" w:hAnsi="ＭＳ ゴシック" w:hint="eastAsia"/>
          <w:sz w:val="24"/>
        </w:rPr>
        <w:t>転院に関しては主治医へ紹介状作成依頼している。</w:t>
      </w:r>
    </w:p>
    <w:p w14:paraId="0A4037C3" w14:textId="1F34F8E9" w:rsidR="00B564EC" w:rsidRDefault="00B564EC" w:rsidP="007A1931">
      <w:pPr>
        <w:ind w:left="1680" w:hangingChars="700" w:hanging="1680"/>
        <w:rPr>
          <w:rFonts w:ascii="ＭＳ ゴシック" w:eastAsia="ＭＳ ゴシック" w:hAnsi="ＭＳ ゴシック"/>
          <w:sz w:val="24"/>
        </w:rPr>
      </w:pPr>
    </w:p>
    <w:p w14:paraId="4E3DB37F" w14:textId="4846BDE4" w:rsidR="007E79CA" w:rsidRDefault="007E79CA" w:rsidP="007A193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・菰田　静子様～</w:t>
      </w:r>
      <w:r w:rsidR="009356CC" w:rsidRPr="009356CC">
        <w:rPr>
          <w:rFonts w:ascii="ＭＳ ゴシック" w:eastAsia="ＭＳ ゴシック" w:hAnsi="ＭＳ ゴシック" w:hint="eastAsia"/>
          <w:sz w:val="24"/>
        </w:rPr>
        <w:t>臨時薬処方継続。退院支援継続を。</w:t>
      </w:r>
    </w:p>
    <w:p w14:paraId="12B33057" w14:textId="7F522403" w:rsidR="007E79CA" w:rsidRDefault="007E79CA" w:rsidP="007A1931">
      <w:pPr>
        <w:ind w:left="1680" w:hangingChars="700" w:hanging="1680"/>
        <w:rPr>
          <w:rFonts w:ascii="ＭＳ ゴシック" w:eastAsia="ＭＳ ゴシック" w:hAnsi="ＭＳ ゴシック"/>
          <w:sz w:val="24"/>
        </w:rPr>
      </w:pPr>
    </w:p>
    <w:p w14:paraId="3E47B3E3" w14:textId="74DAD6FB" w:rsidR="007E79CA" w:rsidRDefault="007E79CA" w:rsidP="007E79C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・石田　松春様～</w:t>
      </w:r>
      <w:r w:rsidR="009356CC" w:rsidRPr="009356CC">
        <w:rPr>
          <w:rFonts w:ascii="ＭＳ ゴシック" w:eastAsia="ＭＳ ゴシック" w:hAnsi="ＭＳ ゴシック" w:hint="eastAsia"/>
          <w:sz w:val="24"/>
        </w:rPr>
        <w:t>臨時薬処方継続。退院支援継続を。</w:t>
      </w:r>
    </w:p>
    <w:p w14:paraId="30C43FA3" w14:textId="6EB1870D" w:rsidR="007E79CA" w:rsidRDefault="007E79CA" w:rsidP="007E79CA">
      <w:pPr>
        <w:ind w:left="1680" w:hangingChars="700" w:hanging="1680"/>
        <w:rPr>
          <w:rFonts w:ascii="ＭＳ ゴシック" w:eastAsia="ＭＳ ゴシック" w:hAnsi="ＭＳ ゴシック"/>
          <w:sz w:val="24"/>
        </w:rPr>
      </w:pPr>
    </w:p>
    <w:p w14:paraId="2B96ECD8" w14:textId="5DB84490" w:rsidR="007E79CA" w:rsidRDefault="007E79CA" w:rsidP="007E79C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w:t>
      </w:r>
      <w:r w:rsidR="00F16A3A" w:rsidRPr="00F16A3A">
        <w:rPr>
          <w:rFonts w:ascii="ＭＳ ゴシック" w:eastAsia="ＭＳ ゴシック" w:hAnsi="ＭＳ ゴシック" w:hint="eastAsia"/>
          <w:sz w:val="24"/>
        </w:rPr>
        <w:t>臨時薬はロスバスタチン、バイアスピリン、アムロジピン、エソメプラゾール、バルプロ酸のみ処方継続となり7日分処方。点滴は5/26まで処方あり、5/26採血指示あり。食止め継続。徐々に酸素減量していくように指示あり。</w:t>
      </w:r>
    </w:p>
    <w:p w14:paraId="45765A0F" w14:textId="6869D9F9" w:rsidR="007E79CA" w:rsidRDefault="007E79CA" w:rsidP="007E79CA">
      <w:pPr>
        <w:ind w:left="1680" w:hangingChars="700" w:hanging="1680"/>
        <w:rPr>
          <w:rFonts w:ascii="ＭＳ ゴシック" w:eastAsia="ＭＳ ゴシック" w:hAnsi="ＭＳ ゴシック"/>
          <w:sz w:val="24"/>
        </w:rPr>
      </w:pPr>
    </w:p>
    <w:p w14:paraId="3FDC0E35" w14:textId="464F849A" w:rsidR="007E79CA" w:rsidRDefault="007E79CA" w:rsidP="007E79C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・吉田　文子様～</w:t>
      </w:r>
      <w:r w:rsidR="009356CC" w:rsidRPr="009356CC">
        <w:rPr>
          <w:rFonts w:ascii="ＭＳ ゴシック" w:eastAsia="ＭＳ ゴシック" w:hAnsi="ＭＳ ゴシック" w:hint="eastAsia"/>
          <w:sz w:val="24"/>
        </w:rPr>
        <w:t>臨時薬処方継続。退院支援継続を。</w:t>
      </w:r>
    </w:p>
    <w:p w14:paraId="611CDC17" w14:textId="7E02BDEE" w:rsidR="007E79CA" w:rsidRDefault="007E79CA" w:rsidP="007E79CA">
      <w:pPr>
        <w:ind w:left="1680" w:hangingChars="700" w:hanging="1680"/>
        <w:rPr>
          <w:rFonts w:ascii="ＭＳ ゴシック" w:eastAsia="ＭＳ ゴシック" w:hAnsi="ＭＳ ゴシック"/>
          <w:sz w:val="24"/>
        </w:rPr>
      </w:pPr>
    </w:p>
    <w:p w14:paraId="4A3D4FC4" w14:textId="77F6676D" w:rsidR="007E79CA" w:rsidRDefault="007E79CA" w:rsidP="007E79C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・下村　功一様～</w:t>
      </w:r>
      <w:r w:rsidR="009356CC" w:rsidRPr="009356CC">
        <w:rPr>
          <w:rFonts w:ascii="ＭＳ ゴシック" w:eastAsia="ＭＳ ゴシック" w:hAnsi="ＭＳ ゴシック" w:hint="eastAsia"/>
          <w:sz w:val="24"/>
        </w:rPr>
        <w:t>臨時薬処方継続。退院支援継続を。</w:t>
      </w:r>
    </w:p>
    <w:p w14:paraId="7C0A209A" w14:textId="2B91A8FC" w:rsidR="007E79CA" w:rsidRDefault="007E79CA" w:rsidP="007E79CA">
      <w:pPr>
        <w:ind w:left="1680" w:hangingChars="700" w:hanging="1680"/>
        <w:rPr>
          <w:rFonts w:ascii="ＭＳ ゴシック" w:eastAsia="ＭＳ ゴシック" w:hAnsi="ＭＳ ゴシック"/>
          <w:sz w:val="24"/>
        </w:rPr>
      </w:pPr>
    </w:p>
    <w:p w14:paraId="0E0C9AE6" w14:textId="7B6EBBBD" w:rsidR="007E79CA" w:rsidRDefault="007E79CA" w:rsidP="007E79C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696103D5" w14:textId="09C6DD18" w:rsidR="007E79CA" w:rsidRDefault="007E79CA" w:rsidP="007E79C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・及川　信一様　　担当スタッフ：山本NS、エリカCW</w:t>
      </w:r>
    </w:p>
    <w:p w14:paraId="2D1CA801" w14:textId="68996749" w:rsidR="007E79CA" w:rsidRDefault="007E79CA" w:rsidP="007E79CA">
      <w:pPr>
        <w:ind w:left="1470" w:hangingChars="700" w:hanging="1470"/>
        <w:rPr>
          <w:rFonts w:ascii="ＭＳ ゴシック" w:eastAsia="ＭＳ ゴシック" w:hAnsi="ＭＳ ゴシック"/>
          <w:sz w:val="24"/>
        </w:rPr>
      </w:pPr>
      <w:r w:rsidRPr="007E79CA">
        <w:rPr>
          <w:rFonts w:hint="eastAsia"/>
          <w:noProof/>
        </w:rPr>
        <w:drawing>
          <wp:inline distT="0" distB="0" distL="0" distR="0" wp14:anchorId="1911D340" wp14:editId="1FF2061B">
            <wp:extent cx="5490845" cy="7409975"/>
            <wp:effectExtent l="0" t="0" r="0" b="63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409975"/>
                    </a:xfrm>
                    <a:prstGeom prst="rect">
                      <a:avLst/>
                    </a:prstGeom>
                    <a:noFill/>
                    <a:ln>
                      <a:noFill/>
                    </a:ln>
                  </pic:spPr>
                </pic:pic>
              </a:graphicData>
            </a:graphic>
          </wp:inline>
        </w:drawing>
      </w:r>
    </w:p>
    <w:p w14:paraId="4948DB94" w14:textId="65F46329" w:rsidR="007E79CA" w:rsidRPr="00A97213" w:rsidRDefault="007E79CA" w:rsidP="007E79CA">
      <w:pPr>
        <w:rPr>
          <w:rFonts w:ascii="ＭＳ ゴシック" w:eastAsia="ＭＳ ゴシック" w:hAnsi="ＭＳ ゴシック"/>
          <w:sz w:val="24"/>
        </w:rPr>
      </w:pPr>
    </w:p>
    <w:sectPr w:rsidR="007E79CA" w:rsidRPr="00A9721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52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382"/>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5257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CA5E7-24FB-4833-A34C-2904A76F1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2223</TotalTime>
  <Pages>5</Pages>
  <Words>334</Words>
  <Characters>1910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136</cp:revision>
  <cp:lastPrinted>2023-10-20T00:22:00Z</cp:lastPrinted>
  <dcterms:created xsi:type="dcterms:W3CDTF">2026-04-17T08:13:00Z</dcterms:created>
  <dcterms:modified xsi:type="dcterms:W3CDTF">2026-05-22T07:45:00Z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