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79BC4E6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6018C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86018C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86018C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6454512" w:rsidR="008E17D5" w:rsidRPr="003C48EE" w:rsidRDefault="000353DC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EA5E037" w:rsidR="00F05DDE" w:rsidRPr="003C48EE" w:rsidRDefault="009709BA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5BF0653" w:rsidR="000E6B18" w:rsidRPr="000E6B18" w:rsidRDefault="00A926CE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D56D0E9" w:rsidR="00F05DDE" w:rsidRPr="003C48EE" w:rsidRDefault="00A926CE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03BCD83C" w:rsidR="00307F89" w:rsidRPr="003C48EE" w:rsidRDefault="00A926CE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F20E5A9" w:rsidR="00DD0E20" w:rsidRPr="003C48EE" w:rsidRDefault="00A926CE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98300BD" w:rsidR="00465E25" w:rsidRPr="003C48EE" w:rsidRDefault="009709BA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2B6CB8CB" w:rsidR="008E17D5" w:rsidRPr="003C48EE" w:rsidRDefault="00A926CE" w:rsidP="006C7A0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E931CE9" w:rsidR="00A80BB4" w:rsidRPr="003C48EE" w:rsidRDefault="009709BA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26C693C" w:rsidR="001B4A0F" w:rsidRPr="003C48EE" w:rsidRDefault="003F15F2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7C1364D" w:rsidR="008E17D5" w:rsidRPr="003C48EE" w:rsidRDefault="003F15F2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F29F285" w:rsidR="00F05DDE" w:rsidRPr="003C48EE" w:rsidRDefault="009709BA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5A5BE77" w:rsidR="00F030C7" w:rsidRPr="003C48EE" w:rsidRDefault="009709BA" w:rsidP="0058583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AB31FDA" w:rsidR="008E17D5" w:rsidRPr="003C48EE" w:rsidRDefault="00A926CE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BBB7610" w:rsidR="00226808" w:rsidRPr="003C48EE" w:rsidRDefault="000353DC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2700CDE" w:rsidR="00414142" w:rsidRPr="003C48EE" w:rsidRDefault="000353DC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F85D1A3" w:rsidR="00A61154" w:rsidRPr="003C48EE" w:rsidRDefault="003F15F2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1EB23D2" w:rsidR="00C906D3" w:rsidRPr="003C48EE" w:rsidRDefault="00A926CE" w:rsidP="00A926C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34F6859" w:rsidR="003F15F2" w:rsidRPr="003C48EE" w:rsidRDefault="003F15F2" w:rsidP="002C2DA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E9C912A" w:rsidR="00CC774D" w:rsidRPr="003C48EE" w:rsidRDefault="00A926CE" w:rsidP="00A926C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4CA4DBCA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4FF8C72" w:rsidR="008E17D5" w:rsidRPr="003C48EE" w:rsidRDefault="00A926CE" w:rsidP="00DD408B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2673CAE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184F532" w:rsidR="00386F45" w:rsidRPr="003C48EE" w:rsidRDefault="00A926CE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942731B" w:rsidR="000F4E9E" w:rsidRPr="003C48EE" w:rsidRDefault="003F15F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1D7EA8C" w:rsidR="005F4EE6" w:rsidRPr="003C48EE" w:rsidRDefault="003F15F2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A8EC9D0" w:rsidR="008E17D5" w:rsidRPr="003C48EE" w:rsidRDefault="00A926CE" w:rsidP="00DD408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B3B128D" w:rsidR="00E524DE" w:rsidRPr="003C48EE" w:rsidRDefault="00A926C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E243F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11E94FC0" w14:textId="593B45C1" w:rsidR="008A2FF5" w:rsidRDefault="007F039E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特記なし。</w:t>
      </w:r>
    </w:p>
    <w:p w14:paraId="069C196E" w14:textId="77777777" w:rsidR="007F039E" w:rsidRDefault="007F039E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2BD30F68" w14:textId="77777777" w:rsidR="00892054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＜入室情報＞</w:t>
      </w:r>
    </w:p>
    <w:p w14:paraId="61D66311" w14:textId="72BBDB25" w:rsidR="008A2FF5" w:rsidRDefault="008A2FF5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210AD79C" w14:textId="6A057CE4" w:rsidR="00A926CE" w:rsidRPr="005E4DDB" w:rsidRDefault="005E4DDB" w:rsidP="005E4DD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E6FF8" w:rsidRPr="005E4DDB">
        <w:rPr>
          <w:rFonts w:ascii="ＭＳ ゴシック" w:eastAsia="ＭＳ ゴシック" w:hAnsi="ＭＳ ゴシック" w:cs="Times New Roman" w:hint="eastAsia"/>
          <w:szCs w:val="21"/>
        </w:rPr>
        <w:t>佐野　京香</w:t>
      </w:r>
      <w:r w:rsidR="00A926CE" w:rsidRPr="005E4DDB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 w:rsidR="007D62CA" w:rsidRPr="005E4DDB">
        <w:rPr>
          <w:rFonts w:ascii="ＭＳ ゴシック" w:eastAsia="ＭＳ ゴシック" w:hAnsi="ＭＳ ゴシック" w:cs="Times New Roman" w:hint="eastAsia"/>
          <w:szCs w:val="21"/>
        </w:rPr>
        <w:t>B</w:t>
      </w:r>
      <w:r w:rsidR="00A926CE" w:rsidRPr="005E4DDB">
        <w:rPr>
          <w:rFonts w:ascii="ＭＳ ゴシック" w:eastAsia="ＭＳ ゴシック" w:hAnsi="ＭＳ ゴシック" w:cs="Times New Roman" w:hint="eastAsia"/>
          <w:szCs w:val="21"/>
        </w:rPr>
        <w:t>ユニット</w:t>
      </w:r>
      <w:r w:rsidR="00AE6FF8" w:rsidRPr="005E4DDB">
        <w:rPr>
          <w:rFonts w:ascii="ＭＳ ゴシック" w:eastAsia="ＭＳ ゴシック" w:hAnsi="ＭＳ ゴシック" w:cs="Times New Roman" w:hint="eastAsia"/>
          <w:szCs w:val="21"/>
        </w:rPr>
        <w:t>1</w:t>
      </w:r>
      <w:r w:rsidR="00A926CE" w:rsidRPr="005E4DDB">
        <w:rPr>
          <w:rFonts w:ascii="ＭＳ ゴシック" w:eastAsia="ＭＳ ゴシック" w:hAnsi="ＭＳ ゴシック" w:cs="Times New Roman" w:hint="eastAsia"/>
          <w:szCs w:val="21"/>
        </w:rPr>
        <w:t>号室に</w:t>
      </w:r>
      <w:r w:rsidR="007D62CA" w:rsidRPr="005E4DDB">
        <w:rPr>
          <w:rFonts w:ascii="ＭＳ ゴシック" w:eastAsia="ＭＳ ゴシック" w:hAnsi="ＭＳ ゴシック" w:cs="Times New Roman" w:hint="eastAsia"/>
          <w:szCs w:val="21"/>
        </w:rPr>
        <w:t>任意</w:t>
      </w:r>
      <w:r w:rsidR="00A926CE" w:rsidRPr="005E4DDB">
        <w:rPr>
          <w:rFonts w:ascii="ＭＳ ゴシック" w:eastAsia="ＭＳ ゴシック" w:hAnsi="ＭＳ ゴシック" w:cs="Times New Roman" w:hint="eastAsia"/>
          <w:szCs w:val="21"/>
        </w:rPr>
        <w:t>入院となる。</w:t>
      </w:r>
    </w:p>
    <w:p w14:paraId="25177B60" w14:textId="10E4C787" w:rsidR="00915FF2" w:rsidRDefault="00915FF2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33C73B9E" w14:textId="6AF02A22" w:rsidR="00915FF2" w:rsidRDefault="00915FF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1A8D4DAB" w14:textId="6346543E" w:rsidR="00915FF2" w:rsidRDefault="0086018C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・風張　久美子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1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号室→西病棟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22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5841274A" w14:textId="06CD0512" w:rsidR="00915FF2" w:rsidRDefault="0086018C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・五日市　規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様～東病棟Bユニット</w:t>
      </w:r>
      <w:r>
        <w:rPr>
          <w:rFonts w:ascii="ＭＳ ゴシック" w:eastAsia="ＭＳ ゴシック" w:hAnsi="ＭＳ ゴシック" w:cs="Times New Roman" w:hint="eastAsia"/>
          <w:szCs w:val="21"/>
        </w:rPr>
        <w:t>2号室→南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病棟</w:t>
      </w:r>
      <w:r>
        <w:rPr>
          <w:rFonts w:ascii="ＭＳ ゴシック" w:eastAsia="ＭＳ ゴシック" w:hAnsi="ＭＳ ゴシック" w:cs="Times New Roman" w:hint="eastAsia"/>
          <w:szCs w:val="21"/>
        </w:rPr>
        <w:t>Dユニット203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号室</w:t>
      </w:r>
    </w:p>
    <w:p w14:paraId="3DA4137D" w14:textId="48886920" w:rsidR="00915FF2" w:rsidRPr="00343792" w:rsidRDefault="00915FF2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336102B7" w14:textId="09D093A1" w:rsidR="0043719F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 w:rsidRPr="00655C8D">
        <w:rPr>
          <w:rFonts w:ascii="ＭＳ ゴシック" w:eastAsia="ＭＳ ゴシック" w:hAnsi="ＭＳ ゴシック" w:cs="Times New Roman" w:hint="eastAsia"/>
          <w:szCs w:val="21"/>
        </w:rPr>
        <w:t>＜患</w:t>
      </w:r>
      <w:r>
        <w:rPr>
          <w:rFonts w:ascii="ＭＳ ゴシック" w:eastAsia="ＭＳ ゴシック" w:hAnsi="ＭＳ ゴシック" w:cs="Times New Roman" w:hint="eastAsia"/>
          <w:szCs w:val="21"/>
        </w:rPr>
        <w:t>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8EEDBD1" w14:textId="1A81FDB8" w:rsidR="007E08B1" w:rsidRDefault="007E08B1" w:rsidP="007E08B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恵子様～</w:t>
      </w:r>
      <w:r w:rsidRPr="007E08B1">
        <w:rPr>
          <w:rFonts w:ascii="ＭＳ ゴシック" w:eastAsia="ＭＳ ゴシック" w:hAnsi="ＭＳ ゴシック" w:cs="Times New Roman" w:hint="eastAsia"/>
          <w:szCs w:val="21"/>
        </w:rPr>
        <w:t>食事提供カロリー：</w:t>
      </w:r>
      <w:r>
        <w:rPr>
          <w:rFonts w:ascii="ＭＳ ゴシック" w:eastAsia="ＭＳ ゴシック" w:hAnsi="ＭＳ ゴシック" w:cs="Times New Roman"/>
          <w:szCs w:val="21"/>
        </w:rPr>
        <w:t>1850kcal</w:t>
      </w:r>
      <w:r w:rsidRPr="007E08B1">
        <w:rPr>
          <w:rFonts w:ascii="ＭＳ ゴシック" w:eastAsia="ＭＳ ゴシック" w:hAnsi="ＭＳ ゴシック" w:cs="Times New Roman" w:hint="eastAsia"/>
          <w:szCs w:val="21"/>
        </w:rPr>
        <w:t>乳製品禁。厨房側の混乱を防ぐため食札には乳製品アレルギーと記載されていますが、アレルギーではないそうです。調味料等も不可とのことでアレルギーと同等の禁食対応</w:t>
      </w:r>
      <w:r w:rsidR="000353DC">
        <w:rPr>
          <w:rFonts w:ascii="ＭＳ ゴシック" w:eastAsia="ＭＳ ゴシック" w:hAnsi="ＭＳ ゴシック" w:cs="Times New Roman" w:hint="eastAsia"/>
          <w:szCs w:val="21"/>
        </w:rPr>
        <w:t>と</w:t>
      </w:r>
      <w:r w:rsidRPr="007E08B1">
        <w:rPr>
          <w:rFonts w:ascii="ＭＳ ゴシック" w:eastAsia="ＭＳ ゴシック" w:hAnsi="ＭＳ ゴシック" w:cs="Times New Roman" w:hint="eastAsia"/>
          <w:szCs w:val="21"/>
        </w:rPr>
        <w:t>しています。</w:t>
      </w:r>
    </w:p>
    <w:p w14:paraId="2A3532D7" w14:textId="77777777" w:rsidR="007E08B1" w:rsidRPr="007E08B1" w:rsidRDefault="007E08B1" w:rsidP="0086018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A9BAB82" w14:textId="11FE2D87" w:rsidR="0045099D" w:rsidRDefault="00343792" w:rsidP="0086018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6018C">
        <w:rPr>
          <w:rFonts w:ascii="ＭＳ ゴシック" w:eastAsia="ＭＳ ゴシック" w:hAnsi="ＭＳ ゴシック" w:cs="Times New Roman" w:hint="eastAsia"/>
          <w:szCs w:val="21"/>
        </w:rPr>
        <w:t>近藤　陽子</w:t>
      </w:r>
      <w:r w:rsidR="00717493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7E08B1" w:rsidRPr="007E08B1">
        <w:rPr>
          <w:rFonts w:ascii="ＭＳ ゴシック" w:eastAsia="ＭＳ ゴシック" w:hAnsi="ＭＳ ゴシック" w:cs="Times New Roman" w:hint="eastAsia"/>
          <w:szCs w:val="21"/>
        </w:rPr>
        <w:t>嚥下不良が続き食事・内服困難な状況であることを情報提供。主治医指示にて本日より服薬ｽｷｯﾌﾟ可の指示あり</w:t>
      </w:r>
      <w:r w:rsidR="007E08B1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5F2553F5" w14:textId="672B3B45" w:rsidR="007E08B1" w:rsidRPr="0045099D" w:rsidRDefault="007E08B1" w:rsidP="0086018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・北澤　末吉様～</w:t>
      </w:r>
      <w:r w:rsidRPr="007E08B1">
        <w:rPr>
          <w:rFonts w:ascii="ＭＳ ゴシック" w:eastAsia="ＭＳ ゴシック" w:hAnsi="ＭＳ ゴシック" w:cs="Times New Roman" w:hint="eastAsia"/>
          <w:szCs w:val="21"/>
        </w:rPr>
        <w:t>主治医指示にて本日よりスルバシリン３ｇ</w:t>
      </w:r>
      <w:r w:rsidRPr="007E08B1">
        <w:rPr>
          <w:rFonts w:ascii="ＭＳ ゴシック" w:eastAsia="ＭＳ ゴシック" w:hAnsi="ＭＳ ゴシック" w:cs="Times New Roman"/>
          <w:szCs w:val="21"/>
        </w:rPr>
        <w:t>++生食１００ｍＬ　2本/日再開の指示あり。</w:t>
      </w:r>
      <w:r w:rsidR="00F057CD">
        <w:rPr>
          <w:rFonts w:ascii="ＭＳ ゴシック" w:eastAsia="ＭＳ ゴシック" w:hAnsi="ＭＳ ゴシック" w:cs="Times New Roman" w:hint="eastAsia"/>
          <w:szCs w:val="21"/>
        </w:rPr>
        <w:t>また血糖低値続いていることを情報提供し、</w:t>
      </w:r>
      <w:r w:rsidR="00F057CD" w:rsidRPr="00F057CD">
        <w:rPr>
          <w:rFonts w:ascii="ＭＳ ゴシック" w:eastAsia="ＭＳ ゴシック" w:hAnsi="ＭＳ ゴシック" w:cs="Times New Roman"/>
          <w:szCs w:val="21"/>
        </w:rPr>
        <w:t>ソリターT3G　500ml</w:t>
      </w:r>
      <w:r w:rsidR="00F057CD">
        <w:rPr>
          <w:rFonts w:ascii="ＭＳ ゴシック" w:eastAsia="ＭＳ ゴシック" w:hAnsi="ＭＳ ゴシック" w:cs="Times New Roman"/>
          <w:szCs w:val="21"/>
        </w:rPr>
        <w:t>追補</w:t>
      </w:r>
      <w:r w:rsidR="00F057CD">
        <w:rPr>
          <w:rFonts w:ascii="ＭＳ ゴシック" w:eastAsia="ＭＳ ゴシック" w:hAnsi="ＭＳ ゴシック" w:cs="Times New Roman" w:hint="eastAsia"/>
          <w:szCs w:val="21"/>
        </w:rPr>
        <w:t>の指示あり</w:t>
      </w:r>
      <w:r w:rsidR="00F057CD" w:rsidRPr="00F057CD">
        <w:rPr>
          <w:rFonts w:ascii="ＭＳ ゴシック" w:eastAsia="ＭＳ ゴシック" w:hAnsi="ＭＳ ゴシック" w:cs="Times New Roman"/>
          <w:szCs w:val="21"/>
        </w:rPr>
        <w:t>。</w:t>
      </w:r>
    </w:p>
    <w:p w14:paraId="5BB59E4F" w14:textId="77777777" w:rsidR="00E24EAC" w:rsidRDefault="00E24EAC" w:rsidP="0034379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75BCAAD4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5F3F" w:rsidRPr="00005F3F">
        <w:rPr>
          <w:rFonts w:ascii="ＭＳ ゴシック" w:eastAsia="ＭＳ ゴシック" w:hAnsi="ＭＳ ゴシック" w:cs="Times New Roman"/>
          <w:szCs w:val="21"/>
        </w:rPr>
        <w:t>1時間の開放観察指示あり。</w:t>
      </w:r>
      <w:r w:rsidR="001B3B14" w:rsidRPr="001B3B14">
        <w:rPr>
          <w:rFonts w:ascii="ＭＳ ゴシック" w:eastAsia="ＭＳ ゴシック" w:hAnsi="ＭＳ ゴシック" w:cs="Times New Roman" w:hint="eastAsia"/>
          <w:szCs w:val="21"/>
        </w:rPr>
        <w:t>開放観察中、他室侵入繰り返し</w:t>
      </w:r>
      <w:r w:rsidR="00BD0806" w:rsidRPr="00BD0806">
        <w:rPr>
          <w:rFonts w:ascii="ＭＳ ゴシック" w:eastAsia="ＭＳ ゴシック" w:hAnsi="ＭＳ ゴシック" w:cs="Times New Roman" w:hint="eastAsia"/>
          <w:szCs w:val="21"/>
        </w:rPr>
        <w:t>落ち着かない様子。早めの開放終了となる。自室では問題行動無く臥床し過ごされている。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54E14BA7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34103" w:rsidRPr="0003410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D0806" w:rsidRPr="00BD0806">
        <w:rPr>
          <w:rFonts w:ascii="ＭＳ ゴシック" w:eastAsia="ＭＳ ゴシック" w:hAnsi="ＭＳ ゴシック" w:cs="Times New Roman" w:hint="eastAsia"/>
          <w:szCs w:val="21"/>
        </w:rPr>
        <w:t>妄想言動や粗暴性は無し。本人希望あり</w:t>
      </w:r>
      <w:r w:rsidR="00BD0806" w:rsidRPr="00BD0806">
        <w:rPr>
          <w:rFonts w:ascii="ＭＳ ゴシック" w:eastAsia="ＭＳ ゴシック" w:hAnsi="ＭＳ ゴシック" w:cs="Times New Roman"/>
          <w:szCs w:val="21"/>
        </w:rPr>
        <w:t>11:30疼痛時</w:t>
      </w:r>
      <w:r w:rsidR="00BD0806" w:rsidRPr="00BD0806">
        <w:rPr>
          <w:rFonts w:ascii="ＭＳ ゴシック" w:eastAsia="ＭＳ ゴシック" w:hAnsi="ＭＳ ゴシック" w:cs="Times New Roman" w:hint="eastAsia"/>
          <w:szCs w:val="21"/>
        </w:rPr>
        <w:t>ロキソプロフェンＮａ</w:t>
      </w:r>
      <w:r w:rsidR="00BD0806" w:rsidRPr="00BD0806">
        <w:rPr>
          <w:rFonts w:ascii="ＭＳ ゴシック" w:eastAsia="ＭＳ ゴシック" w:hAnsi="ＭＳ ゴシック" w:cs="Times New Roman"/>
          <w:szCs w:val="21"/>
        </w:rPr>
        <w:t xml:space="preserve"> 錠60㎎ 1Tと不穏時レボトミン錠5mg　6T ＋</w:t>
      </w:r>
      <w:r w:rsidR="00BD0806" w:rsidRPr="00BD0806">
        <w:rPr>
          <w:rFonts w:ascii="ＭＳ ゴシック" w:eastAsia="ＭＳ ゴシック" w:hAnsi="ＭＳ ゴシック" w:cs="Times New Roman" w:hint="eastAsia"/>
          <w:szCs w:val="21"/>
        </w:rPr>
        <w:t>トリヘキシフェニジル</w:t>
      </w:r>
      <w:r w:rsidR="00BD0806" w:rsidRPr="00BD0806">
        <w:rPr>
          <w:rFonts w:ascii="ＭＳ ゴシック" w:eastAsia="ＭＳ ゴシック" w:hAnsi="ＭＳ ゴシック" w:cs="Times New Roman"/>
          <w:szCs w:val="21"/>
        </w:rPr>
        <w:t>2㎎ 1T内服する。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59D52445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BD0806" w:rsidRPr="00BD0806">
        <w:rPr>
          <w:rFonts w:ascii="ＭＳ ゴシック" w:eastAsia="ＭＳ ゴシック" w:hAnsi="ＭＳ ゴシック" w:cs="Times New Roman" w:hint="eastAsia"/>
          <w:szCs w:val="21"/>
        </w:rPr>
        <w:t>開放観察中、脱衣行為繰り返し介入するも着衣維持できず。早めの開放終了となる。自室内でも脱衣あり着衣促している。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C35AB6B" w14:textId="31FE23E1" w:rsidR="007808C8" w:rsidRDefault="007808C8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6ECC301" w14:textId="288A3FEA" w:rsidR="00452A22" w:rsidRDefault="00452A22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80150EB" w14:textId="7BAB2401" w:rsidR="001111EF" w:rsidRDefault="00343792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86018C">
        <w:rPr>
          <w:rFonts w:ascii="ＭＳ ゴシック" w:eastAsia="ＭＳ ゴシック" w:hAnsi="ＭＳ ゴシック" w:cs="Times New Roman" w:hint="eastAsia"/>
          <w:szCs w:val="21"/>
        </w:rPr>
        <w:t>小栁</w:t>
      </w:r>
      <w:proofErr w:type="spellStart"/>
      <w:r w:rsidR="004020F0"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 w:rsidR="004020F0">
        <w:rPr>
          <w:rFonts w:ascii="ＭＳ ゴシック" w:eastAsia="ＭＳ ゴシック" w:hAnsi="ＭＳ ゴシック" w:cs="Times New Roman" w:hint="eastAsia"/>
          <w:szCs w:val="21"/>
        </w:rPr>
        <w:t>診察情報＞</w:t>
      </w:r>
    </w:p>
    <w:p w14:paraId="6F913C10" w14:textId="51E0D884" w:rsidR="0086018C" w:rsidRDefault="0086018C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AE6FF8">
        <w:rPr>
          <w:rFonts w:ascii="ＭＳ ゴシック" w:eastAsia="ＭＳ ゴシック" w:hAnsi="ＭＳ ゴシック" w:cs="Times New Roman" w:hint="eastAsia"/>
          <w:szCs w:val="21"/>
        </w:rPr>
        <w:t>飯岡　未来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AE6FF8" w:rsidRPr="00AE6FF8">
        <w:rPr>
          <w:rFonts w:ascii="ＭＳ ゴシック" w:eastAsia="ＭＳ ゴシック" w:hAnsi="ＭＳ ゴシック" w:cs="Times New Roman" w:hint="eastAsia"/>
          <w:szCs w:val="21"/>
        </w:rPr>
        <w:t>本人希望により</w:t>
      </w:r>
      <w:r w:rsidR="00AE6FF8" w:rsidRPr="00AE6FF8">
        <w:rPr>
          <w:rFonts w:ascii="ＭＳ ゴシック" w:eastAsia="ＭＳ ゴシック" w:hAnsi="ＭＳ ゴシック" w:cs="Times New Roman"/>
          <w:szCs w:val="21"/>
        </w:rPr>
        <w:t>4/15</w:t>
      </w:r>
      <w:r w:rsidR="005E4DDB">
        <w:rPr>
          <w:rFonts w:ascii="ＭＳ ゴシック" w:eastAsia="ＭＳ ゴシック" w:hAnsi="ＭＳ ゴシック" w:cs="Times New Roman" w:hint="eastAsia"/>
          <w:szCs w:val="21"/>
        </w:rPr>
        <w:t>から</w:t>
      </w:r>
      <w:r w:rsidR="00AE6FF8" w:rsidRPr="00AE6FF8">
        <w:rPr>
          <w:rFonts w:ascii="ＭＳ ゴシック" w:eastAsia="ＭＳ ゴシック" w:hAnsi="ＭＳ ゴシック" w:cs="Times New Roman"/>
          <w:szCs w:val="21"/>
        </w:rPr>
        <w:t>ホリゾン中止の指示あり。</w:t>
      </w:r>
    </w:p>
    <w:p w14:paraId="71DCD421" w14:textId="3FC2EB2D" w:rsidR="00AE6FF8" w:rsidRDefault="00AE6FF8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3C4FA7C" w14:textId="7F4F3631" w:rsidR="00AE6FF8" w:rsidRDefault="00AE6FF8" w:rsidP="001111E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</w:t>
      </w:r>
      <w:r w:rsidRPr="00AE6FF8">
        <w:rPr>
          <w:rFonts w:ascii="ＭＳ ゴシック" w:eastAsia="ＭＳ ゴシック" w:hAnsi="ＭＳ ゴシック" w:cs="Times New Roman" w:hint="eastAsia"/>
          <w:szCs w:val="21"/>
        </w:rPr>
        <w:t>食事を貧血食に変更するように指示あり。</w:t>
      </w:r>
    </w:p>
    <w:p w14:paraId="2F3A5391" w14:textId="6F953335" w:rsidR="00AE6FF8" w:rsidRDefault="00AE6FF8" w:rsidP="003E2454">
      <w:pPr>
        <w:rPr>
          <w:rFonts w:ascii="ＭＳ ゴシック" w:eastAsia="ＭＳ ゴシック" w:hAnsi="ＭＳ ゴシック" w:cs="Times New Roman"/>
          <w:szCs w:val="21"/>
        </w:rPr>
      </w:pPr>
    </w:p>
    <w:p w14:paraId="49DA662C" w14:textId="39DF3345" w:rsidR="005E4DDB" w:rsidRDefault="005E4DDB" w:rsidP="003E2454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・関口　里奈～</w:t>
      </w:r>
      <w:r w:rsidRPr="005E4DDB">
        <w:rPr>
          <w:rFonts w:ascii="ＭＳ ゴシック" w:eastAsia="ＭＳ ゴシック" w:hAnsi="ＭＳ ゴシック"/>
          <w:color w:val="000000"/>
          <w:spacing w:val="15"/>
          <w:szCs w:val="21"/>
        </w:rPr>
        <w:t>4/6から桂枝加竜骨牡蛎湯が補中益気湯に変更され処方となる。</w:t>
      </w:r>
    </w:p>
    <w:p w14:paraId="42BEA673" w14:textId="27044F16" w:rsidR="005E4DDB" w:rsidRDefault="005E4DDB" w:rsidP="003E2454">
      <w:pPr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6B5AD981" w14:textId="358FC80B" w:rsidR="005E4DDB" w:rsidRPr="005E4DDB" w:rsidRDefault="005E4DDB" w:rsidP="003E2454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・中野　直紀様～</w:t>
      </w:r>
      <w:r w:rsidRPr="005E4DDB">
        <w:rPr>
          <w:rFonts w:ascii="ＭＳ ゴシック" w:eastAsia="ＭＳ ゴシック" w:hAnsi="ＭＳ ゴシック"/>
          <w:color w:val="000000"/>
          <w:spacing w:val="15"/>
          <w:szCs w:val="21"/>
        </w:rPr>
        <w:t>エチゾラムが075mg→0.5mgに減量となる。</w:t>
      </w:r>
    </w:p>
    <w:p w14:paraId="308346D0" w14:textId="3740768D" w:rsidR="0045099D" w:rsidRDefault="0045099D" w:rsidP="00915FF2">
      <w:pPr>
        <w:ind w:left="2160" w:hangingChars="900" w:hanging="2160"/>
        <w:rPr>
          <w:rFonts w:ascii="ＭＳ ゴシック" w:eastAsia="ＭＳ ゴシック" w:hAnsi="ＭＳ ゴシック"/>
          <w:color w:val="000000"/>
          <w:spacing w:val="15"/>
          <w:szCs w:val="21"/>
        </w:rPr>
      </w:pPr>
    </w:p>
    <w:p w14:paraId="3F10C2A9" w14:textId="0217F13A" w:rsidR="0045099D" w:rsidRDefault="0045099D" w:rsidP="00915FF2">
      <w:pPr>
        <w:ind w:left="2160" w:hangingChars="900" w:hanging="216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Cs w:val="21"/>
        </w:rPr>
        <w:t>他の患者様の指示・処方内容に変更なし。</w:t>
      </w:r>
    </w:p>
    <w:p w14:paraId="1F828041" w14:textId="77777777" w:rsidR="00915FF2" w:rsidRDefault="00915FF2" w:rsidP="003E06D5">
      <w:pPr>
        <w:rPr>
          <w:rFonts w:ascii="ＭＳ ゴシック" w:eastAsia="ＭＳ ゴシック" w:hAnsi="ＭＳ ゴシック" w:cs="Times New Roman"/>
          <w:szCs w:val="21"/>
        </w:rPr>
      </w:pPr>
    </w:p>
    <w:p w14:paraId="5970769D" w14:textId="657E0FD9" w:rsidR="00E95E1E" w:rsidRDefault="00E95E1E" w:rsidP="00E95E1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15FF2">
        <w:rPr>
          <w:rFonts w:ascii="ＭＳ ゴシック" w:eastAsia="ＭＳ ゴシック" w:hAnsi="ＭＳ ゴシック" w:cs="Times New Roman" w:hint="eastAsia"/>
          <w:szCs w:val="21"/>
        </w:rPr>
        <w:t>入院患者様情報</w:t>
      </w:r>
      <w:r w:rsidR="0086018C">
        <w:rPr>
          <w:rFonts w:ascii="ＭＳ ゴシック" w:eastAsia="ＭＳ ゴシック" w:hAnsi="ＭＳ ゴシック" w:cs="Times New Roman" w:hint="eastAsia"/>
          <w:szCs w:val="21"/>
        </w:rPr>
        <w:t>①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143A57EE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日　　時：令和</w:t>
      </w:r>
      <w:r w:rsidRPr="00BD2C4D">
        <w:rPr>
          <w:rFonts w:ascii="ＭＳ ゴシック" w:eastAsia="ＭＳ ゴシック" w:hAnsi="ＭＳ ゴシック" w:cs="Times New Roman"/>
          <w:szCs w:val="21"/>
        </w:rPr>
        <w:t>8年4月3日　14:18</w:t>
      </w:r>
    </w:p>
    <w:p w14:paraId="1D4BF56B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氏　　名：佐野　京香（さの　きょうか）様</w:t>
      </w:r>
    </w:p>
    <w:p w14:paraId="0612C6F1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生年月日：平成</w:t>
      </w:r>
      <w:r w:rsidRPr="00BD2C4D">
        <w:rPr>
          <w:rFonts w:ascii="ＭＳ ゴシック" w:eastAsia="ＭＳ ゴシック" w:hAnsi="ＭＳ ゴシック" w:cs="Times New Roman"/>
          <w:szCs w:val="21"/>
        </w:rPr>
        <w:t>10年9月25日（27歳）</w:t>
      </w:r>
    </w:p>
    <w:p w14:paraId="1966C074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病　　名：発達障害、パーソナリティ障害</w:t>
      </w:r>
    </w:p>
    <w:p w14:paraId="15F1DEC3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合</w:t>
      </w:r>
      <w:r w:rsidRPr="00BD2C4D">
        <w:rPr>
          <w:rFonts w:ascii="ＭＳ ゴシック" w:eastAsia="ＭＳ ゴシック" w:hAnsi="ＭＳ ゴシック" w:cs="Times New Roman"/>
          <w:szCs w:val="21"/>
        </w:rPr>
        <w:t xml:space="preserve"> 併 症：肝障害、腎障害</w:t>
      </w:r>
    </w:p>
    <w:p w14:paraId="7AFB904A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性　　別：女性</w:t>
      </w:r>
    </w:p>
    <w:p w14:paraId="1FDB6297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BD2C4D">
        <w:rPr>
          <w:rFonts w:ascii="ＭＳ ゴシック" w:eastAsia="ＭＳ ゴシック" w:hAnsi="ＭＳ ゴシック" w:cs="Times New Roman"/>
          <w:szCs w:val="21"/>
        </w:rPr>
        <w:t xml:space="preserve"> 治 医：田名部Dr.</w:t>
      </w:r>
    </w:p>
    <w:p w14:paraId="3E621080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入院形態：任意入院</w:t>
      </w:r>
    </w:p>
    <w:p w14:paraId="531FC994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BD2C4D">
        <w:rPr>
          <w:rFonts w:ascii="ＭＳ ゴシック" w:eastAsia="ＭＳ ゴシック" w:hAnsi="ＭＳ ゴシック" w:cs="Times New Roman"/>
          <w:szCs w:val="21"/>
        </w:rPr>
        <w:t>Bユニット</w:t>
      </w:r>
    </w:p>
    <w:p w14:paraId="05850CC2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</w:p>
    <w:p w14:paraId="5C4727B8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 xml:space="preserve">　＜経過＞　</w:t>
      </w:r>
    </w:p>
    <w:p w14:paraId="30CBB55B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八戸市にて同胞</w:t>
      </w:r>
      <w:r w:rsidRPr="00BD2C4D">
        <w:rPr>
          <w:rFonts w:ascii="ＭＳ ゴシック" w:eastAsia="ＭＳ ゴシック" w:hAnsi="ＭＳ ゴシック" w:cs="Times New Roman"/>
          <w:szCs w:val="21"/>
        </w:rPr>
        <w:t>2名第1子長女として出生。十和田工業高校を卒業後は、</w:t>
      </w:r>
    </w:p>
    <w:p w14:paraId="11F93309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八戸市へ転居し、エプソンアトミックス株式会社へ就職。市内の工場</w:t>
      </w:r>
    </w:p>
    <w:p w14:paraId="2027A4FB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にてデスクワークをしていた（顕微鏡を使う作業など）。</w:t>
      </w:r>
      <w:r w:rsidRPr="00BD2C4D">
        <w:rPr>
          <w:rFonts w:ascii="ＭＳ ゴシック" w:eastAsia="ＭＳ ゴシック" w:hAnsi="ＭＳ ゴシック" w:cs="Times New Roman"/>
          <w:szCs w:val="21"/>
        </w:rPr>
        <w:t>R3年2月上旬</w:t>
      </w:r>
    </w:p>
    <w:p w14:paraId="2BF0FA51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より休職。高校生の頃からリストカットをしており、精神科受診を勧</w:t>
      </w:r>
    </w:p>
    <w:p w14:paraId="56BFB3B1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められ、一度あおぞらクリニックを受診。その後は平成</w:t>
      </w:r>
      <w:r w:rsidRPr="00BD2C4D">
        <w:rPr>
          <w:rFonts w:ascii="ＭＳ ゴシック" w:eastAsia="ＭＳ ゴシック" w:hAnsi="ＭＳ ゴシック" w:cs="Times New Roman"/>
          <w:szCs w:val="21"/>
        </w:rPr>
        <w:t>28年7月にみさ</w:t>
      </w:r>
    </w:p>
    <w:p w14:paraId="135D64F8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わの森クリニックを初診していた。軽度の思路障害あり、精神病圏を考</w:t>
      </w:r>
    </w:p>
    <w:p w14:paraId="00F74581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えられルーランを服用したところ、自傷行為も減り比較的安定して経過</w:t>
      </w:r>
    </w:p>
    <w:p w14:paraId="29321D50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していたが、定期的な通院にはつながらなかった。平成</w:t>
      </w:r>
      <w:r w:rsidRPr="00BD2C4D">
        <w:rPr>
          <w:rFonts w:ascii="ＭＳ ゴシック" w:eastAsia="ＭＳ ゴシック" w:hAnsi="ＭＳ ゴシック" w:cs="Times New Roman"/>
          <w:szCs w:val="21"/>
        </w:rPr>
        <w:t>31年、突然前医</w:t>
      </w:r>
    </w:p>
    <w:p w14:paraId="029B496E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クリニックに来院し、就労に関する診断書を希望したり、令和</w:t>
      </w:r>
      <w:r w:rsidRPr="00BD2C4D">
        <w:rPr>
          <w:rFonts w:ascii="ＭＳ ゴシック" w:eastAsia="ＭＳ ゴシック" w:hAnsi="ＭＳ ゴシック" w:cs="Times New Roman"/>
          <w:szCs w:val="21"/>
        </w:rPr>
        <w:t>2年6月に</w:t>
      </w:r>
    </w:p>
    <w:p w14:paraId="1A5CA4E4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受診して感情コントロールが出来なくなったことを話していた。通院の</w:t>
      </w:r>
    </w:p>
    <w:p w14:paraId="6F2E8932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便などから当院での加療を希望され、</w:t>
      </w:r>
      <w:r w:rsidRPr="00BD2C4D">
        <w:rPr>
          <w:rFonts w:ascii="ＭＳ ゴシック" w:eastAsia="ＭＳ ゴシック" w:hAnsi="ＭＳ ゴシック" w:cs="Times New Roman"/>
          <w:szCs w:val="21"/>
        </w:rPr>
        <w:t>2020年8月12当院初診。生育的には</w:t>
      </w:r>
    </w:p>
    <w:p w14:paraId="67522B80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母親はヒステリックな人であったといい、幼少の頃から厳しくされてき</w:t>
      </w:r>
    </w:p>
    <w:p w14:paraId="565BB81F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たようであり暴力も受けていたらしい。父親は普段はおとなしい人であ</w:t>
      </w:r>
    </w:p>
    <w:p w14:paraId="17B36950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るが、スイッチが入ると暴力的になることがあるという。当院で心理検</w:t>
      </w:r>
    </w:p>
    <w:p w14:paraId="58DBD2B1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査を行い、広汎性発達障害の診断もついている。外来通院にて症状軽快</w:t>
      </w:r>
    </w:p>
    <w:p w14:paraId="042EA5B9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するものの、定期的な通院にはつながらず、自傷行為や過量服薬を繰り</w:t>
      </w:r>
    </w:p>
    <w:p w14:paraId="0C986062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返し、救急搬送されるエピソードを繰り返している。通院は不定期で、</w:t>
      </w:r>
    </w:p>
    <w:p w14:paraId="4CB64F97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過量服薬し薬が足りなくなると連絡が来たり、急遽外来に来られ処方を</w:t>
      </w:r>
    </w:p>
    <w:p w14:paraId="09183258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希望することがあった。</w:t>
      </w:r>
      <w:r w:rsidRPr="00BD2C4D">
        <w:rPr>
          <w:rFonts w:ascii="ＭＳ ゴシック" w:eastAsia="ＭＳ ゴシック" w:hAnsi="ＭＳ ゴシック" w:cs="Times New Roman"/>
          <w:szCs w:val="21"/>
        </w:rPr>
        <w:t>3/27の診察で、採血結果から軽度の肝障害と腎</w:t>
      </w:r>
    </w:p>
    <w:p w14:paraId="00500F52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障害あり。夫より、最近アルコール摂取が多くなっていると申し出あり。</w:t>
      </w:r>
    </w:p>
    <w:p w14:paraId="1A687CDB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飲むときはストロングを５本くらい飲んでいることがあるよう。生活が</w:t>
      </w:r>
    </w:p>
    <w:p w14:paraId="358A9CA7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まともに立ちいかないようになっており、家の中でも転んで家具などを</w:t>
      </w:r>
    </w:p>
    <w:p w14:paraId="21A87244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壊すこともある。</w:t>
      </w:r>
      <w:r w:rsidRPr="00BD2C4D">
        <w:rPr>
          <w:rFonts w:ascii="ＭＳ ゴシック" w:eastAsia="ＭＳ ゴシック" w:hAnsi="ＭＳ ゴシック" w:cs="Times New Roman"/>
          <w:szCs w:val="21"/>
        </w:rPr>
        <w:t>3/27時点では本人入院希望していなかったが、家族の</w:t>
      </w:r>
    </w:p>
    <w:p w14:paraId="56345E36" w14:textId="77777777" w:rsidR="00BD2C4D" w:rsidRPr="00BD2C4D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説得で入院に同意あり。断酒治療したいと本人・夫様より希望あり上記</w:t>
      </w:r>
    </w:p>
    <w:p w14:paraId="0C06E6DE" w14:textId="320F30B5" w:rsidR="00005F3F" w:rsidRPr="00005F3F" w:rsidRDefault="00BD2C4D" w:rsidP="00BD2C4D">
      <w:pPr>
        <w:rPr>
          <w:rFonts w:ascii="ＭＳ ゴシック" w:eastAsia="ＭＳ ゴシック" w:hAnsi="ＭＳ ゴシック" w:cs="Times New Roman"/>
          <w:szCs w:val="21"/>
        </w:rPr>
      </w:pPr>
      <w:r w:rsidRPr="00BD2C4D">
        <w:rPr>
          <w:rFonts w:ascii="ＭＳ ゴシック" w:eastAsia="ＭＳ ゴシック" w:hAnsi="ＭＳ ゴシック" w:cs="Times New Roman" w:hint="eastAsia"/>
          <w:szCs w:val="21"/>
        </w:rPr>
        <w:t>時刻で東病棟〇ユニットへ任意入院となる。</w:t>
      </w:r>
      <w:bookmarkStart w:id="0" w:name="_GoBack"/>
      <w:bookmarkEnd w:id="0"/>
    </w:p>
    <w:sectPr w:rsidR="00005F3F" w:rsidRPr="00005F3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2739"/>
    <w:multiLevelType w:val="hybridMultilevel"/>
    <w:tmpl w:val="FA3A3456"/>
    <w:lvl w:ilvl="0" w:tplc="E72E70F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11"/>
  </w:num>
  <w:num w:numId="5">
    <w:abstractNumId w:val="1"/>
  </w:num>
  <w:num w:numId="6">
    <w:abstractNumId w:val="12"/>
  </w:num>
  <w:num w:numId="7">
    <w:abstractNumId w:val="2"/>
  </w:num>
  <w:num w:numId="8">
    <w:abstractNumId w:val="19"/>
  </w:num>
  <w:num w:numId="9">
    <w:abstractNumId w:val="13"/>
  </w:num>
  <w:num w:numId="10">
    <w:abstractNumId w:val="14"/>
  </w:num>
  <w:num w:numId="11">
    <w:abstractNumId w:val="23"/>
  </w:num>
  <w:num w:numId="12">
    <w:abstractNumId w:val="8"/>
  </w:num>
  <w:num w:numId="13">
    <w:abstractNumId w:val="5"/>
  </w:num>
  <w:num w:numId="14">
    <w:abstractNumId w:val="9"/>
  </w:num>
  <w:num w:numId="15">
    <w:abstractNumId w:val="16"/>
  </w:num>
  <w:num w:numId="16">
    <w:abstractNumId w:val="15"/>
  </w:num>
  <w:num w:numId="17">
    <w:abstractNumId w:val="22"/>
  </w:num>
  <w:num w:numId="18">
    <w:abstractNumId w:val="18"/>
  </w:num>
  <w:num w:numId="19">
    <w:abstractNumId w:val="24"/>
  </w:num>
  <w:num w:numId="20">
    <w:abstractNumId w:val="4"/>
  </w:num>
  <w:num w:numId="21">
    <w:abstractNumId w:val="6"/>
  </w:num>
  <w:num w:numId="22">
    <w:abstractNumId w:val="20"/>
  </w:num>
  <w:num w:numId="23">
    <w:abstractNumId w:val="21"/>
  </w:num>
  <w:num w:numId="24">
    <w:abstractNumId w:val="17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103"/>
    <w:rsid w:val="0003437B"/>
    <w:rsid w:val="00034AD4"/>
    <w:rsid w:val="00034C38"/>
    <w:rsid w:val="000353DC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3B14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833"/>
    <w:rsid w:val="001F0111"/>
    <w:rsid w:val="001F0356"/>
    <w:rsid w:val="001F083F"/>
    <w:rsid w:val="001F084F"/>
    <w:rsid w:val="001F0E4B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65F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54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5F2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DDB"/>
    <w:rsid w:val="005E4E1F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2CA"/>
    <w:rsid w:val="007D65D2"/>
    <w:rsid w:val="007D6CBD"/>
    <w:rsid w:val="007D6D0A"/>
    <w:rsid w:val="007D7897"/>
    <w:rsid w:val="007D7B1C"/>
    <w:rsid w:val="007D7C7A"/>
    <w:rsid w:val="007E0029"/>
    <w:rsid w:val="007E08B1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18C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4D5D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9BA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6FF8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06"/>
    <w:rsid w:val="00BD0AC1"/>
    <w:rsid w:val="00BD0AD0"/>
    <w:rsid w:val="00BD0C91"/>
    <w:rsid w:val="00BD1587"/>
    <w:rsid w:val="00BD1BB6"/>
    <w:rsid w:val="00BD2210"/>
    <w:rsid w:val="00BD2C4D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7CD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4FEB9B0C-1E48-465F-83EC-5F9119EF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070FD-54DE-466A-BD3C-9750D0F6C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30</cp:revision>
  <cp:lastPrinted>2026-02-09T01:33:00Z</cp:lastPrinted>
  <dcterms:created xsi:type="dcterms:W3CDTF">2026-04-01T01:13:00Z</dcterms:created>
  <dcterms:modified xsi:type="dcterms:W3CDTF">2026-04-03T06:58:00Z</dcterms:modified>
</cp:coreProperties>
</file>