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76C8F0D"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716800">
        <w:rPr>
          <w:rFonts w:asciiTheme="majorEastAsia" w:eastAsiaTheme="majorEastAsia" w:hAnsiTheme="majorEastAsia" w:hint="eastAsia"/>
          <w:sz w:val="24"/>
        </w:rPr>
        <w:t>18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716800">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716800">
        <w:rPr>
          <w:rFonts w:asciiTheme="majorEastAsia" w:eastAsiaTheme="majorEastAsia" w:hAnsiTheme="majorEastAsia" w:hint="eastAsia"/>
          <w:sz w:val="24"/>
        </w:rPr>
        <w:t>矢幅　佳恵</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122F8840" w:rsidR="001D4E22" w:rsidRDefault="00716800"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3DB4443E" w:rsidR="001D4E22" w:rsidRDefault="00716800" w:rsidP="001D4E2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1AC4D1D6" w:rsidR="001D4E22" w:rsidRDefault="00716800"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C979E14" w:rsidR="001D4E22" w:rsidRPr="009E7051" w:rsidRDefault="00716800" w:rsidP="00716800">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22ACAAD7" w:rsidR="001D4E22" w:rsidRDefault="00716800"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2E4A6A79" w:rsidR="001D4E22"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16800">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45DCFE69" w:rsidR="001D4E22" w:rsidRDefault="00716800"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50EC10D4" w:rsidR="001D4E22" w:rsidRDefault="00716800"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2AE79FA5" w:rsidR="001D4E22" w:rsidRDefault="00716800" w:rsidP="00557BDB">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5F8077FA" w:rsidR="005F362B" w:rsidRDefault="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15726C6C"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716800">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F94FDF1" w:rsidR="005F362B"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716800">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6D1EF37" w:rsidR="005F362B" w:rsidRDefault="0071680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1428A7DE" w:rsidR="005F362B" w:rsidRDefault="00716800">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501285F5" w:rsidR="005F362B" w:rsidRDefault="00716800" w:rsidP="0071680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6DA99B02" w:rsidR="005F362B" w:rsidRDefault="00932968" w:rsidP="00FA4A4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8CCA448" w:rsidR="005F362B" w:rsidRDefault="00557BDB" w:rsidP="00292CCE">
            <w:pPr>
              <w:pStyle w:val="xl67"/>
              <w:widowControl w:val="0"/>
              <w:spacing w:before="0" w:beforeAutospacing="0" w:after="0" w:afterAutospacing="0"/>
              <w:rPr>
                <w:rFonts w:asciiTheme="majorEastAsia" w:eastAsiaTheme="majorEastAsia" w:hAnsiTheme="majorEastAsia"/>
                <w:kern w:val="2"/>
              </w:rPr>
            </w:pPr>
            <w:r w:rsidRPr="00557BDB">
              <w:rPr>
                <w:rFonts w:asciiTheme="majorEastAsia" w:eastAsiaTheme="majorEastAsia" w:hAnsiTheme="majorEastAsia" w:hint="eastAsia"/>
                <w:kern w:val="2"/>
              </w:rPr>
              <w:t>CD留守</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2980AE3" w:rsidR="0064627A" w:rsidRDefault="00716800" w:rsidP="00292CCE">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F2ABB95" w:rsidR="00FA4AC3" w:rsidRPr="002639C7" w:rsidRDefault="00932968" w:rsidP="0093296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D564651" w:rsidR="00FA4AC3" w:rsidRDefault="00557BDB"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23BFBFC1" w:rsidR="00FA4AC3" w:rsidRDefault="00716800"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23FE8FB0" w:rsidR="00557BDB" w:rsidRDefault="00716800" w:rsidP="00557BD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1AFF1B24" w:rsidR="00FA4AC3" w:rsidRDefault="00716800"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1D9E539" w:rsidR="00FA4AC3" w:rsidRPr="00D26500" w:rsidRDefault="00716800" w:rsidP="00557BDB">
            <w:pPr>
              <w:pStyle w:val="xl67"/>
              <w:rPr>
                <w:rFonts w:asciiTheme="majorEastAsia" w:eastAsiaTheme="majorEastAsia" w:hAnsiTheme="majorEastAsia"/>
                <w:kern w:val="2"/>
              </w:rPr>
            </w:pPr>
            <w:r>
              <w:rPr>
                <w:rFonts w:asciiTheme="majorEastAsia" w:eastAsiaTheme="majorEastAsia" w:hAnsiTheme="majorEastAsia" w:hint="eastAsia"/>
                <w:kern w:val="2"/>
              </w:rPr>
              <w:t>業務</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55D63634" w:rsidR="00FA4AC3" w:rsidRDefault="00557BDB"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87DC6C0" w:rsidR="00FA4AC3" w:rsidRDefault="001A2CD7"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4AB79FBC" w:rsidR="00DC55CC" w:rsidRDefault="00716800"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320EEAF" w14:textId="512AB376" w:rsidR="008D7A79" w:rsidRDefault="00FF4926" w:rsidP="0071680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785C5D">
        <w:rPr>
          <w:rFonts w:ascii="ＭＳ ゴシック" w:eastAsia="ＭＳ ゴシック" w:hAnsi="ＭＳ ゴシック" w:hint="eastAsia"/>
          <w:sz w:val="24"/>
        </w:rPr>
        <w:t>医療法　立ち入り検査終了している。</w:t>
      </w:r>
    </w:p>
    <w:p w14:paraId="7B098FA3" w14:textId="6E3398FF" w:rsidR="00C87D4C" w:rsidRDefault="00C87D4C" w:rsidP="00785C5D">
      <w:pPr>
        <w:rPr>
          <w:rFonts w:ascii="ＭＳ ゴシック" w:eastAsia="ＭＳ ゴシック" w:hAnsi="ＭＳ ゴシック" w:hint="eastAsia"/>
          <w:sz w:val="24"/>
        </w:rPr>
      </w:pPr>
    </w:p>
    <w:p w14:paraId="2956E693" w14:textId="16DA949E"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0FBA0033" w14:textId="4C815464" w:rsidR="00F334AA" w:rsidRDefault="00F334AA" w:rsidP="009F124D">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F334AA">
        <w:rPr>
          <w:rFonts w:ascii="ＭＳ ゴシック" w:eastAsia="ＭＳ ゴシック" w:hAnsi="ＭＳ ゴシック" w:hint="eastAsia"/>
          <w:sz w:val="24"/>
        </w:rPr>
        <w:t>太田 省三</w:t>
      </w:r>
      <w:r>
        <w:rPr>
          <w:rFonts w:ascii="ＭＳ ゴシック" w:eastAsia="ＭＳ ゴシック" w:hAnsi="ＭＳ ゴシック" w:hint="eastAsia"/>
          <w:sz w:val="24"/>
        </w:rPr>
        <w:t>様～</w:t>
      </w:r>
      <w:r w:rsidRPr="00F334AA">
        <w:rPr>
          <w:rFonts w:ascii="ＭＳ ゴシック" w:eastAsia="ＭＳ ゴシック" w:hAnsi="ＭＳ ゴシック" w:hint="eastAsia"/>
          <w:sz w:val="24"/>
        </w:rPr>
        <w:t>甥様より急変時の対応について連絡あり対応。入院時の書類には②当院での対応と記載したが、家族とも話し合い、①搬送希望へ変更したいとのこと。甥様が東京在住であり、搬送時にすぐに来院できない可能性があること説明するも「②だと選択肢がないですよね。選択肢が欲しいんです。病院に行けるとかそんなのはすぐには無理に決まってるけど、その時にできる最善はつくすので①の搬送に変えたい。その時の状態で搬送しないかもしれないが、連絡もらえればその時に考えますから。」と話される。後日書類は郵送することとし、当院としても急変など何かあった際にはすぐに連絡すること説明している。</w:t>
      </w:r>
    </w:p>
    <w:p w14:paraId="188F4D95" w14:textId="77777777" w:rsidR="00785C5D" w:rsidRDefault="00785C5D" w:rsidP="009F124D">
      <w:pPr>
        <w:ind w:left="1680" w:hangingChars="700" w:hanging="1680"/>
        <w:rPr>
          <w:rFonts w:ascii="ＭＳ ゴシック" w:eastAsia="ＭＳ ゴシック" w:hAnsi="ＭＳ ゴシック" w:hint="eastAsia"/>
          <w:sz w:val="24"/>
        </w:rPr>
      </w:pPr>
    </w:p>
    <w:p w14:paraId="44CDB9C7" w14:textId="0BDD3D9A" w:rsidR="001E152F" w:rsidRDefault="0079025F" w:rsidP="00716800">
      <w:pPr>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004B0C46">
        <w:rPr>
          <w:rFonts w:ascii="ＭＳ ゴシック" w:eastAsia="ＭＳ ゴシック" w:hAnsi="ＭＳ ゴシック" w:hint="eastAsia"/>
          <w:sz w:val="24"/>
        </w:rPr>
        <w:t>西館　金政様～退院指示、退院時処方済。</w:t>
      </w:r>
    </w:p>
    <w:p w14:paraId="2AE13591" w14:textId="1CD0CD6D" w:rsidR="001E152F" w:rsidRDefault="001E152F" w:rsidP="001E152F">
      <w:pPr>
        <w:rPr>
          <w:rFonts w:ascii="ＭＳ ゴシック" w:eastAsia="ＭＳ ゴシック" w:hAnsi="ＭＳ ゴシック"/>
          <w:sz w:val="24"/>
        </w:rPr>
      </w:pPr>
    </w:p>
    <w:p w14:paraId="6F2C319D" w14:textId="145C26A1" w:rsidR="00B91A61" w:rsidRDefault="004B0C46" w:rsidP="00B91A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・西村　はなよ様～両大腿部のX-P検査実施。</w:t>
      </w:r>
      <w:r w:rsidR="008B5289" w:rsidRPr="008B5289">
        <w:rPr>
          <w:rFonts w:ascii="ＭＳ ゴシック" w:eastAsia="ＭＳ ゴシック" w:hAnsi="ＭＳ ゴシック" w:hint="eastAsia"/>
          <w:sz w:val="24"/>
        </w:rPr>
        <w:t>本日のX-P上、異常所見ないため離床進めるように指示あり。</w:t>
      </w:r>
    </w:p>
    <w:p w14:paraId="2F5FC06F" w14:textId="07662F6E" w:rsidR="003E3C21" w:rsidRDefault="003E3C21" w:rsidP="00B91A61">
      <w:pPr>
        <w:ind w:left="2160" w:hangingChars="900" w:hanging="2160"/>
        <w:rPr>
          <w:rFonts w:ascii="ＭＳ ゴシック" w:eastAsia="ＭＳ ゴシック" w:hAnsi="ＭＳ ゴシック"/>
          <w:sz w:val="24"/>
        </w:rPr>
      </w:pPr>
    </w:p>
    <w:p w14:paraId="76363EE9" w14:textId="1F88EC89" w:rsidR="003E3C21" w:rsidRDefault="003E3C21" w:rsidP="00B91A61">
      <w:pPr>
        <w:ind w:left="2160" w:hangingChars="900" w:hanging="2160"/>
        <w:rPr>
          <w:rFonts w:ascii="ＭＳ ゴシック" w:eastAsia="ＭＳ ゴシック" w:hAnsi="ＭＳ ゴシック"/>
          <w:sz w:val="24"/>
        </w:rPr>
      </w:pPr>
      <w:r w:rsidRPr="003E3C21">
        <w:rPr>
          <w:rFonts w:ascii="ＭＳ ゴシック" w:eastAsia="ＭＳ ゴシック" w:hAnsi="ＭＳ ゴシック" w:hint="eastAsia"/>
          <w:sz w:val="24"/>
        </w:rPr>
        <w:t>・山本　つぎ様～主治医より対面面会許可あり。明後日面会予定あり、説明お願いします。</w:t>
      </w:r>
    </w:p>
    <w:p w14:paraId="1F9A4EDB" w14:textId="62E71391" w:rsidR="004B0C46" w:rsidRDefault="004B0C46" w:rsidP="00B91A61">
      <w:pPr>
        <w:ind w:left="2160" w:hangingChars="900" w:hanging="2160"/>
        <w:rPr>
          <w:rFonts w:ascii="ＭＳ ゴシック" w:eastAsia="ＭＳ ゴシック" w:hAnsi="ＭＳ ゴシック"/>
          <w:sz w:val="24"/>
        </w:rPr>
      </w:pPr>
    </w:p>
    <w:p w14:paraId="55E68CAC" w14:textId="0B6479E1" w:rsidR="003E3C21" w:rsidRDefault="003E3C21" w:rsidP="00B91A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・袴田　裕國様～サポートハウス絆入居の為当院退院。</w:t>
      </w:r>
    </w:p>
    <w:p w14:paraId="28A4556D" w14:textId="436E0246" w:rsidR="003E3C21" w:rsidRDefault="003E3C21" w:rsidP="00B91A61">
      <w:pPr>
        <w:ind w:left="2160" w:hangingChars="900" w:hanging="2160"/>
        <w:rPr>
          <w:rFonts w:ascii="ＭＳ ゴシック" w:eastAsia="ＭＳ ゴシック" w:hAnsi="ＭＳ ゴシック"/>
          <w:sz w:val="24"/>
        </w:rPr>
      </w:pPr>
    </w:p>
    <w:p w14:paraId="6E5A22CD" w14:textId="1667E910" w:rsidR="003E3C21" w:rsidRDefault="003E3C21" w:rsidP="00B91A61">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D86018" w:rsidRPr="00D86018">
        <w:rPr>
          <w:rFonts w:ascii="ＭＳ ゴシック" w:eastAsia="ＭＳ ゴシック" w:hAnsi="ＭＳ ゴシック" w:hint="eastAsia"/>
          <w:sz w:val="24"/>
        </w:rPr>
        <w:t>見附 清孝</w:t>
      </w:r>
      <w:r w:rsidR="00D86018">
        <w:rPr>
          <w:rFonts w:ascii="ＭＳ ゴシック" w:eastAsia="ＭＳ ゴシック" w:hAnsi="ＭＳ ゴシック" w:hint="eastAsia"/>
          <w:sz w:val="24"/>
        </w:rPr>
        <w:t>様～12/25　14：00カームライフ訪問調査予定。</w:t>
      </w:r>
    </w:p>
    <w:p w14:paraId="2B64C196" w14:textId="77777777" w:rsidR="009F124D" w:rsidRDefault="009F124D" w:rsidP="00B91A61">
      <w:pPr>
        <w:ind w:left="2160" w:hangingChars="900" w:hanging="2160"/>
        <w:rPr>
          <w:rFonts w:ascii="ＭＳ ゴシック" w:eastAsia="ＭＳ ゴシック" w:hAnsi="ＭＳ ゴシック"/>
          <w:sz w:val="24"/>
        </w:rPr>
      </w:pPr>
    </w:p>
    <w:p w14:paraId="7E0DF857" w14:textId="2CF7038E" w:rsidR="005D66D9" w:rsidRDefault="005D66D9" w:rsidP="005D66D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・川村　亨様～返却書類あり、医事へ寄った際に病棟へ連絡来るので渡して下さい。B</w:t>
      </w:r>
      <w:r w:rsidR="00BB053E">
        <w:rPr>
          <w:rFonts w:ascii="ＭＳ ゴシック" w:eastAsia="ＭＳ ゴシック" w:hAnsi="ＭＳ ゴシック" w:hint="eastAsia"/>
          <w:sz w:val="24"/>
        </w:rPr>
        <w:t>チームファイルにあります。他返却物もB詰所内にあり、</w:t>
      </w:r>
      <w:r>
        <w:rPr>
          <w:rFonts w:ascii="ＭＳ ゴシック" w:eastAsia="ＭＳ ゴシック" w:hAnsi="ＭＳ ゴシック" w:hint="eastAsia"/>
          <w:sz w:val="24"/>
        </w:rPr>
        <w:t>渡してください。</w:t>
      </w:r>
    </w:p>
    <w:p w14:paraId="3715BC06" w14:textId="77777777" w:rsidR="003E3C21" w:rsidRDefault="003E3C21" w:rsidP="00B91A61">
      <w:pPr>
        <w:ind w:left="2160" w:hangingChars="900" w:hanging="2160"/>
        <w:rPr>
          <w:rFonts w:ascii="ＭＳ ゴシック" w:eastAsia="ＭＳ ゴシック" w:hAnsi="ＭＳ ゴシック"/>
          <w:sz w:val="24"/>
        </w:rPr>
      </w:pPr>
    </w:p>
    <w:p w14:paraId="4482DFF1" w14:textId="3D3080AD" w:rsidR="00444A98" w:rsidRDefault="00716800" w:rsidP="001A2CD7">
      <w:pPr>
        <w:rPr>
          <w:rFonts w:ascii="ＭＳ ゴシック" w:eastAsia="ＭＳ ゴシック" w:hAnsi="ＭＳ ゴシック"/>
          <w:sz w:val="24"/>
        </w:rPr>
      </w:pPr>
      <w:r>
        <w:rPr>
          <w:rFonts w:ascii="ＭＳ ゴシック" w:eastAsia="ＭＳ ゴシック" w:hAnsi="ＭＳ ゴシック" w:hint="eastAsia"/>
          <w:sz w:val="24"/>
        </w:rPr>
        <w:t>＜皮膚科</w:t>
      </w:r>
      <w:r w:rsidR="00444A98">
        <w:rPr>
          <w:rFonts w:ascii="ＭＳ ゴシック" w:eastAsia="ＭＳ ゴシック" w:hAnsi="ＭＳ ゴシック" w:hint="eastAsia"/>
          <w:sz w:val="24"/>
        </w:rPr>
        <w:t>診察情報＞</w:t>
      </w:r>
    </w:p>
    <w:p w14:paraId="6C01796A" w14:textId="01740485" w:rsidR="003047A2" w:rsidRDefault="005642F3" w:rsidP="00311CEB">
      <w:pPr>
        <w:ind w:left="2640" w:hangingChars="1100" w:hanging="2640"/>
        <w:rPr>
          <w:rFonts w:ascii="ＭＳ ゴシック" w:eastAsia="ＭＳ ゴシック" w:hAnsi="ＭＳ ゴシック"/>
          <w:sz w:val="24"/>
        </w:rPr>
      </w:pPr>
      <w:r>
        <w:rPr>
          <w:rFonts w:ascii="ＭＳ ゴシック" w:eastAsia="ＭＳ ゴシック" w:hAnsi="ＭＳ ゴシック" w:hint="eastAsia"/>
          <w:sz w:val="24"/>
        </w:rPr>
        <w:t>・</w:t>
      </w:r>
      <w:r w:rsidR="004B0C46">
        <w:rPr>
          <w:rFonts w:ascii="ＭＳ ゴシック" w:eastAsia="ＭＳ ゴシック" w:hAnsi="ＭＳ ゴシック" w:hint="eastAsia"/>
          <w:sz w:val="24"/>
        </w:rPr>
        <w:t>上平　キヨ様～</w:t>
      </w:r>
      <w:r w:rsidR="00311CEB" w:rsidRPr="00311CEB">
        <w:rPr>
          <w:rFonts w:ascii="ＭＳ ゴシック" w:eastAsia="ＭＳ ゴシック" w:hAnsi="ＭＳ ゴシック" w:hint="eastAsia"/>
          <w:sz w:val="24"/>
        </w:rPr>
        <w:t>臀部、肛門部発赤、びらんあり。表皮剥離部の左側にはテラマイシン軟膏+ガーゼ保護。発赤部にはエキザルベ塗布指示あり。</w:t>
      </w:r>
    </w:p>
    <w:p w14:paraId="3A062044" w14:textId="18109856" w:rsidR="004B0C46" w:rsidRDefault="004B0C46" w:rsidP="00716800">
      <w:pPr>
        <w:rPr>
          <w:rFonts w:ascii="ＭＳ ゴシック" w:eastAsia="ＭＳ ゴシック" w:hAnsi="ＭＳ ゴシック"/>
          <w:sz w:val="24"/>
        </w:rPr>
      </w:pPr>
    </w:p>
    <w:p w14:paraId="4FB0E798" w14:textId="3AE07338" w:rsidR="004B0C46" w:rsidRDefault="004B0C46" w:rsidP="00716800">
      <w:pPr>
        <w:rPr>
          <w:rFonts w:ascii="ＭＳ ゴシック" w:eastAsia="ＭＳ ゴシック" w:hAnsi="ＭＳ ゴシック"/>
          <w:sz w:val="24"/>
        </w:rPr>
      </w:pPr>
      <w:r>
        <w:rPr>
          <w:rFonts w:ascii="ＭＳ ゴシック" w:eastAsia="ＭＳ ゴシック" w:hAnsi="ＭＳ ゴシック" w:hint="eastAsia"/>
          <w:sz w:val="24"/>
        </w:rPr>
        <w:t>・佐々木　昭三様～</w:t>
      </w:r>
      <w:r w:rsidR="0093040F" w:rsidRPr="0093040F">
        <w:rPr>
          <w:rFonts w:ascii="ＭＳ ゴシック" w:eastAsia="ＭＳ ゴシック" w:hAnsi="ＭＳ ゴシック" w:hint="eastAsia"/>
          <w:sz w:val="24"/>
        </w:rPr>
        <w:t>両趾爪白癬あり、テルビナフィン外用液処方</w:t>
      </w:r>
      <w:r w:rsidR="0093040F">
        <w:rPr>
          <w:rFonts w:ascii="ＭＳ ゴシック" w:eastAsia="ＭＳ ゴシック" w:hAnsi="ＭＳ ゴシック" w:hint="eastAsia"/>
          <w:sz w:val="24"/>
        </w:rPr>
        <w:t>。</w:t>
      </w:r>
    </w:p>
    <w:p w14:paraId="45CD30C0" w14:textId="6BD40E76" w:rsidR="004B0C46" w:rsidRDefault="004B0C46" w:rsidP="00716800">
      <w:pPr>
        <w:rPr>
          <w:rFonts w:ascii="ＭＳ ゴシック" w:eastAsia="ＭＳ ゴシック" w:hAnsi="ＭＳ ゴシック"/>
          <w:sz w:val="24"/>
        </w:rPr>
      </w:pPr>
    </w:p>
    <w:p w14:paraId="413BC778" w14:textId="32019B78" w:rsidR="004B0C46" w:rsidRDefault="004B0C46" w:rsidP="00311CE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00311CEB" w:rsidRPr="00311CEB">
        <w:rPr>
          <w:rFonts w:ascii="ＭＳ ゴシック" w:eastAsia="ＭＳ ゴシック" w:hAnsi="ＭＳ ゴシック" w:hint="eastAsia"/>
          <w:sz w:val="24"/>
        </w:rPr>
        <w:t>仙骨部表皮剥離部にテラマイシン軟膏+ガーゼ保護。臀部にエキザルベ塗布指示</w:t>
      </w:r>
      <w:r w:rsidR="00311CEB">
        <w:rPr>
          <w:rFonts w:ascii="ＭＳ ゴシック" w:eastAsia="ＭＳ ゴシック" w:hAnsi="ＭＳ ゴシック" w:hint="eastAsia"/>
          <w:sz w:val="24"/>
        </w:rPr>
        <w:t>あり</w:t>
      </w:r>
      <w:r w:rsidR="00311CEB" w:rsidRPr="00311CEB">
        <w:rPr>
          <w:rFonts w:ascii="ＭＳ ゴシック" w:eastAsia="ＭＳ ゴシック" w:hAnsi="ＭＳ ゴシック" w:hint="eastAsia"/>
          <w:sz w:val="24"/>
        </w:rPr>
        <w:t>。</w:t>
      </w:r>
    </w:p>
    <w:p w14:paraId="4CA2232E" w14:textId="032C6E10" w:rsidR="00302043" w:rsidRDefault="00302043" w:rsidP="00716800">
      <w:pPr>
        <w:rPr>
          <w:rFonts w:ascii="ＭＳ ゴシック" w:eastAsia="ＭＳ ゴシック" w:hAnsi="ＭＳ ゴシック"/>
          <w:sz w:val="24"/>
        </w:rPr>
      </w:pPr>
    </w:p>
    <w:p w14:paraId="5A8700D3" w14:textId="09B06C4C" w:rsidR="00302043" w:rsidRDefault="00302043" w:rsidP="00716800">
      <w:pPr>
        <w:rPr>
          <w:rFonts w:ascii="ＭＳ ゴシック" w:eastAsia="ＭＳ ゴシック" w:hAnsi="ＭＳ ゴシック"/>
          <w:sz w:val="24"/>
        </w:rPr>
      </w:pPr>
      <w:r>
        <w:rPr>
          <w:rFonts w:ascii="ＭＳ ゴシック" w:eastAsia="ＭＳ ゴシック" w:hAnsi="ＭＳ ゴシック" w:hint="eastAsia"/>
          <w:sz w:val="24"/>
        </w:rPr>
        <w:t>・上野　揚子様～</w:t>
      </w:r>
      <w:r w:rsidRPr="00302043">
        <w:rPr>
          <w:rFonts w:ascii="ＭＳ ゴシック" w:eastAsia="ＭＳ ゴシック" w:hAnsi="ＭＳ ゴシック" w:hint="eastAsia"/>
          <w:sz w:val="24"/>
        </w:rPr>
        <w:t>右大転子部、軽快あり、保護フォルム貼付へ変更。</w:t>
      </w:r>
    </w:p>
    <w:p w14:paraId="50375CC0" w14:textId="76EE13FA" w:rsidR="00311CEB" w:rsidRDefault="00311CEB" w:rsidP="00716800">
      <w:pPr>
        <w:rPr>
          <w:rFonts w:ascii="ＭＳ ゴシック" w:eastAsia="ＭＳ ゴシック" w:hAnsi="ＭＳ ゴシック"/>
          <w:sz w:val="24"/>
        </w:rPr>
      </w:pPr>
    </w:p>
    <w:p w14:paraId="2681630B" w14:textId="661D454B" w:rsidR="00311CEB" w:rsidRDefault="00311CEB" w:rsidP="00716800">
      <w:pPr>
        <w:rPr>
          <w:rFonts w:ascii="ＭＳ ゴシック" w:eastAsia="ＭＳ ゴシック" w:hAnsi="ＭＳ ゴシック"/>
          <w:sz w:val="24"/>
        </w:rPr>
      </w:pPr>
      <w:r>
        <w:rPr>
          <w:rFonts w:ascii="ＭＳ ゴシック" w:eastAsia="ＭＳ ゴシック" w:hAnsi="ＭＳ ゴシック" w:hint="eastAsia"/>
          <w:sz w:val="24"/>
        </w:rPr>
        <w:t>・</w:t>
      </w:r>
      <w:r w:rsidRPr="00311CEB">
        <w:rPr>
          <w:rFonts w:ascii="ＭＳ ゴシック" w:eastAsia="ＭＳ ゴシック" w:hAnsi="ＭＳ ゴシック" w:hint="eastAsia"/>
          <w:sz w:val="24"/>
        </w:rPr>
        <w:t>小笠原 昭三</w:t>
      </w:r>
      <w:r>
        <w:rPr>
          <w:rFonts w:ascii="ＭＳ ゴシック" w:eastAsia="ＭＳ ゴシック" w:hAnsi="ＭＳ ゴシック" w:hint="eastAsia"/>
          <w:sz w:val="24"/>
        </w:rPr>
        <w:t>様～</w:t>
      </w:r>
      <w:r w:rsidRPr="00311CEB">
        <w:rPr>
          <w:rFonts w:ascii="ＭＳ ゴシック" w:eastAsia="ＭＳ ゴシック" w:hAnsi="ＭＳ ゴシック" w:hint="eastAsia"/>
          <w:sz w:val="24"/>
        </w:rPr>
        <w:t>左前腕部治癒、他処置継続</w:t>
      </w:r>
      <w:r>
        <w:rPr>
          <w:rFonts w:ascii="ＭＳ ゴシック" w:eastAsia="ＭＳ ゴシック" w:hAnsi="ＭＳ ゴシック" w:hint="eastAsia"/>
          <w:sz w:val="24"/>
        </w:rPr>
        <w:t>。</w:t>
      </w:r>
    </w:p>
    <w:p w14:paraId="0BF83653" w14:textId="4C48CD17" w:rsidR="00311CEB" w:rsidRDefault="00311CEB" w:rsidP="00716800">
      <w:pPr>
        <w:rPr>
          <w:rFonts w:ascii="ＭＳ ゴシック" w:eastAsia="ＭＳ ゴシック" w:hAnsi="ＭＳ ゴシック"/>
          <w:sz w:val="24"/>
        </w:rPr>
      </w:pPr>
    </w:p>
    <w:p w14:paraId="1FF0DB60" w14:textId="4FB0F094" w:rsidR="00311CEB" w:rsidRDefault="00311CEB" w:rsidP="00716800">
      <w:pPr>
        <w:rPr>
          <w:rFonts w:ascii="ＭＳ ゴシック" w:eastAsia="ＭＳ ゴシック" w:hAnsi="ＭＳ ゴシック"/>
          <w:sz w:val="24"/>
        </w:rPr>
      </w:pPr>
      <w:r>
        <w:rPr>
          <w:rFonts w:ascii="ＭＳ ゴシック" w:eastAsia="ＭＳ ゴシック" w:hAnsi="ＭＳ ゴシック" w:hint="eastAsia"/>
          <w:sz w:val="24"/>
        </w:rPr>
        <w:t>・</w:t>
      </w:r>
      <w:r w:rsidR="00DE23EC" w:rsidRPr="00DE23EC">
        <w:rPr>
          <w:rFonts w:ascii="ＭＳ ゴシック" w:eastAsia="ＭＳ ゴシック" w:hAnsi="ＭＳ ゴシック" w:hint="eastAsia"/>
          <w:sz w:val="24"/>
        </w:rPr>
        <w:t>北野 恵一</w:t>
      </w:r>
      <w:r w:rsidR="00DE23EC">
        <w:rPr>
          <w:rFonts w:ascii="ＭＳ ゴシック" w:eastAsia="ＭＳ ゴシック" w:hAnsi="ＭＳ ゴシック" w:hint="eastAsia"/>
          <w:sz w:val="24"/>
        </w:rPr>
        <w:t>様～</w:t>
      </w:r>
      <w:r w:rsidR="00DE23EC" w:rsidRPr="00DE23EC">
        <w:rPr>
          <w:rFonts w:ascii="ＭＳ ゴシック" w:eastAsia="ＭＳ ゴシック" w:hAnsi="ＭＳ ゴシック" w:hint="eastAsia"/>
          <w:sz w:val="24"/>
        </w:rPr>
        <w:t>額部治癒</w:t>
      </w:r>
      <w:r w:rsidR="00DE23EC">
        <w:rPr>
          <w:rFonts w:ascii="ＭＳ ゴシック" w:eastAsia="ＭＳ ゴシック" w:hAnsi="ＭＳ ゴシック" w:hint="eastAsia"/>
          <w:sz w:val="24"/>
        </w:rPr>
        <w:t>。</w:t>
      </w:r>
    </w:p>
    <w:p w14:paraId="520A314F" w14:textId="6C1291D7" w:rsidR="0093040F" w:rsidRDefault="0093040F" w:rsidP="00716800">
      <w:pPr>
        <w:rPr>
          <w:rFonts w:ascii="ＭＳ ゴシック" w:eastAsia="ＭＳ ゴシック" w:hAnsi="ＭＳ ゴシック"/>
          <w:sz w:val="24"/>
        </w:rPr>
      </w:pPr>
    </w:p>
    <w:p w14:paraId="1F71E5C2" w14:textId="49FF3073" w:rsidR="0093040F" w:rsidRDefault="0093040F" w:rsidP="0093040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93040F">
        <w:rPr>
          <w:rFonts w:ascii="ＭＳ ゴシック" w:eastAsia="ＭＳ ゴシック" w:hAnsi="ＭＳ ゴシック" w:hint="eastAsia"/>
          <w:sz w:val="24"/>
        </w:rPr>
        <w:t>佐藤 公子</w:t>
      </w:r>
      <w:r>
        <w:rPr>
          <w:rFonts w:ascii="ＭＳ ゴシック" w:eastAsia="ＭＳ ゴシック" w:hAnsi="ＭＳ ゴシック" w:hint="eastAsia"/>
          <w:sz w:val="24"/>
        </w:rPr>
        <w:t>様～</w:t>
      </w:r>
      <w:r w:rsidRPr="0093040F">
        <w:rPr>
          <w:rFonts w:ascii="ＭＳ ゴシック" w:eastAsia="ＭＳ ゴシック" w:hAnsi="ＭＳ ゴシック" w:hint="eastAsia"/>
          <w:sz w:val="24"/>
        </w:rPr>
        <w:t>左臀部の潰瘍部にはブロメライン軟膏+ガーゼへ変更。他は処置継続。</w:t>
      </w:r>
    </w:p>
    <w:p w14:paraId="5DF29520" w14:textId="3E4FD54D" w:rsidR="0093040F" w:rsidRDefault="0093040F" w:rsidP="0093040F">
      <w:pPr>
        <w:ind w:left="1680" w:hangingChars="700" w:hanging="1680"/>
        <w:rPr>
          <w:rFonts w:ascii="ＭＳ ゴシック" w:eastAsia="ＭＳ ゴシック" w:hAnsi="ＭＳ ゴシック"/>
          <w:sz w:val="24"/>
        </w:rPr>
      </w:pPr>
    </w:p>
    <w:p w14:paraId="5338F4E9" w14:textId="32D39A01" w:rsidR="0093040F" w:rsidRDefault="0093040F" w:rsidP="00785C5D">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Pr="0093040F">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Pr="0093040F">
        <w:rPr>
          <w:rFonts w:ascii="ＭＳ ゴシック" w:eastAsia="ＭＳ ゴシック" w:hAnsi="ＭＳ ゴシック" w:hint="eastAsia"/>
          <w:sz w:val="24"/>
        </w:rPr>
        <w:t>仙骨部表皮剥離は治癒も一部発赤ありエキザルベ塗布指示</w:t>
      </w:r>
      <w:r>
        <w:rPr>
          <w:rFonts w:ascii="ＭＳ ゴシック" w:eastAsia="ＭＳ ゴシック" w:hAnsi="ＭＳ ゴシック" w:hint="eastAsia"/>
          <w:sz w:val="24"/>
        </w:rPr>
        <w:t>あり</w:t>
      </w:r>
      <w:r w:rsidRPr="0093040F">
        <w:rPr>
          <w:rFonts w:ascii="ＭＳ ゴシック" w:eastAsia="ＭＳ ゴシック" w:hAnsi="ＭＳ ゴシック" w:hint="eastAsia"/>
          <w:sz w:val="24"/>
        </w:rPr>
        <w:t>。</w:t>
      </w:r>
    </w:p>
    <w:p w14:paraId="04335A4A" w14:textId="7C0B59A0" w:rsidR="0093040F" w:rsidRDefault="0093040F" w:rsidP="0093040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0075322E" w:rsidRPr="0075322E">
        <w:rPr>
          <w:rFonts w:ascii="ＭＳ ゴシック" w:eastAsia="ＭＳ ゴシック" w:hAnsi="ＭＳ ゴシック" w:hint="eastAsia"/>
          <w:sz w:val="24"/>
        </w:rPr>
        <w:t>山本 つぎ</w:t>
      </w:r>
      <w:r w:rsidR="0075322E">
        <w:rPr>
          <w:rFonts w:ascii="ＭＳ ゴシック" w:eastAsia="ＭＳ ゴシック" w:hAnsi="ＭＳ ゴシック" w:hint="eastAsia"/>
          <w:sz w:val="24"/>
        </w:rPr>
        <w:t>様～</w:t>
      </w:r>
      <w:r w:rsidR="0075322E" w:rsidRPr="0075322E">
        <w:rPr>
          <w:rFonts w:ascii="ＭＳ ゴシック" w:eastAsia="ＭＳ ゴシック" w:hAnsi="ＭＳ ゴシック" w:hint="eastAsia"/>
          <w:sz w:val="24"/>
        </w:rPr>
        <w:t>両踵はガーゼ保護のみへ変更、他処置継続</w:t>
      </w:r>
      <w:r w:rsidR="0075322E">
        <w:rPr>
          <w:rFonts w:ascii="ＭＳ ゴシック" w:eastAsia="ＭＳ ゴシック" w:hAnsi="ＭＳ ゴシック" w:hint="eastAsia"/>
          <w:sz w:val="24"/>
        </w:rPr>
        <w:t>。</w:t>
      </w:r>
    </w:p>
    <w:p w14:paraId="2D95C5B5" w14:textId="1C2F2445" w:rsidR="0083422E" w:rsidRDefault="0083422E" w:rsidP="0019756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3B25F8A8" w14:textId="709A1411" w:rsidR="00172C47" w:rsidRPr="00172C47" w:rsidRDefault="00172C47" w:rsidP="00716800">
      <w:pPr>
        <w:ind w:left="1920" w:hangingChars="800" w:hanging="1920"/>
        <w:rPr>
          <w:rFonts w:ascii="ＭＳ ゴシック" w:eastAsia="ＭＳ ゴシック" w:hAnsi="ＭＳ ゴシック"/>
          <w:sz w:val="24"/>
        </w:rPr>
      </w:pPr>
      <w:r w:rsidRPr="00172C47">
        <w:rPr>
          <w:rFonts w:ascii="ＭＳ ゴシック" w:eastAsia="ＭＳ ゴシック" w:hAnsi="ＭＳ ゴシック" w:hint="eastAsia"/>
          <w:sz w:val="24"/>
        </w:rPr>
        <w:t>・下村</w:t>
      </w:r>
      <w:r w:rsidR="00785C5D">
        <w:rPr>
          <w:rFonts w:ascii="ＭＳ ゴシック" w:eastAsia="ＭＳ ゴシック" w:hAnsi="ＭＳ ゴシック" w:hint="eastAsia"/>
          <w:sz w:val="24"/>
        </w:rPr>
        <w:t xml:space="preserve">　</w:t>
      </w:r>
      <w:r w:rsidRPr="00172C47">
        <w:rPr>
          <w:rFonts w:ascii="ＭＳ ゴシック" w:eastAsia="ＭＳ ゴシック" w:hAnsi="ＭＳ ゴシック" w:hint="eastAsia"/>
          <w:sz w:val="24"/>
        </w:rPr>
        <w:t>功一様</w:t>
      </w:r>
      <w:r w:rsidR="00035292">
        <w:rPr>
          <w:rFonts w:ascii="ＭＳ ゴシック" w:eastAsia="ＭＳ ゴシック" w:hAnsi="ＭＳ ゴシック" w:hint="eastAsia"/>
          <w:sz w:val="24"/>
        </w:rPr>
        <w:t>～</w:t>
      </w:r>
      <w:r w:rsidR="00785C5D" w:rsidRPr="00785C5D">
        <w:rPr>
          <w:rFonts w:ascii="ＭＳ ゴシック" w:eastAsia="ＭＳ ゴシック" w:hAnsi="ＭＳ ゴシック" w:hint="eastAsia"/>
          <w:sz w:val="24"/>
        </w:rPr>
        <w:t>体温37.5℃、血圧167/84ｍｍｈｇ、他バイタルサインの異常なし。意識レベルの低下や痰鳴なし。</w:t>
      </w:r>
    </w:p>
    <w:p w14:paraId="3AC122C4" w14:textId="77777777" w:rsidR="00172C47" w:rsidRPr="00172C47" w:rsidRDefault="00172C47" w:rsidP="00172C47">
      <w:pPr>
        <w:ind w:left="1920" w:hangingChars="800" w:hanging="1920"/>
        <w:rPr>
          <w:rFonts w:ascii="ＭＳ ゴシック" w:eastAsia="ＭＳ ゴシック" w:hAnsi="ＭＳ ゴシック"/>
          <w:sz w:val="24"/>
        </w:rPr>
      </w:pPr>
    </w:p>
    <w:p w14:paraId="1E5F9BF6" w14:textId="4AE804AC" w:rsidR="00172C47" w:rsidRPr="00172C47" w:rsidRDefault="00172C47" w:rsidP="00172C47">
      <w:pPr>
        <w:ind w:left="1920" w:hangingChars="800" w:hanging="1920"/>
        <w:rPr>
          <w:rFonts w:ascii="ＭＳ ゴシック" w:eastAsia="ＭＳ ゴシック" w:hAnsi="ＭＳ ゴシック"/>
          <w:sz w:val="24"/>
        </w:rPr>
      </w:pPr>
      <w:r w:rsidRPr="00172C47">
        <w:rPr>
          <w:rFonts w:ascii="ＭＳ ゴシック" w:eastAsia="ＭＳ ゴシック" w:hAnsi="ＭＳ ゴシック" w:hint="eastAsia"/>
          <w:sz w:val="24"/>
        </w:rPr>
        <w:t>・蹴揚</w:t>
      </w:r>
      <w:r w:rsidR="00785C5D">
        <w:rPr>
          <w:rFonts w:ascii="ＭＳ ゴシック" w:eastAsia="ＭＳ ゴシック" w:hAnsi="ＭＳ ゴシック" w:hint="eastAsia"/>
          <w:sz w:val="24"/>
        </w:rPr>
        <w:t xml:space="preserve">　</w:t>
      </w:r>
      <w:r w:rsidRPr="00172C47">
        <w:rPr>
          <w:rFonts w:ascii="ＭＳ ゴシック" w:eastAsia="ＭＳ ゴシック" w:hAnsi="ＭＳ ゴシック" w:hint="eastAsia"/>
          <w:sz w:val="24"/>
        </w:rPr>
        <w:t>ヒサ様</w:t>
      </w:r>
      <w:r w:rsidR="00096091">
        <w:rPr>
          <w:rFonts w:ascii="ＭＳ ゴシック" w:eastAsia="ＭＳ ゴシック" w:hAnsi="ＭＳ ゴシック" w:hint="eastAsia"/>
          <w:sz w:val="24"/>
        </w:rPr>
        <w:t>～</w:t>
      </w:r>
      <w:r w:rsidR="00785C5D" w:rsidRPr="00785C5D">
        <w:rPr>
          <w:rFonts w:ascii="ＭＳ ゴシック" w:eastAsia="ＭＳ ゴシック" w:hAnsi="ＭＳ ゴシック" w:hint="eastAsia"/>
          <w:sz w:val="24"/>
        </w:rPr>
        <w:t>ゼリー食介助にて概ね摂取。バイタルサインの異常なし。疎通良好。</w:t>
      </w:r>
    </w:p>
    <w:p w14:paraId="3F668A46" w14:textId="77777777" w:rsidR="0079025F" w:rsidRDefault="0079025F" w:rsidP="00172C47">
      <w:pPr>
        <w:ind w:left="1920" w:hangingChars="800" w:hanging="1920"/>
        <w:rPr>
          <w:rFonts w:ascii="ＭＳ ゴシック" w:eastAsia="ＭＳ ゴシック" w:hAnsi="ＭＳ ゴシック"/>
          <w:sz w:val="24"/>
        </w:rPr>
      </w:pPr>
    </w:p>
    <w:p w14:paraId="54EEEF47" w14:textId="3D14B7FD" w:rsidR="00172C47" w:rsidRPr="00172C47" w:rsidRDefault="0079025F"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佐藤　公子様</w:t>
      </w:r>
      <w:r w:rsidR="00096091">
        <w:rPr>
          <w:rFonts w:ascii="ＭＳ ゴシック" w:eastAsia="ＭＳ ゴシック" w:hAnsi="ＭＳ ゴシック" w:hint="eastAsia"/>
          <w:sz w:val="24"/>
        </w:rPr>
        <w:t>～</w:t>
      </w:r>
      <w:r w:rsidR="00785C5D" w:rsidRPr="00785C5D">
        <w:rPr>
          <w:rFonts w:ascii="ＭＳ ゴシック" w:eastAsia="ＭＳ ゴシック" w:hAnsi="ＭＳ ゴシック" w:hint="eastAsia"/>
          <w:sz w:val="24"/>
        </w:rPr>
        <w:t>バイタルサインの異常なし。声掛けに対し小声での返答あり。点滴トラブルなし。</w:t>
      </w:r>
    </w:p>
    <w:p w14:paraId="6D5E587F" w14:textId="77777777" w:rsidR="00172C47" w:rsidRPr="00172C47" w:rsidRDefault="00172C47" w:rsidP="00172C47">
      <w:pPr>
        <w:ind w:left="1920" w:hangingChars="800" w:hanging="1920"/>
        <w:rPr>
          <w:rFonts w:ascii="ＭＳ ゴシック" w:eastAsia="ＭＳ ゴシック" w:hAnsi="ＭＳ ゴシック"/>
          <w:sz w:val="24"/>
        </w:rPr>
      </w:pPr>
    </w:p>
    <w:p w14:paraId="5775FAF1" w14:textId="7D310FFB" w:rsidR="00172C47" w:rsidRDefault="0079025F"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間澤　ハル様</w:t>
      </w:r>
      <w:r w:rsidR="00096091">
        <w:rPr>
          <w:rFonts w:ascii="ＭＳ ゴシック" w:eastAsia="ＭＳ ゴシック" w:hAnsi="ＭＳ ゴシック" w:hint="eastAsia"/>
          <w:sz w:val="24"/>
        </w:rPr>
        <w:t>～</w:t>
      </w:r>
      <w:r w:rsidR="00785C5D" w:rsidRPr="00785C5D">
        <w:rPr>
          <w:rFonts w:ascii="ＭＳ ゴシック" w:eastAsia="ＭＳ ゴシック" w:hAnsi="ＭＳ ゴシック" w:hint="eastAsia"/>
          <w:sz w:val="24"/>
        </w:rPr>
        <w:t>徘徊なく、対面時穏やか。不調の訴えなし。</w:t>
      </w:r>
    </w:p>
    <w:p w14:paraId="55751077" w14:textId="07057C60" w:rsidR="00096091" w:rsidRDefault="00096091" w:rsidP="00172C47">
      <w:pPr>
        <w:ind w:left="1920" w:hangingChars="800" w:hanging="1920"/>
        <w:rPr>
          <w:rFonts w:ascii="ＭＳ ゴシック" w:eastAsia="ＭＳ ゴシック" w:hAnsi="ＭＳ ゴシック"/>
          <w:sz w:val="24"/>
        </w:rPr>
      </w:pPr>
    </w:p>
    <w:p w14:paraId="78812BDD" w14:textId="66C1F5AA" w:rsidR="00096091" w:rsidRPr="00172C47" w:rsidRDefault="00096091" w:rsidP="0071680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・榊　純一様～</w:t>
      </w:r>
      <w:r w:rsidR="00785C5D" w:rsidRPr="00785C5D">
        <w:rPr>
          <w:rFonts w:ascii="ＭＳ ゴシック" w:eastAsia="ＭＳ ゴシック" w:hAnsi="ＭＳ ゴシック" w:hint="eastAsia"/>
          <w:sz w:val="24"/>
        </w:rPr>
        <w:t>10時体温38.5℃、他バイタルサインの異常や感冒症状なし。クーリングや寝具調整にて対応、以後体温36.5℃まで解熱している。食事は介助にて概ね摂取できている。</w:t>
      </w:r>
    </w:p>
    <w:p w14:paraId="6428E4A9" w14:textId="77777777" w:rsidR="00172C47" w:rsidRPr="00172C47" w:rsidRDefault="00172C47" w:rsidP="00172C47">
      <w:pPr>
        <w:ind w:left="1920" w:hangingChars="800" w:hanging="1920"/>
        <w:rPr>
          <w:rFonts w:ascii="ＭＳ ゴシック" w:eastAsia="ＭＳ ゴシック" w:hAnsi="ＭＳ ゴシック"/>
          <w:sz w:val="24"/>
        </w:rPr>
      </w:pPr>
    </w:p>
    <w:p w14:paraId="60CA2854" w14:textId="116F5D80" w:rsidR="00096091"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山本</w:t>
      </w:r>
      <w:r w:rsidR="006C3822">
        <w:rPr>
          <w:rFonts w:ascii="ＭＳ ゴシック" w:eastAsia="ＭＳ ゴシック" w:hAnsi="ＭＳ ゴシック" w:hint="eastAsia"/>
          <w:sz w:val="24"/>
        </w:rPr>
        <w:t xml:space="preserve">　</w:t>
      </w:r>
      <w:r w:rsidR="00172C47" w:rsidRPr="00172C47">
        <w:rPr>
          <w:rFonts w:ascii="ＭＳ ゴシック" w:eastAsia="ＭＳ ゴシック" w:hAnsi="ＭＳ ゴシック" w:hint="eastAsia"/>
          <w:sz w:val="24"/>
        </w:rPr>
        <w:t>つぎ様</w:t>
      </w:r>
      <w:r w:rsidR="00096091">
        <w:rPr>
          <w:rFonts w:ascii="ＭＳ ゴシック" w:eastAsia="ＭＳ ゴシック" w:hAnsi="ＭＳ ゴシック" w:hint="eastAsia"/>
          <w:sz w:val="24"/>
        </w:rPr>
        <w:t>～</w:t>
      </w:r>
      <w:r w:rsidR="00785C5D" w:rsidRPr="00785C5D">
        <w:rPr>
          <w:rFonts w:ascii="ＭＳ ゴシック" w:eastAsia="ＭＳ ゴシック" w:hAnsi="ＭＳ ゴシック" w:hint="eastAsia"/>
          <w:sz w:val="24"/>
        </w:rPr>
        <w:t>酸素飽和度90％台、呼吸苦訴えなし、他イタルの著変なし。食事は1/4～2/3摂取している。点滴漏れあり、差し替え施行。</w:t>
      </w:r>
    </w:p>
    <w:p w14:paraId="18441098" w14:textId="77777777" w:rsidR="00172C47" w:rsidRPr="00172C47" w:rsidRDefault="00172C47" w:rsidP="00172C47">
      <w:pPr>
        <w:ind w:left="1920" w:hangingChars="800" w:hanging="1920"/>
        <w:rPr>
          <w:rFonts w:ascii="ＭＳ ゴシック" w:eastAsia="ＭＳ ゴシック" w:hAnsi="ＭＳ ゴシック"/>
          <w:sz w:val="24"/>
        </w:rPr>
      </w:pPr>
    </w:p>
    <w:p w14:paraId="4262F887" w14:textId="066039C1" w:rsidR="00172C47" w:rsidRPr="00172C47"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三浦　雄作様</w:t>
      </w:r>
      <w:r w:rsidR="006F2D40">
        <w:rPr>
          <w:rFonts w:ascii="ＭＳ ゴシック" w:eastAsia="ＭＳ ゴシック" w:hAnsi="ＭＳ ゴシック" w:hint="eastAsia"/>
          <w:sz w:val="24"/>
        </w:rPr>
        <w:t>～</w:t>
      </w:r>
      <w:r w:rsidR="00785C5D" w:rsidRPr="00785C5D">
        <w:rPr>
          <w:rFonts w:ascii="ＭＳ ゴシック" w:eastAsia="ＭＳ ゴシック" w:hAnsi="ＭＳ ゴシック" w:hint="eastAsia"/>
          <w:sz w:val="24"/>
        </w:rPr>
        <w:t>バイタルの著変なし。食事は各食2/3摂取。指示の点滴トラブルなし。表情穏やか危険行為なく過ごされる。</w:t>
      </w:r>
    </w:p>
    <w:p w14:paraId="76055E81" w14:textId="11681A9C" w:rsidR="00172C47" w:rsidRPr="00172C47" w:rsidRDefault="00172C47" w:rsidP="00785C5D">
      <w:pPr>
        <w:rPr>
          <w:rFonts w:ascii="ＭＳ ゴシック" w:eastAsia="ＭＳ ゴシック" w:hAnsi="ＭＳ ゴシック" w:hint="eastAsia"/>
          <w:sz w:val="24"/>
        </w:rPr>
      </w:pPr>
    </w:p>
    <w:p w14:paraId="470767F5" w14:textId="5C81658F" w:rsidR="00172C47" w:rsidRDefault="0003529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花生　健治郎様</w:t>
      </w:r>
      <w:r w:rsidR="006F2D40">
        <w:rPr>
          <w:rFonts w:ascii="ＭＳ ゴシック" w:eastAsia="ＭＳ ゴシック" w:hAnsi="ＭＳ ゴシック" w:hint="eastAsia"/>
          <w:sz w:val="24"/>
        </w:rPr>
        <w:t>～</w:t>
      </w:r>
      <w:r w:rsidR="00785C5D" w:rsidRPr="00785C5D">
        <w:rPr>
          <w:rFonts w:ascii="ＭＳ ゴシック" w:eastAsia="ＭＳ ゴシック" w:hAnsi="ＭＳ ゴシック" w:hint="eastAsia"/>
          <w:sz w:val="24"/>
        </w:rPr>
        <w:t>不穏や易怒性なく穏やかに過ごされている。</w:t>
      </w:r>
    </w:p>
    <w:p w14:paraId="4C4496ED" w14:textId="77777777" w:rsidR="006C3822" w:rsidRPr="00172C47" w:rsidRDefault="006C3822" w:rsidP="00172C47">
      <w:pPr>
        <w:ind w:left="1920" w:hangingChars="800" w:hanging="1920"/>
        <w:rPr>
          <w:rFonts w:ascii="ＭＳ ゴシック" w:eastAsia="ＭＳ ゴシック" w:hAnsi="ＭＳ ゴシック"/>
          <w:sz w:val="24"/>
        </w:rPr>
      </w:pPr>
    </w:p>
    <w:p w14:paraId="022C0DD4" w14:textId="74A5ED76" w:rsidR="00172C47" w:rsidRDefault="006C3822" w:rsidP="00172C4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・坂本　愛子様～</w:t>
      </w:r>
      <w:r w:rsidR="00785C5D" w:rsidRPr="00785C5D">
        <w:rPr>
          <w:rFonts w:ascii="ＭＳ ゴシック" w:eastAsia="ＭＳ ゴシック" w:hAnsi="ＭＳ ゴシック" w:hint="eastAsia"/>
          <w:sz w:val="24"/>
        </w:rPr>
        <w:t>他者との交流みられ、不穏なく穏やかに過ごされる。</w:t>
      </w:r>
    </w:p>
    <w:p w14:paraId="34AA7DAA" w14:textId="77777777" w:rsidR="00716800" w:rsidRDefault="00716800" w:rsidP="00172C47">
      <w:pPr>
        <w:ind w:left="1920" w:hangingChars="800" w:hanging="1920"/>
        <w:rPr>
          <w:rFonts w:ascii="ＭＳ ゴシック" w:eastAsia="ＭＳ ゴシック" w:hAnsi="ＭＳ ゴシック"/>
          <w:sz w:val="24"/>
        </w:rPr>
      </w:pPr>
    </w:p>
    <w:p w14:paraId="7BA7B945" w14:textId="04661BE2" w:rsidR="00EF5614" w:rsidRDefault="00035292" w:rsidP="000675B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172C47" w:rsidRPr="00172C47">
        <w:rPr>
          <w:rFonts w:ascii="ＭＳ ゴシック" w:eastAsia="ＭＳ ゴシック" w:hAnsi="ＭＳ ゴシック" w:hint="eastAsia"/>
          <w:sz w:val="24"/>
        </w:rPr>
        <w:t>太田　省三様</w:t>
      </w:r>
      <w:r w:rsidR="00842A2A">
        <w:rPr>
          <w:rFonts w:ascii="ＭＳ ゴシック" w:eastAsia="ＭＳ ゴシック" w:hAnsi="ＭＳ ゴシック" w:hint="eastAsia"/>
          <w:sz w:val="24"/>
        </w:rPr>
        <w:t>～</w:t>
      </w:r>
      <w:r w:rsidR="00785C5D" w:rsidRPr="00785C5D">
        <w:rPr>
          <w:rFonts w:ascii="ＭＳ ゴシック" w:eastAsia="ＭＳ ゴシック" w:hAnsi="ＭＳ ゴシック" w:hint="eastAsia"/>
          <w:sz w:val="24"/>
        </w:rPr>
        <w:t>不穏や問題行動なく、穏やかに過ごされる。</w:t>
      </w:r>
      <w:bookmarkStart w:id="0" w:name="_GoBack"/>
      <w:bookmarkEnd w:id="0"/>
    </w:p>
    <w:sectPr w:rsidR="00EF561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064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292"/>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5B6"/>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091"/>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2C47"/>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52F"/>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043"/>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7A2"/>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CEB"/>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21"/>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096"/>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46"/>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5B5"/>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DB"/>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2F3"/>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B78"/>
    <w:rsid w:val="005D5DE5"/>
    <w:rsid w:val="005D603A"/>
    <w:rsid w:val="005D609E"/>
    <w:rsid w:val="005D61AE"/>
    <w:rsid w:val="005D62BB"/>
    <w:rsid w:val="005D66D9"/>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12"/>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3FE4"/>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1B"/>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22"/>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2D40"/>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800"/>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22E"/>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5D"/>
    <w:rsid w:val="00785C91"/>
    <w:rsid w:val="00786CE9"/>
    <w:rsid w:val="0078755D"/>
    <w:rsid w:val="0078761A"/>
    <w:rsid w:val="0078765C"/>
    <w:rsid w:val="00787A37"/>
    <w:rsid w:val="00787EE8"/>
    <w:rsid w:val="00787FD8"/>
    <w:rsid w:val="0079025F"/>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A2A"/>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28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1FB"/>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79"/>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77E"/>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40F"/>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24D"/>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61"/>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53E"/>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18"/>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3EC"/>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4AA"/>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984"/>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06465">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EDE1C-20A2-45BA-A134-554D9F3BF4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3</Pages>
  <Words>247</Words>
  <Characters>1412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40</cp:revision>
  <cp:lastPrinted>2023-10-20T00:22:00Z</cp:lastPrinted>
  <dcterms:created xsi:type="dcterms:W3CDTF">2025-12-17T03:12:00Z</dcterms:created>
  <dcterms:modified xsi:type="dcterms:W3CDTF">2025-12-18T07:06:00Z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