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12233E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0241C9">
        <w:rPr>
          <w:rFonts w:asciiTheme="majorEastAsia" w:eastAsiaTheme="majorEastAsia" w:hAnsiTheme="majorEastAsia" w:hint="eastAsia"/>
          <w:sz w:val="24"/>
        </w:rPr>
        <w:t>15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A1D74">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241C9">
        <w:rPr>
          <w:rFonts w:asciiTheme="majorEastAsia" w:eastAsiaTheme="majorEastAsia" w:hAnsiTheme="majorEastAsia" w:hint="eastAsia"/>
          <w:sz w:val="24"/>
        </w:rPr>
        <w:t>矢幅</w:t>
      </w:r>
      <w:r w:rsidR="005B4126">
        <w:rPr>
          <w:rFonts w:asciiTheme="majorEastAsia" w:eastAsiaTheme="majorEastAsia" w:hAnsiTheme="majorEastAsia" w:hint="eastAsia"/>
          <w:sz w:val="24"/>
        </w:rPr>
        <w:t xml:space="preserve">　佳恵</w:t>
      </w:r>
      <w:r w:rsidR="000241C9">
        <w:rPr>
          <w:rFonts w:asciiTheme="majorEastAsia" w:eastAsiaTheme="majorEastAsia" w:hAnsiTheme="majorEastAsia" w:hint="eastAsia"/>
          <w:sz w:val="24"/>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2FF321B8" w:rsidR="001D4E22" w:rsidRDefault="00D3459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0ADB949" w:rsidR="001D4E22" w:rsidRDefault="00DE653E" w:rsidP="001D4E2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310F6F84" w:rsidR="001D4E22" w:rsidRDefault="00DE653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9F2A256" w:rsidR="001D4E22" w:rsidRPr="009E7051" w:rsidRDefault="00D34599"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4CA69D" w:rsidR="001D4E22" w:rsidRDefault="00DE653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698744E"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E71B4B2" w:rsidR="001D4E22" w:rsidRDefault="002A38A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AE75385" w:rsidR="001D4E22" w:rsidRDefault="00DE653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3F7A4369"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2240E213" w:rsidR="005F362B" w:rsidRDefault="00DE65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4927183"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DE653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773A72E"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A38AA">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9E37CED" w:rsidR="005F362B" w:rsidRDefault="002A38A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9FDA856" w:rsidR="005F362B" w:rsidRDefault="002A38AA">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9FDD7C8"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AAF7396" w:rsidR="005F362B" w:rsidRDefault="00DE653E"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E256BDD" w:rsidR="005F362B" w:rsidRDefault="002A38AA"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90A74B2" w:rsidR="0064627A" w:rsidRDefault="00DE653E"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328F9923"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7308B6B" w:rsidR="00FA4AC3" w:rsidRDefault="002A38AA"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1BF5FF83" w:rsidR="00FA4AC3" w:rsidRDefault="00DE653E"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15B751D4" w:rsidR="00FA4AC3" w:rsidRDefault="00DE653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21FC316" w:rsidR="00FA4AC3" w:rsidRDefault="002A38AA"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AF457E8" w:rsidR="00FA4AC3" w:rsidRPr="00D26500" w:rsidRDefault="00DE653E" w:rsidP="00BA289E">
            <w:pPr>
              <w:pStyle w:val="xl67"/>
              <w:rPr>
                <w:rFonts w:asciiTheme="majorEastAsia" w:eastAsiaTheme="majorEastAsia" w:hAnsiTheme="majorEastAsia"/>
                <w:kern w:val="2"/>
              </w:rPr>
            </w:pPr>
            <w:r>
              <w:rPr>
                <w:rFonts w:asciiTheme="majorEastAsia" w:eastAsiaTheme="majorEastAsia" w:hAnsiTheme="majorEastAsia" w:hint="eastAsia"/>
                <w:kern w:val="2"/>
              </w:rPr>
              <w:t>入浴</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B02748E" w:rsidR="00FA4AC3" w:rsidRDefault="002A38AA"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8D54C4" w:rsidR="00FA4AC3" w:rsidRDefault="002A38AA"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BE811BD" w:rsidR="00DC55CC" w:rsidRDefault="00DC55CC" w:rsidP="00DC55CC">
            <w:pPr>
              <w:pStyle w:val="xl67"/>
              <w:widowControl w:val="0"/>
              <w:spacing w:before="0" w:beforeAutospacing="0" w:after="0" w:afterAutospacing="0"/>
              <w:rPr>
                <w:rFonts w:asciiTheme="majorEastAsia" w:eastAsiaTheme="majorEastAsia" w:hAnsiTheme="majorEastAsia"/>
                <w:kern w:val="2"/>
              </w:rPr>
            </w:pP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85D624" w14:textId="7BF8D0BD" w:rsidR="00FF4926" w:rsidRDefault="00FF492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E2DBA">
        <w:rPr>
          <w:rFonts w:ascii="ＭＳ ゴシック" w:eastAsia="ＭＳ ゴシック" w:hAnsi="ＭＳ ゴシック" w:hint="eastAsia"/>
          <w:sz w:val="24"/>
        </w:rPr>
        <w:t>本日小栁Dr休みのため指示受けは明日となります。</w:t>
      </w:r>
    </w:p>
    <w:p w14:paraId="12FBD39A" w14:textId="61F168BA" w:rsidR="00C46B1D" w:rsidRDefault="00C46B1D" w:rsidP="0060363B">
      <w:pPr>
        <w:rPr>
          <w:rFonts w:ascii="ＭＳ ゴシック" w:eastAsia="ＭＳ ゴシック" w:hAnsi="ＭＳ ゴシック"/>
          <w:sz w:val="24"/>
        </w:rPr>
      </w:pPr>
    </w:p>
    <w:p w14:paraId="039A3B38" w14:textId="5A8F9FC5" w:rsidR="00FF4926" w:rsidRDefault="0060179C" w:rsidP="005C6D90">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A107027" w14:textId="0725A1D8" w:rsidR="000241C9" w:rsidRDefault="005A1D74" w:rsidP="00464A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64A60" w:rsidRPr="00464A60">
        <w:rPr>
          <w:rFonts w:ascii="ＭＳ ゴシック" w:eastAsia="ＭＳ ゴシック" w:hAnsi="ＭＳ ゴシック" w:hint="eastAsia"/>
          <w:sz w:val="24"/>
        </w:rPr>
        <w:t>出町 京子</w:t>
      </w:r>
      <w:r w:rsidR="00464A60">
        <w:rPr>
          <w:rFonts w:ascii="ＭＳ ゴシック" w:eastAsia="ＭＳ ゴシック" w:hAnsi="ＭＳ ゴシック" w:hint="eastAsia"/>
          <w:sz w:val="24"/>
        </w:rPr>
        <w:t>様～</w:t>
      </w:r>
      <w:r w:rsidR="00464A60" w:rsidRPr="00464A60">
        <w:rPr>
          <w:rFonts w:ascii="ＭＳ ゴシック" w:eastAsia="ＭＳ ゴシック" w:hAnsi="ＭＳ ゴシック" w:hint="eastAsia"/>
          <w:sz w:val="24"/>
        </w:rPr>
        <w:t>南部町介護福祉課職員より介護認定調査の依頼あり。対面で12月16日16</w:t>
      </w:r>
      <w:r w:rsidR="00464A60">
        <w:rPr>
          <w:rFonts w:ascii="ＭＳ ゴシック" w:eastAsia="ＭＳ ゴシック" w:hAnsi="ＭＳ ゴシック" w:hint="eastAsia"/>
          <w:sz w:val="24"/>
        </w:rPr>
        <w:t>時で調整済</w:t>
      </w:r>
      <w:r w:rsidR="00464A60" w:rsidRPr="00464A60">
        <w:rPr>
          <w:rFonts w:ascii="ＭＳ ゴシック" w:eastAsia="ＭＳ ゴシック" w:hAnsi="ＭＳ ゴシック" w:hint="eastAsia"/>
          <w:sz w:val="24"/>
        </w:rPr>
        <w:t>。15分前頃に来院し事前に看護師からの聞き取り希望</w:t>
      </w:r>
      <w:r w:rsidR="00464A60">
        <w:rPr>
          <w:rFonts w:ascii="ＭＳ ゴシック" w:eastAsia="ＭＳ ゴシック" w:hAnsi="ＭＳ ゴシック" w:hint="eastAsia"/>
          <w:sz w:val="24"/>
        </w:rPr>
        <w:t>あり</w:t>
      </w:r>
      <w:r w:rsidR="00464A60" w:rsidRPr="00464A60">
        <w:rPr>
          <w:rFonts w:ascii="ＭＳ ゴシック" w:eastAsia="ＭＳ ゴシック" w:hAnsi="ＭＳ ゴシック" w:hint="eastAsia"/>
          <w:sz w:val="24"/>
        </w:rPr>
        <w:t>。</w:t>
      </w:r>
    </w:p>
    <w:p w14:paraId="19741285" w14:textId="14F7371C" w:rsidR="00464A60" w:rsidRDefault="00464A60" w:rsidP="000241C9">
      <w:pPr>
        <w:ind w:left="1920" w:hangingChars="800" w:hanging="1920"/>
        <w:rPr>
          <w:rFonts w:ascii="ＭＳ ゴシック" w:eastAsia="ＭＳ ゴシック" w:hAnsi="ＭＳ ゴシック"/>
          <w:sz w:val="24"/>
        </w:rPr>
      </w:pPr>
    </w:p>
    <w:p w14:paraId="6B09E8E3" w14:textId="5B554929" w:rsidR="00464A60" w:rsidRDefault="00464A60" w:rsidP="000241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64A60">
        <w:rPr>
          <w:rFonts w:ascii="ＭＳ ゴシック" w:eastAsia="ＭＳ ゴシック" w:hAnsi="ＭＳ ゴシック" w:hint="eastAsia"/>
          <w:sz w:val="24"/>
        </w:rPr>
        <w:t>袴田 裕國</w:t>
      </w:r>
      <w:r>
        <w:rPr>
          <w:rFonts w:ascii="ＭＳ ゴシック" w:eastAsia="ＭＳ ゴシック" w:hAnsi="ＭＳ ゴシック" w:hint="eastAsia"/>
          <w:sz w:val="24"/>
        </w:rPr>
        <w:t>様～</w:t>
      </w:r>
      <w:r w:rsidRPr="00464A60">
        <w:rPr>
          <w:rFonts w:ascii="ＭＳ ゴシック" w:eastAsia="ＭＳ ゴシック" w:hAnsi="ＭＳ ゴシック" w:hint="eastAsia"/>
          <w:sz w:val="24"/>
        </w:rPr>
        <w:t>大川PSWより、後見人に連絡する予定があるので、退院時の衣類持参の件と支払い方法について、車椅子の返却の連絡の件は説明しておきますとのことであった。</w:t>
      </w:r>
      <w:r w:rsidR="00B44EB0">
        <w:rPr>
          <w:rFonts w:ascii="ＭＳ ゴシック" w:eastAsia="ＭＳ ゴシック" w:hAnsi="ＭＳ ゴシック" w:hint="eastAsia"/>
          <w:sz w:val="24"/>
        </w:rPr>
        <w:t>その他の情報もあり、PSW記録簿参照。</w:t>
      </w:r>
    </w:p>
    <w:p w14:paraId="400FAF90" w14:textId="34CF0E57" w:rsidR="00B1221F" w:rsidRDefault="00B1221F" w:rsidP="000241C9">
      <w:pPr>
        <w:ind w:left="1920" w:hangingChars="800" w:hanging="1920"/>
        <w:rPr>
          <w:rFonts w:ascii="ＭＳ ゴシック" w:eastAsia="ＭＳ ゴシック" w:hAnsi="ＭＳ ゴシック"/>
          <w:sz w:val="24"/>
        </w:rPr>
      </w:pPr>
    </w:p>
    <w:p w14:paraId="0665F015" w14:textId="7CD91189" w:rsidR="00B1221F" w:rsidRDefault="00B1221F" w:rsidP="000241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誠様～主治医面談済。詳細は記録参照。</w:t>
      </w:r>
    </w:p>
    <w:p w14:paraId="2E82B593" w14:textId="677C852B" w:rsidR="00B1221F" w:rsidRDefault="00B1221F" w:rsidP="000241C9">
      <w:pPr>
        <w:ind w:left="1920" w:hangingChars="800" w:hanging="1920"/>
        <w:rPr>
          <w:rFonts w:ascii="ＭＳ ゴシック" w:eastAsia="ＭＳ ゴシック" w:hAnsi="ＭＳ ゴシック"/>
          <w:sz w:val="24"/>
        </w:rPr>
      </w:pPr>
    </w:p>
    <w:p w14:paraId="2F0DA860" w14:textId="5EA28AB4" w:rsidR="00B1221F" w:rsidRPr="008338AB" w:rsidRDefault="00B1221F" w:rsidP="000241C9">
      <w:pPr>
        <w:ind w:left="1920" w:hangingChars="800" w:hanging="1920"/>
        <w:rPr>
          <w:rFonts w:ascii="ＭＳ ゴシック" w:eastAsia="ＭＳ ゴシック" w:hAnsi="ＭＳ ゴシック"/>
          <w:sz w:val="24"/>
        </w:rPr>
      </w:pPr>
      <w:r w:rsidRPr="008338AB">
        <w:rPr>
          <w:rFonts w:ascii="ＭＳ ゴシック" w:eastAsia="ＭＳ ゴシック" w:hAnsi="ＭＳ ゴシック" w:hint="eastAsia"/>
          <w:sz w:val="24"/>
        </w:rPr>
        <w:t>・木村　礼子様～退院時処方</w:t>
      </w:r>
      <w:r w:rsidR="008338AB" w:rsidRPr="008338AB">
        <w:rPr>
          <w:rFonts w:ascii="ＭＳ ゴシック" w:eastAsia="ＭＳ ゴシック" w:hAnsi="ＭＳ ゴシック" w:hint="eastAsia"/>
          <w:sz w:val="24"/>
        </w:rPr>
        <w:t>依頼</w:t>
      </w:r>
      <w:r w:rsidR="009212CD">
        <w:rPr>
          <w:rFonts w:ascii="ＭＳ ゴシック" w:eastAsia="ＭＳ ゴシック" w:hAnsi="ＭＳ ゴシック" w:hint="eastAsia"/>
          <w:sz w:val="24"/>
        </w:rPr>
        <w:t>、処方</w:t>
      </w:r>
      <w:bookmarkStart w:id="0" w:name="_GoBack"/>
      <w:bookmarkEnd w:id="0"/>
      <w:r w:rsidRPr="008338AB">
        <w:rPr>
          <w:rFonts w:ascii="ＭＳ ゴシック" w:eastAsia="ＭＳ ゴシック" w:hAnsi="ＭＳ ゴシック" w:hint="eastAsia"/>
          <w:sz w:val="24"/>
        </w:rPr>
        <w:t>済。</w:t>
      </w:r>
    </w:p>
    <w:p w14:paraId="7380E3BE" w14:textId="32ADF386" w:rsidR="00B1221F" w:rsidRDefault="00B1221F" w:rsidP="000241C9">
      <w:pPr>
        <w:ind w:left="1920" w:hangingChars="800" w:hanging="1920"/>
        <w:rPr>
          <w:rFonts w:ascii="ＭＳ ゴシック" w:eastAsia="ＭＳ ゴシック" w:hAnsi="ＭＳ ゴシック"/>
          <w:sz w:val="24"/>
        </w:rPr>
      </w:pPr>
    </w:p>
    <w:p w14:paraId="3CEE110C" w14:textId="05943EA2" w:rsidR="001A72E1" w:rsidRDefault="00E903B6" w:rsidP="000241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30217">
        <w:rPr>
          <w:rFonts w:ascii="ＭＳ ゴシック" w:eastAsia="ＭＳ ゴシック" w:hAnsi="ＭＳ ゴシック" w:hint="eastAsia"/>
          <w:sz w:val="24"/>
        </w:rPr>
        <w:t>下村　功一様～金Drへ右腕診察していただき、X-P検査指示あり、実施。</w:t>
      </w:r>
      <w:r w:rsidR="00730217" w:rsidRPr="00730217">
        <w:rPr>
          <w:rFonts w:ascii="ＭＳ ゴシック" w:eastAsia="ＭＳ ゴシック" w:hAnsi="ＭＳ ゴシック" w:hint="eastAsia"/>
          <w:sz w:val="24"/>
        </w:rPr>
        <w:t>結果、明らかな骨折所見はなし。</w:t>
      </w:r>
      <w:r w:rsidR="00730217">
        <w:rPr>
          <w:rFonts w:ascii="ＭＳ ゴシック" w:eastAsia="ＭＳ ゴシック" w:hAnsi="ＭＳ ゴシック" w:hint="eastAsia"/>
          <w:sz w:val="24"/>
        </w:rPr>
        <w:t>経過観察。</w:t>
      </w:r>
    </w:p>
    <w:p w14:paraId="51DC6745" w14:textId="0F72A666" w:rsidR="00E903B6" w:rsidRDefault="00E903B6" w:rsidP="000241C9">
      <w:pPr>
        <w:ind w:left="1920" w:hangingChars="800" w:hanging="1920"/>
        <w:rPr>
          <w:rFonts w:ascii="ＭＳ ゴシック" w:eastAsia="ＭＳ ゴシック" w:hAnsi="ＭＳ ゴシック"/>
          <w:sz w:val="24"/>
        </w:rPr>
      </w:pPr>
    </w:p>
    <w:p w14:paraId="61F69A8E" w14:textId="2351F37F" w:rsidR="001A72E1" w:rsidRDefault="001A72E1"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A72E1">
        <w:rPr>
          <w:rFonts w:ascii="ＭＳ ゴシック" w:eastAsia="ＭＳ ゴシック" w:hAnsi="ＭＳ ゴシック" w:hint="eastAsia"/>
          <w:sz w:val="24"/>
        </w:rPr>
        <w:t>蹴揚 ヒサ</w:t>
      </w:r>
      <w:r>
        <w:rPr>
          <w:rFonts w:ascii="ＭＳ ゴシック" w:eastAsia="ＭＳ ゴシック" w:hAnsi="ＭＳ ゴシック" w:hint="eastAsia"/>
          <w:sz w:val="24"/>
        </w:rPr>
        <w:t>様～昼食時</w:t>
      </w:r>
      <w:r w:rsidRPr="001A72E1">
        <w:rPr>
          <w:rFonts w:ascii="ＭＳ ゴシック" w:eastAsia="ＭＳ ゴシック" w:hAnsi="ＭＳ ゴシック" w:hint="eastAsia"/>
          <w:sz w:val="24"/>
        </w:rPr>
        <w:t>栄養士同席の下摂取状況確認。水分摂取用ゼリーむせ込みなく摂取出来ている。</w:t>
      </w:r>
      <w:r>
        <w:rPr>
          <w:rFonts w:ascii="ＭＳ ゴシック" w:eastAsia="ＭＳ ゴシック" w:hAnsi="ＭＳ ゴシック" w:hint="eastAsia"/>
          <w:sz w:val="24"/>
        </w:rPr>
        <w:t>今夕から各食アイソカルゼリー1個開始。摂取状況確認をお願いします。</w:t>
      </w:r>
    </w:p>
    <w:p w14:paraId="19F72468" w14:textId="393C7862" w:rsidR="001A72E1" w:rsidRDefault="001A72E1" w:rsidP="001A72E1">
      <w:pPr>
        <w:ind w:left="1920" w:hangingChars="800" w:hanging="1920"/>
        <w:rPr>
          <w:rFonts w:ascii="ＭＳ ゴシック" w:eastAsia="ＭＳ ゴシック" w:hAnsi="ＭＳ ゴシック"/>
          <w:sz w:val="24"/>
        </w:rPr>
      </w:pPr>
    </w:p>
    <w:p w14:paraId="5FE30FD5" w14:textId="4C9141B0" w:rsidR="001A72E1" w:rsidRDefault="001A72E1"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ウメ様～</w:t>
      </w:r>
      <w:r w:rsidRPr="001A72E1">
        <w:rPr>
          <w:rFonts w:ascii="ＭＳ ゴシック" w:eastAsia="ＭＳ ゴシック" w:hAnsi="ＭＳ ゴシック" w:hint="eastAsia"/>
          <w:sz w:val="24"/>
        </w:rPr>
        <w:t>長男様へ電話するも電源が入っていないため出られず。折り返し連絡きたら下の前歯がグラグラしているので当院歯科受診希望あり、予約してもよいか確認お願いします。</w:t>
      </w:r>
      <w:r>
        <w:rPr>
          <w:rFonts w:ascii="ＭＳ ゴシック" w:eastAsia="ＭＳ ゴシック" w:hAnsi="ＭＳ ゴシック" w:hint="eastAsia"/>
          <w:sz w:val="24"/>
        </w:rPr>
        <w:t>予約許可あれば医事へ予約お願いします。</w:t>
      </w:r>
    </w:p>
    <w:p w14:paraId="7B91D786" w14:textId="250620AC" w:rsidR="002A2A95" w:rsidRDefault="002A2A95" w:rsidP="001A72E1">
      <w:pPr>
        <w:ind w:left="1920" w:hangingChars="800" w:hanging="1920"/>
        <w:rPr>
          <w:rFonts w:ascii="ＭＳ ゴシック" w:eastAsia="ＭＳ ゴシック" w:hAnsi="ＭＳ ゴシック"/>
          <w:sz w:val="24"/>
        </w:rPr>
      </w:pPr>
    </w:p>
    <w:p w14:paraId="77203D06" w14:textId="0E4472CE" w:rsidR="002A2A95" w:rsidRDefault="002A2A95" w:rsidP="00F672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A2A95">
        <w:rPr>
          <w:rFonts w:ascii="ＭＳ ゴシック" w:eastAsia="ＭＳ ゴシック" w:hAnsi="ＭＳ ゴシック" w:hint="eastAsia"/>
          <w:sz w:val="24"/>
        </w:rPr>
        <w:t>山本 つぎ</w:t>
      </w:r>
      <w:r>
        <w:rPr>
          <w:rFonts w:ascii="ＭＳ ゴシック" w:eastAsia="ＭＳ ゴシック" w:hAnsi="ＭＳ ゴシック" w:hint="eastAsia"/>
          <w:sz w:val="24"/>
        </w:rPr>
        <w:t>様～</w:t>
      </w:r>
      <w:r w:rsidRPr="002A2A95">
        <w:rPr>
          <w:rFonts w:ascii="ＭＳ ゴシック" w:eastAsia="ＭＳ ゴシック" w:hAnsi="ＭＳ ゴシック" w:hint="eastAsia"/>
          <w:sz w:val="24"/>
        </w:rPr>
        <w:t>主治医へ</w:t>
      </w:r>
      <w:r w:rsidR="00827A37" w:rsidRPr="00827A37">
        <w:rPr>
          <w:rFonts w:ascii="ＭＳ ゴシック" w:eastAsia="ＭＳ ゴシック" w:hAnsi="ＭＳ ゴシック" w:hint="eastAsia"/>
          <w:sz w:val="24"/>
        </w:rPr>
        <w:t>酸素飽和度低めで経過していること、</w:t>
      </w:r>
      <w:r w:rsidRPr="002A2A95">
        <w:rPr>
          <w:rFonts w:ascii="ＭＳ ゴシック" w:eastAsia="ＭＳ ゴシック" w:hAnsi="ＭＳ ゴシック" w:hint="eastAsia"/>
          <w:sz w:val="24"/>
        </w:rPr>
        <w:t>浮腫あり腹部膨満もあること報告。高齢であり検査等は何もしないで経過観察との事。病棟スタッフより家族へは説明しておくように指示あり長男様へ連絡するも出られず。折り返し連絡</w:t>
      </w:r>
      <w:r w:rsidR="00F672FE">
        <w:rPr>
          <w:rFonts w:ascii="ＭＳ ゴシック" w:eastAsia="ＭＳ ゴシック" w:hAnsi="ＭＳ ゴシック" w:hint="eastAsia"/>
          <w:sz w:val="24"/>
        </w:rPr>
        <w:t>あり、</w:t>
      </w:r>
      <w:r w:rsidR="00F672FE" w:rsidRPr="00F672FE">
        <w:rPr>
          <w:rFonts w:ascii="ＭＳ ゴシック" w:eastAsia="ＭＳ ゴシック" w:hAnsi="ＭＳ ゴシック" w:hint="eastAsia"/>
          <w:sz w:val="24"/>
        </w:rPr>
        <w:t>状態説明し、DNAR確認。苦しむような延命は不要だが、採血や簡単な検査はお願いしたいとのこと。直接面会希望あるも、後日確認し、改めて連絡する旨お伝えした</w:t>
      </w:r>
    </w:p>
    <w:p w14:paraId="466B00F4" w14:textId="12105E7F" w:rsidR="00744634" w:rsidRDefault="00744634" w:rsidP="001A72E1">
      <w:pPr>
        <w:ind w:left="1920" w:hangingChars="800" w:hanging="1920"/>
        <w:rPr>
          <w:rFonts w:ascii="ＭＳ ゴシック" w:eastAsia="ＭＳ ゴシック" w:hAnsi="ＭＳ ゴシック"/>
          <w:sz w:val="24"/>
        </w:rPr>
      </w:pPr>
    </w:p>
    <w:p w14:paraId="1905D70D" w14:textId="3D904824" w:rsidR="00744634" w:rsidRDefault="00744634"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Pr="00744634">
        <w:rPr>
          <w:rFonts w:ascii="ＭＳ ゴシック" w:eastAsia="ＭＳ ゴシック" w:hAnsi="ＭＳ ゴシック" w:hint="eastAsia"/>
          <w:sz w:val="24"/>
        </w:rPr>
        <w:t>主治医へ本日から再度発熱していること報告するも、このまま経過観察との事で水曜日に再度報告と指示あり。また病棟看護師より発熱繰り返しており、高齢であることから急変やこのまま亡くなる可能性もある事報告していくように指示あり。長女様へ電話にて経過説明し、急変時の対応は心マも不要でDNARで変更ないとのことであった。</w:t>
      </w:r>
    </w:p>
    <w:p w14:paraId="632C5263" w14:textId="36617A7B" w:rsidR="00FF3CA5" w:rsidRDefault="00FF3CA5" w:rsidP="001A72E1">
      <w:pPr>
        <w:ind w:left="1920" w:hangingChars="800" w:hanging="1920"/>
        <w:rPr>
          <w:rFonts w:ascii="ＭＳ ゴシック" w:eastAsia="ＭＳ ゴシック" w:hAnsi="ＭＳ ゴシック"/>
          <w:sz w:val="24"/>
        </w:rPr>
      </w:pPr>
    </w:p>
    <w:p w14:paraId="54A48458" w14:textId="341AEBBB" w:rsidR="00FF3CA5" w:rsidRDefault="00FF3CA5"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Pr="00FF3CA5">
        <w:rPr>
          <w:rFonts w:ascii="ＭＳ ゴシック" w:eastAsia="ＭＳ ゴシック" w:hAnsi="ＭＳ ゴシック" w:hint="eastAsia"/>
          <w:sz w:val="24"/>
        </w:rPr>
        <w:t>仙骨部</w:t>
      </w:r>
      <w:r>
        <w:rPr>
          <w:rFonts w:ascii="ＭＳ ゴシック" w:eastAsia="ＭＳ ゴシック" w:hAnsi="ＭＳ ゴシック" w:hint="eastAsia"/>
          <w:sz w:val="24"/>
        </w:rPr>
        <w:t>表皮剥離あり、木曜日皮膚科追加予定。</w:t>
      </w:r>
    </w:p>
    <w:p w14:paraId="07D23B7B" w14:textId="2740894B" w:rsidR="00FF3CA5" w:rsidRDefault="00FF3CA5" w:rsidP="001A72E1">
      <w:pPr>
        <w:ind w:left="1920" w:hangingChars="800" w:hanging="1920"/>
        <w:rPr>
          <w:rFonts w:ascii="ＭＳ ゴシック" w:eastAsia="ＭＳ ゴシック" w:hAnsi="ＭＳ ゴシック"/>
          <w:sz w:val="24"/>
        </w:rPr>
      </w:pPr>
    </w:p>
    <w:p w14:paraId="71DFD125" w14:textId="2B298854" w:rsidR="00FF3CA5" w:rsidRDefault="00FF3CA5" w:rsidP="001A72E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FF3CA5">
        <w:rPr>
          <w:rFonts w:ascii="ＭＳ ゴシック" w:eastAsia="ＭＳ ゴシック" w:hAnsi="ＭＳ ゴシック" w:hint="eastAsia"/>
          <w:sz w:val="24"/>
        </w:rPr>
        <w:t>上平　キヨ様</w:t>
      </w:r>
      <w:r>
        <w:rPr>
          <w:rFonts w:ascii="ＭＳ ゴシック" w:eastAsia="ＭＳ ゴシック" w:hAnsi="ＭＳ ゴシック" w:hint="eastAsia"/>
          <w:sz w:val="24"/>
        </w:rPr>
        <w:t>～</w:t>
      </w:r>
      <w:r w:rsidRPr="00FF3CA5">
        <w:rPr>
          <w:rFonts w:ascii="ＭＳ ゴシック" w:eastAsia="ＭＳ ゴシック" w:hAnsi="ＭＳ ゴシック" w:hint="eastAsia"/>
          <w:sz w:val="24"/>
        </w:rPr>
        <w:t>肛門周囲びらん</w:t>
      </w:r>
      <w:r>
        <w:rPr>
          <w:rFonts w:ascii="ＭＳ ゴシック" w:eastAsia="ＭＳ ゴシック" w:hAnsi="ＭＳ ゴシック" w:hint="eastAsia"/>
          <w:sz w:val="24"/>
        </w:rPr>
        <w:t>あり木曜日皮膚科追加予定。</w:t>
      </w:r>
    </w:p>
    <w:p w14:paraId="34EBC05E" w14:textId="77777777" w:rsidR="00464A60" w:rsidRDefault="00464A60" w:rsidP="000241C9">
      <w:pPr>
        <w:ind w:left="1920" w:hangingChars="800" w:hanging="1920"/>
        <w:rPr>
          <w:rFonts w:ascii="ＭＳ ゴシック" w:eastAsia="ＭＳ ゴシック" w:hAnsi="ＭＳ ゴシック"/>
          <w:sz w:val="24"/>
        </w:rPr>
      </w:pPr>
    </w:p>
    <w:p w14:paraId="7B2C16E2" w14:textId="1EF7AABE" w:rsidR="005A1D74" w:rsidRDefault="00EF5614" w:rsidP="005A1D74">
      <w:pPr>
        <w:rPr>
          <w:rFonts w:ascii="ＭＳ ゴシック" w:eastAsia="ＭＳ ゴシック" w:hAnsi="ＭＳ ゴシック"/>
          <w:sz w:val="24"/>
        </w:rPr>
      </w:pPr>
      <w:r>
        <w:rPr>
          <w:rFonts w:ascii="ＭＳ ゴシック" w:eastAsia="ＭＳ ゴシック" w:hAnsi="ＭＳ ゴシック" w:hint="eastAsia"/>
          <w:sz w:val="24"/>
        </w:rPr>
        <w:t>＜</w:t>
      </w:r>
      <w:r w:rsidR="009E2DBA">
        <w:rPr>
          <w:rFonts w:ascii="ＭＳ ゴシック" w:eastAsia="ＭＳ ゴシック" w:hAnsi="ＭＳ ゴシック" w:hint="eastAsia"/>
          <w:sz w:val="24"/>
        </w:rPr>
        <w:t>ユニット移動</w:t>
      </w:r>
      <w:r>
        <w:rPr>
          <w:rFonts w:ascii="ＭＳ ゴシック" w:eastAsia="ＭＳ ゴシック" w:hAnsi="ＭＳ ゴシック" w:hint="eastAsia"/>
          <w:sz w:val="24"/>
        </w:rPr>
        <w:t>＞</w:t>
      </w:r>
    </w:p>
    <w:p w14:paraId="0D511366" w14:textId="25FB2D67" w:rsidR="009E2DBA" w:rsidRPr="009E2DBA" w:rsidRDefault="00464A60" w:rsidP="009E2DBA">
      <w:pPr>
        <w:rPr>
          <w:rFonts w:ascii="ＭＳ ゴシック" w:eastAsia="ＭＳ ゴシック" w:hAnsi="ＭＳ ゴシック" w:hint="eastAsia"/>
          <w:sz w:val="24"/>
        </w:rPr>
      </w:pPr>
      <w:r>
        <w:rPr>
          <w:rFonts w:ascii="ＭＳ ゴシック" w:eastAsia="ＭＳ ゴシック" w:hAnsi="ＭＳ ゴシック" w:hint="eastAsia"/>
          <w:sz w:val="24"/>
        </w:rPr>
        <w:t>・</w:t>
      </w:r>
      <w:r w:rsidR="009E2DBA" w:rsidRPr="009E2DBA">
        <w:rPr>
          <w:rFonts w:ascii="ＭＳ ゴシック" w:eastAsia="ＭＳ ゴシック" w:hAnsi="ＭＳ ゴシック" w:hint="eastAsia"/>
          <w:sz w:val="24"/>
        </w:rPr>
        <w:t>杉本　ヒメ様～南D208→南C202へ</w:t>
      </w:r>
    </w:p>
    <w:p w14:paraId="08B8EE15" w14:textId="79D208B3" w:rsidR="00925DF1" w:rsidRDefault="009E2DBA" w:rsidP="009E2DBA">
      <w:pPr>
        <w:rPr>
          <w:rFonts w:ascii="ＭＳ ゴシック" w:eastAsia="ＭＳ ゴシック" w:hAnsi="ＭＳ ゴシック"/>
          <w:sz w:val="24"/>
        </w:rPr>
      </w:pPr>
      <w:r w:rsidRPr="009E2DBA">
        <w:rPr>
          <w:rFonts w:ascii="ＭＳ ゴシック" w:eastAsia="ＭＳ ゴシック" w:hAnsi="ＭＳ ゴシック" w:hint="eastAsia"/>
          <w:sz w:val="24"/>
        </w:rPr>
        <w:t>・山本　つぎ様～南D09→南C206へ</w:t>
      </w:r>
    </w:p>
    <w:p w14:paraId="5267D41E" w14:textId="1E5DF2FF" w:rsidR="009E2DBA" w:rsidRDefault="009E2DBA" w:rsidP="005A1D74">
      <w:pPr>
        <w:rPr>
          <w:rFonts w:ascii="ＭＳ ゴシック" w:eastAsia="ＭＳ ゴシック" w:hAnsi="ＭＳ ゴシック"/>
          <w:sz w:val="24"/>
        </w:rPr>
      </w:pPr>
    </w:p>
    <w:p w14:paraId="153FEE6A" w14:textId="4942A03C" w:rsidR="009E2DBA" w:rsidRDefault="009E2DBA" w:rsidP="005A1D74">
      <w:pPr>
        <w:rPr>
          <w:rFonts w:ascii="ＭＳ ゴシック" w:eastAsia="ＭＳ ゴシック" w:hAnsi="ＭＳ ゴシック"/>
          <w:sz w:val="24"/>
        </w:rPr>
      </w:pPr>
      <w:r>
        <w:rPr>
          <w:rFonts w:ascii="ＭＳ ゴシック" w:eastAsia="ＭＳ ゴシック" w:hAnsi="ＭＳ ゴシック" w:hint="eastAsia"/>
          <w:sz w:val="24"/>
        </w:rPr>
        <w:t>＜部屋移動＞</w:t>
      </w:r>
    </w:p>
    <w:p w14:paraId="5530593D" w14:textId="30099BAA" w:rsidR="009E2DBA" w:rsidRDefault="009E2DBA" w:rsidP="005A1D74">
      <w:pPr>
        <w:rPr>
          <w:rFonts w:ascii="ＭＳ ゴシック" w:eastAsia="ＭＳ ゴシック" w:hAnsi="ＭＳ ゴシック"/>
          <w:sz w:val="24"/>
        </w:rPr>
      </w:pPr>
      <w:r>
        <w:rPr>
          <w:rFonts w:ascii="ＭＳ ゴシック" w:eastAsia="ＭＳ ゴシック" w:hAnsi="ＭＳ ゴシック" w:hint="eastAsia"/>
          <w:sz w:val="24"/>
        </w:rPr>
        <w:t>・</w:t>
      </w:r>
      <w:r w:rsidRPr="009E2DBA">
        <w:rPr>
          <w:rFonts w:ascii="ＭＳ ゴシック" w:eastAsia="ＭＳ ゴシック" w:hAnsi="ＭＳ ゴシック" w:hint="eastAsia"/>
          <w:sz w:val="24"/>
        </w:rPr>
        <w:t>上平　キヨ様～南D209→南D208へ</w:t>
      </w:r>
    </w:p>
    <w:p w14:paraId="7BA59B07" w14:textId="77777777" w:rsidR="001C1F02" w:rsidRDefault="001C1F02" w:rsidP="005A1D74">
      <w:pPr>
        <w:rPr>
          <w:rFonts w:ascii="ＭＳ ゴシック" w:eastAsia="ＭＳ ゴシック" w:hAnsi="ＭＳ ゴシック" w:hint="eastAsia"/>
          <w:sz w:val="24"/>
        </w:rPr>
      </w:pP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lastRenderedPageBreak/>
        <w:t>＜要注目患者様情報＞</w:t>
      </w:r>
      <w:r>
        <w:rPr>
          <w:rFonts w:ascii="ＭＳ ゴシック" w:eastAsia="ＭＳ ゴシック" w:hAnsi="ＭＳ ゴシック" w:hint="eastAsia"/>
          <w:sz w:val="24"/>
        </w:rPr>
        <w:tab/>
      </w:r>
    </w:p>
    <w:p w14:paraId="72A2B361" w14:textId="2FC963E8" w:rsidR="005A1D74" w:rsidRPr="00F94E1B" w:rsidRDefault="00292CCE" w:rsidP="005A1D7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5C4A6B" w:rsidRPr="005C4A6B">
        <w:rPr>
          <w:rFonts w:ascii="ＭＳ ゴシック" w:eastAsia="ＭＳ ゴシック" w:hAnsi="ＭＳ ゴシック" w:hint="eastAsia"/>
          <w:sz w:val="24"/>
        </w:rPr>
        <w:t>バイタルサイン異常なし。開眼し活気あり。両手のミトンを引っ張って外そうとしている。点滴トラブルなし。</w:t>
      </w:r>
    </w:p>
    <w:p w14:paraId="5CD6A01A" w14:textId="1CBB0BBA" w:rsidR="00F35C11" w:rsidRPr="00F94E1B" w:rsidRDefault="00F94E1B" w:rsidP="00F94E1B">
      <w:pPr>
        <w:ind w:leftChars="900" w:left="1890"/>
        <w:rPr>
          <w:rFonts w:ascii="ＭＳ ゴシック" w:eastAsia="ＭＳ ゴシック" w:hAnsi="ＭＳ ゴシック"/>
          <w:sz w:val="24"/>
        </w:rPr>
      </w:pPr>
      <w:r w:rsidRPr="00F94E1B">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Pr="00F94E1B">
        <w:rPr>
          <w:rFonts w:ascii="ＭＳ ゴシック" w:eastAsia="ＭＳ ゴシック" w:hAnsi="ＭＳ ゴシック" w:hint="eastAsia"/>
          <w:sz w:val="24"/>
        </w:rPr>
        <w:tab/>
      </w:r>
    </w:p>
    <w:p w14:paraId="35843E84" w14:textId="4A8E0682" w:rsidR="005A1D74" w:rsidRDefault="006C4686"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5C4A6B" w:rsidRPr="005C4A6B">
        <w:rPr>
          <w:rFonts w:ascii="ＭＳ ゴシック" w:eastAsia="ＭＳ ゴシック" w:hAnsi="ＭＳ ゴシック" w:hint="eastAsia"/>
          <w:sz w:val="24"/>
        </w:rPr>
        <w:t>バイタルサイン異常なし。顔色不良。開眼し声掛けには返事有り。両下肢浮腫著明。点滴トラブルなし。</w:t>
      </w:r>
    </w:p>
    <w:p w14:paraId="58A75BAC" w14:textId="2774C654" w:rsidR="005C44A8" w:rsidRDefault="005C44A8" w:rsidP="005A1D74">
      <w:pPr>
        <w:ind w:left="1920" w:hangingChars="800" w:hanging="1920"/>
        <w:rPr>
          <w:rFonts w:ascii="ＭＳ ゴシック" w:eastAsia="ＭＳ ゴシック" w:hAnsi="ＭＳ ゴシック"/>
          <w:sz w:val="24"/>
        </w:rPr>
      </w:pPr>
    </w:p>
    <w:p w14:paraId="45E94D1F" w14:textId="3FCF1FC9" w:rsidR="005C44A8" w:rsidRDefault="005C44A8"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005C4A6B" w:rsidRPr="005C4A6B">
        <w:rPr>
          <w:rFonts w:ascii="ＭＳ ゴシック" w:eastAsia="ＭＳ ゴシック" w:hAnsi="ＭＳ ゴシック" w:hint="eastAsia"/>
          <w:sz w:val="24"/>
        </w:rPr>
        <w:t>車椅子乗車しホールにて静穏に過ごされている。危険行為は無し。</w:t>
      </w:r>
    </w:p>
    <w:p w14:paraId="07AF1ACC" w14:textId="63A3B290" w:rsidR="005C44A8" w:rsidRDefault="005C44A8" w:rsidP="005A1D74">
      <w:pPr>
        <w:ind w:left="1920" w:hangingChars="800" w:hanging="1920"/>
        <w:rPr>
          <w:rFonts w:ascii="ＭＳ ゴシック" w:eastAsia="ＭＳ ゴシック" w:hAnsi="ＭＳ ゴシック"/>
          <w:sz w:val="24"/>
        </w:rPr>
      </w:pPr>
    </w:p>
    <w:p w14:paraId="1A063B55" w14:textId="4841C079" w:rsidR="005C44A8" w:rsidRDefault="005C44A8"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5C4A6B" w:rsidRPr="005C4A6B">
        <w:rPr>
          <w:rFonts w:ascii="ＭＳ ゴシック" w:eastAsia="ＭＳ ゴシック" w:hAnsi="ＭＳ ゴシック" w:hint="eastAsia"/>
          <w:sz w:val="24"/>
        </w:rPr>
        <w:t>収縮期血圧160～170台で経過。前日に続き右肘を伸ばそうとすると疼痛訴えあり。</w:t>
      </w:r>
    </w:p>
    <w:p w14:paraId="182A8EF6" w14:textId="77777777" w:rsidR="005C4A6B" w:rsidRDefault="005C4A6B" w:rsidP="005729EC">
      <w:pPr>
        <w:ind w:left="1920" w:hangingChars="800" w:hanging="1920"/>
        <w:rPr>
          <w:rFonts w:ascii="ＭＳ ゴシック" w:eastAsia="ＭＳ ゴシック" w:hAnsi="ＭＳ ゴシック"/>
          <w:sz w:val="24"/>
        </w:rPr>
      </w:pPr>
    </w:p>
    <w:p w14:paraId="57B749CE" w14:textId="419066F9" w:rsidR="00200A59" w:rsidRDefault="00F35C11" w:rsidP="005729EC">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5C4A6B" w:rsidRPr="005C4A6B">
        <w:rPr>
          <w:rFonts w:ascii="ＭＳ ゴシック" w:eastAsia="ＭＳ ゴシック" w:hAnsi="ＭＳ ゴシック" w:hint="eastAsia"/>
          <w:sz w:val="24"/>
        </w:rPr>
        <w:t>バイタルサイン異常なし。各食2/3摂取。</w:t>
      </w:r>
      <w:r w:rsidR="005729EC" w:rsidRPr="005729EC">
        <w:rPr>
          <w:rFonts w:ascii="ＭＳ ゴシック" w:eastAsia="ＭＳ ゴシック" w:hAnsi="ＭＳ ゴシック" w:hint="eastAsia"/>
          <w:sz w:val="24"/>
        </w:rPr>
        <w:tab/>
      </w:r>
    </w:p>
    <w:p w14:paraId="773A6E36" w14:textId="17A2FD57" w:rsidR="00B0146C" w:rsidRDefault="00B0146C" w:rsidP="00200A59">
      <w:pPr>
        <w:rPr>
          <w:rFonts w:ascii="ＭＳ ゴシック" w:eastAsia="ＭＳ ゴシック" w:hAnsi="ＭＳ ゴシック"/>
          <w:sz w:val="24"/>
        </w:rPr>
      </w:pPr>
    </w:p>
    <w:p w14:paraId="62DD9F7C" w14:textId="032ACC56" w:rsidR="00B0146C" w:rsidRDefault="00B0146C"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5C4A6B" w:rsidRPr="005C4A6B">
        <w:rPr>
          <w:rFonts w:ascii="ＭＳ ゴシック" w:eastAsia="ＭＳ ゴシック" w:hAnsi="ＭＳ ゴシック" w:hint="eastAsia"/>
          <w:sz w:val="24"/>
        </w:rPr>
        <w:t>朝食1/3昼食2/3摂取。むせ込みあり。酸素飽和濃度87～89％。吸引実施するも痰なし。心窩部～腹部膨満著明。四肢浮腫著明。村上Drへ上申。処置不要、経過観察の指示あり。</w:t>
      </w:r>
    </w:p>
    <w:p w14:paraId="65DA1D13" w14:textId="7B9A3DB0" w:rsidR="005C44A8" w:rsidRDefault="005C44A8" w:rsidP="005C6D90">
      <w:pPr>
        <w:ind w:left="1920" w:hangingChars="800" w:hanging="1920"/>
        <w:rPr>
          <w:rFonts w:ascii="ＭＳ ゴシック" w:eastAsia="ＭＳ ゴシック" w:hAnsi="ＭＳ ゴシック"/>
          <w:sz w:val="24"/>
        </w:rPr>
      </w:pPr>
    </w:p>
    <w:p w14:paraId="673D7655" w14:textId="4409A7C7" w:rsidR="005C44A8" w:rsidRDefault="005C44A8"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亨様～</w:t>
      </w:r>
      <w:r w:rsidR="005C4A6B" w:rsidRPr="005C4A6B">
        <w:rPr>
          <w:rFonts w:ascii="ＭＳ ゴシック" w:eastAsia="ＭＳ ゴシック" w:hAnsi="ＭＳ ゴシック" w:hint="eastAsia"/>
          <w:sz w:val="24"/>
        </w:rPr>
        <w:t>バイタルサイン異常なし。各食全量摂取。日中はホールで過ごされている。疼痛訴えなし。両眼窩皮下出血あり。意識明瞭。</w:t>
      </w:r>
    </w:p>
    <w:p w14:paraId="34DF8EF6" w14:textId="77777777" w:rsidR="00B0146C" w:rsidRDefault="00B0146C" w:rsidP="00200A59">
      <w:pPr>
        <w:rPr>
          <w:rFonts w:ascii="ＭＳ ゴシック" w:eastAsia="ＭＳ ゴシック" w:hAnsi="ＭＳ ゴシック"/>
          <w:sz w:val="24"/>
        </w:rPr>
      </w:pPr>
    </w:p>
    <w:p w14:paraId="0772CB1A" w14:textId="459D7A89" w:rsidR="00B0146C" w:rsidRDefault="009C5DD6"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C5DD6">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005C4A6B" w:rsidRPr="005C4A6B">
        <w:rPr>
          <w:rFonts w:ascii="ＭＳ ゴシック" w:eastAsia="ＭＳ ゴシック" w:hAnsi="ＭＳ ゴシック" w:hint="eastAsia"/>
          <w:sz w:val="24"/>
        </w:rPr>
        <w:t>環境変更に伴う不安や不満の訴えはなく、体操に参加される。</w:t>
      </w:r>
    </w:p>
    <w:p w14:paraId="0619AF1D" w14:textId="225F91E7" w:rsidR="005C4A6B" w:rsidRDefault="005C4A6B" w:rsidP="00751E40">
      <w:pPr>
        <w:ind w:left="1920" w:hangingChars="800" w:hanging="1920"/>
        <w:rPr>
          <w:rFonts w:ascii="ＭＳ ゴシック" w:eastAsia="ＭＳ ゴシック" w:hAnsi="ＭＳ ゴシック"/>
          <w:sz w:val="24"/>
        </w:rPr>
      </w:pPr>
    </w:p>
    <w:p w14:paraId="476CFE65" w14:textId="036A8197" w:rsidR="005C4A6B" w:rsidRDefault="005C4A6B"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C4A6B">
        <w:rPr>
          <w:rFonts w:ascii="ＭＳ ゴシック" w:eastAsia="ＭＳ ゴシック" w:hAnsi="ＭＳ ゴシック" w:hint="eastAsia"/>
          <w:sz w:val="24"/>
        </w:rPr>
        <w:t>立花　キミ子様</w:t>
      </w:r>
      <w:r>
        <w:rPr>
          <w:rFonts w:ascii="ＭＳ ゴシック" w:eastAsia="ＭＳ ゴシック" w:hAnsi="ＭＳ ゴシック" w:hint="eastAsia"/>
          <w:sz w:val="24"/>
        </w:rPr>
        <w:t>～</w:t>
      </w:r>
      <w:r w:rsidRPr="005C4A6B">
        <w:rPr>
          <w:rFonts w:ascii="ＭＳ ゴシック" w:eastAsia="ＭＳ ゴシック" w:hAnsi="ＭＳ ゴシック" w:hint="eastAsia"/>
          <w:sz w:val="24"/>
        </w:rPr>
        <w:t>体温37.9℃～38.4℃　その他バイタルサイン異常なし。むせなく各食全量摂取。村上Dr発熱は経過観察指示あり。</w:t>
      </w:r>
    </w:p>
    <w:p w14:paraId="7CF4B59B" w14:textId="77777777" w:rsidR="009C5DD6" w:rsidRDefault="009C5DD6" w:rsidP="00751E40">
      <w:pPr>
        <w:ind w:left="1920" w:hangingChars="800" w:hanging="1920"/>
        <w:rPr>
          <w:rFonts w:ascii="ＭＳ ゴシック" w:eastAsia="ＭＳ ゴシック" w:hAnsi="ＭＳ ゴシック"/>
          <w:sz w:val="24"/>
        </w:rPr>
      </w:pPr>
    </w:p>
    <w:p w14:paraId="7C05BF55" w14:textId="38FE81BB" w:rsidR="00B0146C" w:rsidRDefault="00EF5614" w:rsidP="00480207">
      <w:pPr>
        <w:rPr>
          <w:rFonts w:ascii="ＭＳ ゴシック" w:eastAsia="ＭＳ ゴシック" w:hAnsi="ＭＳ ゴシック"/>
          <w:sz w:val="24"/>
        </w:rPr>
      </w:pPr>
      <w:r>
        <w:rPr>
          <w:rFonts w:ascii="ＭＳ ゴシック" w:eastAsia="ＭＳ ゴシック" w:hAnsi="ＭＳ ゴシック" w:hint="eastAsia"/>
          <w:sz w:val="24"/>
        </w:rPr>
        <w:t>＜転入情報＞</w:t>
      </w:r>
    </w:p>
    <w:p w14:paraId="16C3C41C" w14:textId="4ACE3AA1" w:rsidR="00464A60" w:rsidRDefault="00464A60" w:rsidP="00480207">
      <w:pPr>
        <w:rPr>
          <w:rFonts w:ascii="ＭＳ ゴシック" w:eastAsia="ＭＳ ゴシック" w:hAnsi="ＭＳ ゴシック"/>
          <w:sz w:val="24"/>
        </w:rPr>
      </w:pPr>
      <w:r>
        <w:rPr>
          <w:rFonts w:ascii="ＭＳ ゴシック" w:eastAsia="ＭＳ ゴシック" w:hAnsi="ＭＳ ゴシック" w:hint="eastAsia"/>
          <w:sz w:val="24"/>
        </w:rPr>
        <w:t>佐々木　廣様</w:t>
      </w:r>
    </w:p>
    <w:p w14:paraId="5A260AC9" w14:textId="433BEA76" w:rsidR="00464A60" w:rsidRDefault="004B7812" w:rsidP="00480207">
      <w:pPr>
        <w:rPr>
          <w:rFonts w:ascii="ＭＳ ゴシック" w:eastAsia="ＭＳ ゴシック" w:hAnsi="ＭＳ ゴシック"/>
          <w:sz w:val="24"/>
        </w:rPr>
      </w:pPr>
      <w:r>
        <w:rPr>
          <w:rFonts w:ascii="ＭＳ ゴシック" w:eastAsia="ＭＳ ゴシック" w:hAnsi="ＭＳ ゴシック" w:hint="eastAsia"/>
          <w:sz w:val="24"/>
        </w:rPr>
        <w:t>受持ち：</w:t>
      </w:r>
      <w:r w:rsidR="00464A60">
        <w:rPr>
          <w:rFonts w:ascii="ＭＳ ゴシック" w:eastAsia="ＭＳ ゴシック" w:hAnsi="ＭＳ ゴシック" w:hint="eastAsia"/>
          <w:sz w:val="24"/>
        </w:rPr>
        <w:t>倉間NS、北向CW</w:t>
      </w:r>
    </w:p>
    <w:p w14:paraId="6C9E7CB1" w14:textId="44827F0F" w:rsidR="00464A60" w:rsidRDefault="00464A60" w:rsidP="00480207">
      <w:pPr>
        <w:rPr>
          <w:rFonts w:ascii="ＭＳ ゴシック" w:eastAsia="ＭＳ ゴシック" w:hAnsi="ＭＳ ゴシック"/>
          <w:sz w:val="24"/>
        </w:rPr>
      </w:pPr>
      <w:r>
        <w:rPr>
          <w:rFonts w:ascii="ＭＳ ゴシック" w:eastAsia="ＭＳ ゴシック" w:hAnsi="ＭＳ ゴシック" w:hint="eastAsia"/>
          <w:sz w:val="24"/>
        </w:rPr>
        <w:t>東病棟では入浴拒否があり2回しか入浴しておらず、汚染衣類もそのままとのこと。業者洗濯については許可出ているが契約がまだとのことで、南病棟に転入後に大川PSWの方で対応する予定となっている。</w:t>
      </w:r>
    </w:p>
    <w:p w14:paraId="5D514E0B" w14:textId="132BF5E8" w:rsidR="00B1221F" w:rsidRDefault="00B1221F" w:rsidP="00480207">
      <w:pPr>
        <w:rPr>
          <w:rFonts w:ascii="ＭＳ ゴシック" w:eastAsia="ＭＳ ゴシック" w:hAnsi="ＭＳ ゴシック"/>
          <w:sz w:val="24"/>
        </w:rPr>
      </w:pPr>
    </w:p>
    <w:p w14:paraId="7BA7B945" w14:textId="7F496209" w:rsidR="00EF5614" w:rsidRDefault="00EF5614" w:rsidP="00480207">
      <w:pPr>
        <w:rPr>
          <w:rFonts w:ascii="ＭＳ ゴシック" w:eastAsia="ＭＳ ゴシック" w:hAnsi="ＭＳ ゴシック"/>
          <w:sz w:val="24"/>
        </w:rPr>
      </w:pPr>
    </w:p>
    <w:sectPr w:rsidR="00EF561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77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1C9"/>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E34"/>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2E1"/>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1F02"/>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A95"/>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A6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25B"/>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26"/>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4A8"/>
    <w:rsid w:val="005C456D"/>
    <w:rsid w:val="005C470D"/>
    <w:rsid w:val="005C48B3"/>
    <w:rsid w:val="005C48EB"/>
    <w:rsid w:val="005C4A6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7"/>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37F6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34"/>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27A37"/>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8AB"/>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2CD"/>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5DD6"/>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DBA"/>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1F"/>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B0"/>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3C42"/>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53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3B6"/>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2FE"/>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05F"/>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954"/>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CA5"/>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7779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DF60E-EF5A-4D9F-94D2-3B1FF1684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2939</TotalTime>
  <Pages>4</Pages>
  <Words>284</Words>
  <Characters>1620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209</cp:revision>
  <cp:lastPrinted>2023-10-20T00:22:00Z</cp:lastPrinted>
  <dcterms:created xsi:type="dcterms:W3CDTF">2025-10-16T06:48:00Z</dcterms:created>
  <dcterms:modified xsi:type="dcterms:W3CDTF">2025-12-15T07:43:00Z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