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2892906"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BE4A22">
        <w:rPr>
          <w:rFonts w:ascii="ＭＳ ゴシック" w:eastAsia="ＭＳ ゴシック" w:hAnsi="ＭＳ ゴシック" w:cs="Times New Roman" w:hint="eastAsia"/>
          <w:szCs w:val="21"/>
        </w:rPr>
        <w:t>1</w:t>
      </w:r>
      <w:r w:rsidR="007724BE">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724BE">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724BE">
        <w:rPr>
          <w:rFonts w:ascii="ＭＳ ゴシック" w:eastAsia="ＭＳ ゴシック" w:hAnsi="ＭＳ ゴシック" w:cs="Times New Roman" w:hint="eastAsia"/>
          <w:szCs w:val="21"/>
        </w:rPr>
        <w:t>川守田　裕紀</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56B832D" w:rsidR="008E17D5" w:rsidRPr="003C48EE" w:rsidRDefault="00A732F8"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7CC307E" w:rsidR="00AF6772" w:rsidRPr="003C48EE" w:rsidRDefault="00A732F8"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C3F3858" w:rsidR="004B2366" w:rsidRPr="003C48EE" w:rsidRDefault="00A732F8"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04A3313" w:rsidR="008E17D5" w:rsidRPr="003C48EE" w:rsidRDefault="008E11F5"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831DAAE" w:rsidR="00307F89" w:rsidRPr="003C48EE" w:rsidRDefault="00A732F8"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B0E69B1"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8B7B995"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6266BE5"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00F2E43" w:rsidR="00CF5F02" w:rsidRPr="003C48EE" w:rsidRDefault="00A732F8"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2087F98" w:rsidR="00F31735" w:rsidRPr="003C48EE" w:rsidRDefault="00A732F8"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6CBAFAB" w:rsidR="008E17D5" w:rsidRPr="003C48EE" w:rsidRDefault="00360B3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31334CC"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CC45CA3" w:rsidR="008E17D5" w:rsidRPr="003C48EE" w:rsidRDefault="00493127"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208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CDEAB58"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716713" w:rsidR="008E17D5" w:rsidRPr="003C48EE" w:rsidRDefault="00A732F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FD424C8" w:rsidR="008E17D5" w:rsidRPr="003C48EE" w:rsidRDefault="007665A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CFB980F" w:rsidR="00A61154" w:rsidRPr="003C48EE" w:rsidRDefault="002F4675"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0E0FB24" w:rsidR="00C906D3" w:rsidRPr="003C48EE" w:rsidRDefault="007665AF"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3D63AAF" w:rsidR="00E65206" w:rsidRPr="003C48EE" w:rsidRDefault="007665AF"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F1CFF86" w:rsidR="008F1F7C" w:rsidRPr="003C48EE" w:rsidRDefault="007665AF"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9C5EA49" w:rsidR="00386F45" w:rsidRPr="003C48EE" w:rsidRDefault="007665AF"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FF24AB5" w:rsidR="005B01FD"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5A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999EAF" w:rsidR="009051F2" w:rsidRPr="003C48EE" w:rsidRDefault="00B62081"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F4F25F"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5A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D4BE91F" w:rsidR="001C7A3D" w:rsidRPr="003C48EE" w:rsidRDefault="007665AF"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1AEC5C" w14:textId="2A5361FC" w:rsidR="0032030A" w:rsidRDefault="00FA60F6" w:rsidP="0032030A">
      <w:pPr>
        <w:pStyle w:val="HTML"/>
        <w:shd w:val="clear" w:color="auto" w:fill="FFFFFF"/>
        <w:rPr>
          <w:rFonts w:cs="Times New Roman"/>
          <w:sz w:val="21"/>
          <w:szCs w:val="21"/>
        </w:rPr>
      </w:pPr>
      <w:r w:rsidRPr="00FA60F6">
        <w:rPr>
          <w:rFonts w:cs="Times New Roman" w:hint="eastAsia"/>
          <w:sz w:val="21"/>
          <w:szCs w:val="21"/>
        </w:rPr>
        <w:t>・</w:t>
      </w:r>
      <w:r w:rsidR="00A14594">
        <w:rPr>
          <w:rFonts w:cs="Times New Roman" w:hint="eastAsia"/>
          <w:sz w:val="21"/>
          <w:szCs w:val="21"/>
        </w:rPr>
        <w:t>特になし</w:t>
      </w:r>
    </w:p>
    <w:p w14:paraId="498B0B56" w14:textId="77777777" w:rsidR="0032030A" w:rsidRDefault="0032030A" w:rsidP="0032030A">
      <w:pPr>
        <w:pStyle w:val="HTML"/>
        <w:shd w:val="clear" w:color="auto" w:fill="FFFFFF"/>
        <w:rPr>
          <w:rFonts w:cs="Times New Roman"/>
          <w:szCs w:val="21"/>
        </w:rPr>
      </w:pPr>
    </w:p>
    <w:p w14:paraId="3E69C5E7" w14:textId="1FBDA5B6" w:rsidR="00F66448" w:rsidRPr="00F66448" w:rsidRDefault="00BC4CF0" w:rsidP="0032030A">
      <w:pPr>
        <w:pStyle w:val="HTML"/>
        <w:shd w:val="clear" w:color="auto" w:fill="FFFFFF"/>
        <w:rPr>
          <w:rFonts w:cs="Times New Roman"/>
          <w:szCs w:val="21"/>
        </w:rPr>
      </w:pPr>
      <w:r>
        <w:rPr>
          <w:rFonts w:cs="Times New Roman" w:hint="eastAsia"/>
          <w:szCs w:val="21"/>
        </w:rPr>
        <w:t>＜入室状況</w:t>
      </w:r>
      <w:r w:rsidR="008056E5" w:rsidRPr="00FA36E0">
        <w:rPr>
          <w:rFonts w:cs="Times New Roman" w:hint="eastAsia"/>
          <w:szCs w:val="21"/>
        </w:rPr>
        <w:t>＞</w:t>
      </w:r>
    </w:p>
    <w:p w14:paraId="74A28E26" w14:textId="18E0E875"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07429AC3" w14:textId="5B14B6D0" w:rsidR="002F4675"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030A">
        <w:rPr>
          <w:rFonts w:ascii="ＭＳ ゴシック" w:eastAsia="ＭＳ ゴシック" w:hAnsi="ＭＳ ゴシック" w:cs="Times New Roman" w:hint="eastAsia"/>
          <w:szCs w:val="21"/>
        </w:rPr>
        <w:t>駒木　洋士</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w:t>
      </w:r>
      <w:r w:rsidR="0032030A">
        <w:rPr>
          <w:rFonts w:ascii="ＭＳ ゴシック" w:eastAsia="ＭＳ ゴシック" w:hAnsi="ＭＳ ゴシック" w:cs="Times New Roman" w:hint="eastAsia"/>
          <w:szCs w:val="21"/>
        </w:rPr>
        <w:t>合併症室</w:t>
      </w:r>
      <w:r w:rsidR="008E11F5">
        <w:rPr>
          <w:rFonts w:ascii="ＭＳ ゴシック" w:eastAsia="ＭＳ ゴシック" w:hAnsi="ＭＳ ゴシック" w:cs="Times New Roman" w:hint="eastAsia"/>
          <w:szCs w:val="21"/>
        </w:rPr>
        <w:t>→</w:t>
      </w:r>
      <w:r w:rsidR="0032030A">
        <w:rPr>
          <w:rFonts w:ascii="ＭＳ ゴシック" w:eastAsia="ＭＳ ゴシック" w:hAnsi="ＭＳ ゴシック" w:cs="Times New Roman" w:hint="eastAsia"/>
          <w:szCs w:val="21"/>
        </w:rPr>
        <w:t>西病棟</w:t>
      </w:r>
      <w:r w:rsidR="00D604CA">
        <w:rPr>
          <w:rFonts w:ascii="ＭＳ ゴシック" w:eastAsia="ＭＳ ゴシック" w:hAnsi="ＭＳ ゴシック" w:cs="Times New Roman"/>
          <w:szCs w:val="21"/>
        </w:rPr>
        <w:t>B29</w:t>
      </w:r>
      <w:r w:rsidR="008E11F5">
        <w:rPr>
          <w:rFonts w:ascii="ＭＳ ゴシック" w:eastAsia="ＭＳ ゴシック" w:hAnsi="ＭＳ ゴシック" w:cs="Times New Roman" w:hint="eastAsia"/>
          <w:szCs w:val="21"/>
        </w:rPr>
        <w:t>室</w:t>
      </w:r>
    </w:p>
    <w:p w14:paraId="606E5E17" w14:textId="0767E75C" w:rsidR="0032030A" w:rsidRDefault="0032030A"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敦司様～東病棟D17号室→西病棟</w:t>
      </w:r>
      <w:r w:rsidR="00D604CA">
        <w:rPr>
          <w:rFonts w:ascii="ＭＳ ゴシック" w:eastAsia="ＭＳ ゴシック" w:hAnsi="ＭＳ ゴシック" w:cs="Times New Roman" w:hint="eastAsia"/>
          <w:szCs w:val="21"/>
        </w:rPr>
        <w:t>A</w:t>
      </w:r>
      <w:r w:rsidR="00D604CA">
        <w:rPr>
          <w:rFonts w:ascii="ＭＳ ゴシック" w:eastAsia="ＭＳ ゴシック" w:hAnsi="ＭＳ ゴシック" w:cs="Times New Roman"/>
          <w:szCs w:val="21"/>
        </w:rPr>
        <w:t>49</w:t>
      </w:r>
      <w:r>
        <w:rPr>
          <w:rFonts w:ascii="ＭＳ ゴシック" w:eastAsia="ＭＳ ゴシック" w:hAnsi="ＭＳ ゴシック" w:cs="Times New Roman" w:hint="eastAsia"/>
          <w:szCs w:val="21"/>
        </w:rPr>
        <w:t>号室</w:t>
      </w:r>
    </w:p>
    <w:p w14:paraId="388CE476" w14:textId="38236820" w:rsidR="0032030A" w:rsidRDefault="0032030A"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正子様～東病棟B1号室→西病棟</w:t>
      </w:r>
      <w:r w:rsidR="00D604CA">
        <w:rPr>
          <w:rFonts w:ascii="ＭＳ ゴシック" w:eastAsia="ＭＳ ゴシック" w:hAnsi="ＭＳ ゴシック" w:cs="Times New Roman" w:hint="eastAsia"/>
          <w:szCs w:val="21"/>
        </w:rPr>
        <w:t>B</w:t>
      </w:r>
      <w:r w:rsidR="00D604CA">
        <w:rPr>
          <w:rFonts w:ascii="ＭＳ ゴシック" w:eastAsia="ＭＳ ゴシック" w:hAnsi="ＭＳ ゴシック" w:cs="Times New Roman"/>
          <w:szCs w:val="21"/>
        </w:rPr>
        <w:t>30</w:t>
      </w:r>
      <w:r>
        <w:rPr>
          <w:rFonts w:ascii="ＭＳ ゴシック" w:eastAsia="ＭＳ ゴシック" w:hAnsi="ＭＳ ゴシック" w:cs="Times New Roman" w:hint="eastAsia"/>
          <w:szCs w:val="21"/>
        </w:rPr>
        <w:t>号室</w:t>
      </w:r>
    </w:p>
    <w:p w14:paraId="4D59136E" w14:textId="6D4B426B" w:rsidR="008E11F5" w:rsidRDefault="008E11F5" w:rsidP="00A72A38">
      <w:pPr>
        <w:rPr>
          <w:rFonts w:ascii="ＭＳ ゴシック" w:eastAsia="ＭＳ ゴシック" w:hAnsi="ＭＳ ゴシック" w:cs="Times New Roman"/>
          <w:szCs w:val="21"/>
        </w:rPr>
      </w:pPr>
    </w:p>
    <w:p w14:paraId="623F59CF" w14:textId="0C28A39C" w:rsidR="00EF5082"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427DB3A" w14:textId="220E0569" w:rsidR="00EF5082" w:rsidRPr="008E11F5"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70FB">
        <w:rPr>
          <w:rFonts w:ascii="ＭＳ ゴシック" w:eastAsia="ＭＳ ゴシック" w:hAnsi="ＭＳ ゴシック" w:cs="Times New Roman" w:hint="eastAsia"/>
          <w:szCs w:val="21"/>
        </w:rPr>
        <w:t>大平　香奈</w:t>
      </w:r>
      <w:r>
        <w:rPr>
          <w:rFonts w:ascii="ＭＳ ゴシック" w:eastAsia="ＭＳ ゴシック" w:hAnsi="ＭＳ ゴシック" w:cs="Times New Roman" w:hint="eastAsia"/>
          <w:szCs w:val="21"/>
        </w:rPr>
        <w:t>様～東病棟</w:t>
      </w:r>
      <w:r w:rsidR="008047AB">
        <w:rPr>
          <w:rFonts w:ascii="ＭＳ ゴシック" w:eastAsia="ＭＳ ゴシック" w:hAnsi="ＭＳ ゴシック" w:cs="Times New Roman"/>
          <w:szCs w:val="21"/>
        </w:rPr>
        <w:t>A</w:t>
      </w:r>
      <w:r w:rsidR="00FA70FB">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号室→B1号室</w:t>
      </w:r>
    </w:p>
    <w:p w14:paraId="3818984C" w14:textId="15C9A854" w:rsidR="002F4675" w:rsidRDefault="002F4675" w:rsidP="00A72A38">
      <w:pPr>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2C13A791" w14:textId="463F3C9D" w:rsidR="00ED5B43" w:rsidRDefault="006B1346"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69B7">
        <w:rPr>
          <w:rFonts w:ascii="ＭＳ ゴシック" w:eastAsia="ＭＳ ゴシック" w:hAnsi="ＭＳ ゴシック" w:cs="Times New Roman" w:hint="eastAsia"/>
          <w:szCs w:val="21"/>
        </w:rPr>
        <w:t xml:space="preserve">寺地　</w:t>
      </w:r>
      <w:r w:rsidR="007169B7" w:rsidRPr="007169B7">
        <w:rPr>
          <w:rFonts w:ascii="ＭＳ ゴシック" w:eastAsia="ＭＳ ゴシック" w:hAnsi="ＭＳ ゴシック" w:cs="Times New Roman"/>
          <w:szCs w:val="21"/>
        </w:rPr>
        <w:t>啓喜</w:t>
      </w:r>
      <w:r w:rsidR="007169B7">
        <w:rPr>
          <w:rFonts w:ascii="ＭＳ ゴシック" w:eastAsia="ＭＳ ゴシック" w:hAnsi="ＭＳ ゴシック" w:cs="Times New Roman" w:hint="eastAsia"/>
          <w:szCs w:val="21"/>
        </w:rPr>
        <w:t>様～発熱続いており、本日予定の対面面会キャンセルとなる。</w:t>
      </w:r>
    </w:p>
    <w:p w14:paraId="4FD19795" w14:textId="5FB9AD98" w:rsidR="00ED5B43" w:rsidRDefault="00ED5B43"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14593D5" w14:textId="547A0074" w:rsidR="004475ED" w:rsidRDefault="004475ED"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・遠藤　ひとみ様～嘔気訴え有り。「</w:t>
      </w:r>
      <w:r w:rsidRPr="004475ED">
        <w:rPr>
          <w:rFonts w:ascii="ＭＳ ゴシック" w:eastAsia="ＭＳ ゴシック" w:hAnsi="ＭＳ ゴシック" w:cs="Times New Roman" w:hint="eastAsia"/>
          <w:szCs w:val="21"/>
        </w:rPr>
        <w:t>ナウゼリン</w:t>
      </w:r>
      <w:r>
        <w:rPr>
          <w:rFonts w:ascii="ＭＳ ゴシック" w:eastAsia="ＭＳ ゴシック" w:hAnsi="ＭＳ ゴシック" w:cs="Times New Roman" w:hint="eastAsia"/>
          <w:szCs w:val="21"/>
        </w:rPr>
        <w:t>は</w:t>
      </w:r>
      <w:r w:rsidRPr="004475ED">
        <w:rPr>
          <w:rFonts w:ascii="ＭＳ ゴシック" w:eastAsia="ＭＳ ゴシック" w:hAnsi="ＭＳ ゴシック" w:cs="Times New Roman"/>
          <w:szCs w:val="21"/>
        </w:rPr>
        <w:t>夜間のみ1回</w:t>
      </w:r>
      <w:r>
        <w:rPr>
          <w:rFonts w:ascii="ＭＳ ゴシック" w:eastAsia="ＭＳ ゴシック" w:hAnsi="ＭＳ ゴシック" w:cs="Times New Roman" w:hint="eastAsia"/>
          <w:szCs w:val="21"/>
        </w:rPr>
        <w:t>」である為主治医に報告し、日中は不安時継続指示使用の指示となっている。</w:t>
      </w:r>
    </w:p>
    <w:p w14:paraId="1B4DC031" w14:textId="77777777" w:rsidR="004475ED" w:rsidRDefault="004475ED"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1741967B"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11FB3">
        <w:rPr>
          <w:rFonts w:ascii="ＭＳ ゴシック" w:eastAsia="ＭＳ ゴシック" w:hAnsi="ＭＳ ゴシック" w:cs="Times New Roman" w:hint="eastAsia"/>
          <w:szCs w:val="21"/>
        </w:rPr>
        <w:t>。</w:t>
      </w:r>
      <w:r w:rsidR="001B7C6E" w:rsidRPr="001B7C6E">
        <w:rPr>
          <w:rFonts w:ascii="ＭＳ ゴシック" w:eastAsia="ＭＳ ゴシック" w:hAnsi="ＭＳ ゴシック" w:cs="Times New Roman" w:hint="eastAsia"/>
          <w:szCs w:val="21"/>
        </w:rPr>
        <w:t>開放中、脱衣や不穏さあり早めに開放観察終了としている。</w:t>
      </w:r>
      <w:r w:rsidR="001B7C6E">
        <w:rPr>
          <w:rFonts w:ascii="ＭＳ ゴシック" w:eastAsia="ＭＳ ゴシック" w:hAnsi="ＭＳ ゴシック" w:cs="Times New Roman" w:hint="eastAsia"/>
          <w:szCs w:val="21"/>
        </w:rPr>
        <w:t>引き</w:t>
      </w:r>
      <w:r w:rsidR="00CD0BFD" w:rsidRPr="00CD0BFD">
        <w:rPr>
          <w:rFonts w:ascii="ＭＳ ゴシック" w:eastAsia="ＭＳ ゴシック" w:hAnsi="ＭＳ ゴシック" w:cs="Times New Roman" w:hint="eastAsia"/>
          <w:szCs w:val="21"/>
        </w:rPr>
        <w:t>続き、症状観察と早期に処遇制限解除出来るよう努めていく。</w:t>
      </w:r>
    </w:p>
    <w:p w14:paraId="69ACC79F" w14:textId="77777777" w:rsidR="00111FB3" w:rsidRDefault="00111FB3" w:rsidP="00111FB3">
      <w:pPr>
        <w:ind w:left="1680" w:hangingChars="800" w:hanging="1680"/>
        <w:rPr>
          <w:rFonts w:ascii="ＭＳ ゴシック" w:eastAsia="ＭＳ ゴシック" w:hAnsi="ＭＳ ゴシック" w:cs="Times New Roman"/>
          <w:szCs w:val="21"/>
        </w:rPr>
      </w:pPr>
    </w:p>
    <w:p w14:paraId="43BE3D48" w14:textId="58ABEA9F" w:rsidR="00111FB3" w:rsidRDefault="00111FB3" w:rsidP="00111FB3">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1B7C6E" w:rsidRPr="001B7C6E">
        <w:rPr>
          <w:rFonts w:ascii="ＭＳ ゴシック" w:eastAsia="ＭＳ ゴシック" w:hAnsi="ＭＳ ゴシック" w:cs="Times New Roman" w:hint="eastAsia"/>
          <w:szCs w:val="21"/>
        </w:rPr>
        <w:t>ドア叩きあり</w:t>
      </w:r>
      <w:r w:rsidR="001B7C6E">
        <w:rPr>
          <w:rFonts w:ascii="ＭＳ ゴシック" w:eastAsia="ＭＳ ゴシック" w:hAnsi="ＭＳ ゴシック" w:cs="Times New Roman" w:hint="eastAsia"/>
          <w:szCs w:val="21"/>
        </w:rPr>
        <w:t>。訪室、説明後も同行為見られている。</w:t>
      </w:r>
      <w:r w:rsidRPr="00CD0BFD">
        <w:rPr>
          <w:rFonts w:ascii="ＭＳ ゴシック" w:eastAsia="ＭＳ ゴシック" w:hAnsi="ＭＳ ゴシック" w:cs="Times New Roman" w:hint="eastAsia"/>
          <w:szCs w:val="21"/>
        </w:rPr>
        <w:t>引き続き、症状観察と早期に処遇制限解除出来るよう努めていく。</w:t>
      </w:r>
    </w:p>
    <w:p w14:paraId="7441D6F5" w14:textId="77777777" w:rsidR="00111FB3" w:rsidRPr="00FA2380" w:rsidRDefault="00111FB3" w:rsidP="00111FB3">
      <w:pPr>
        <w:ind w:left="1680" w:hangingChars="800" w:hanging="1680"/>
        <w:rPr>
          <w:rFonts w:ascii="ＭＳ ゴシック" w:eastAsia="ＭＳ ゴシック" w:hAnsi="ＭＳ ゴシック" w:cs="Times New Roman"/>
          <w:szCs w:val="21"/>
        </w:rPr>
      </w:pPr>
    </w:p>
    <w:p w14:paraId="3B689BA6" w14:textId="7E51EDE2" w:rsidR="00111FB3" w:rsidRDefault="009403E5" w:rsidP="00292DB3">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8E11F5">
        <w:rPr>
          <w:rFonts w:ascii="ＭＳ ゴシック" w:eastAsia="ＭＳ ゴシック" w:hAnsi="ＭＳ ゴシック" w:cs="Times New Roman" w:hint="eastAsia"/>
          <w:szCs w:val="21"/>
        </w:rPr>
        <w:t>時間隔離中</w:t>
      </w:r>
      <w:r w:rsidR="00CE4266">
        <w:rPr>
          <w:rFonts w:ascii="ＭＳ ゴシック" w:eastAsia="ＭＳ ゴシック" w:hAnsi="ＭＳ ゴシック" w:cs="Times New Roman" w:hint="eastAsia"/>
          <w:szCs w:val="21"/>
        </w:rPr>
        <w:t>。</w:t>
      </w:r>
      <w:r w:rsidR="001B7C6E" w:rsidRPr="001B7C6E">
        <w:rPr>
          <w:rFonts w:ascii="ＭＳ ゴシック" w:eastAsia="ＭＳ ゴシック" w:hAnsi="ＭＳ ゴシック" w:cs="Times New Roman" w:hint="eastAsia"/>
          <w:szCs w:val="21"/>
        </w:rPr>
        <w:t>妄想言動や不穏さなし。ホールにて書き物をして過ごされている。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5B5CCC5" w14:textId="01C9F27F" w:rsidR="00292DB3" w:rsidRDefault="00A55534" w:rsidP="00292DB3">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617D25FD" w14:textId="4E8C3547" w:rsidR="00A55534" w:rsidRDefault="00795200" w:rsidP="00EC23EF">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1B7C6E" w:rsidRPr="001B7C6E">
        <w:rPr>
          <w:rFonts w:ascii="ＭＳ ゴシック" w:eastAsia="ＭＳ ゴシック" w:hAnsi="ＭＳ ゴシック" w:cs="Times New Roman" w:hint="eastAsia"/>
          <w:szCs w:val="21"/>
        </w:rPr>
        <w:t>気分高揚さや危険行為は無し。拘束部位の循環障害や皮膚トラブルなし。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8960BF9" w14:textId="47B9F52A" w:rsidR="00FE59D2" w:rsidRDefault="00FE59D2" w:rsidP="00EC23EF">
      <w:pPr>
        <w:widowControl/>
        <w:ind w:left="1470" w:hangingChars="700" w:hanging="1470"/>
        <w:rPr>
          <w:rFonts w:ascii="ＭＳ ゴシック" w:eastAsia="ＭＳ ゴシック" w:hAnsi="ＭＳ ゴシック" w:cs="Times New Roman"/>
          <w:szCs w:val="21"/>
        </w:rPr>
      </w:pPr>
    </w:p>
    <w:p w14:paraId="43FF2546" w14:textId="2E45C02E" w:rsidR="004720BC" w:rsidRDefault="004720BC" w:rsidP="00EC23EF">
      <w:pPr>
        <w:widowControl/>
        <w:ind w:left="1470" w:hangingChars="700" w:hanging="1470"/>
        <w:rPr>
          <w:rFonts w:ascii="ＭＳ ゴシック" w:eastAsia="ＭＳ ゴシック" w:hAnsi="ＭＳ ゴシック" w:cs="Times New Roman"/>
          <w:szCs w:val="21"/>
        </w:rPr>
      </w:pPr>
    </w:p>
    <w:p w14:paraId="0F326B60" w14:textId="77777777" w:rsidR="004720BC" w:rsidRDefault="004720BC" w:rsidP="004720BC">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67F9">
        <w:rPr>
          <w:rFonts w:ascii="ＭＳ ゴシック" w:eastAsia="ＭＳ ゴシック" w:hAnsi="ＭＳ ゴシック" w:cs="Times New Roman" w:hint="eastAsia"/>
          <w:szCs w:val="21"/>
        </w:rPr>
        <w:t>措置入院患者様ケース検討</w:t>
      </w:r>
      <w:r>
        <w:rPr>
          <w:rFonts w:ascii="ＭＳ ゴシック" w:eastAsia="ＭＳ ゴシック" w:hAnsi="ＭＳ ゴシック" w:cs="Times New Roman" w:hint="eastAsia"/>
          <w:szCs w:val="21"/>
        </w:rPr>
        <w:t xml:space="preserve">　＞</w:t>
      </w:r>
    </w:p>
    <w:p w14:paraId="1C4DF700" w14:textId="5E7FBB6E" w:rsidR="004720BC" w:rsidRPr="008367F9" w:rsidRDefault="004720BC" w:rsidP="004720BC">
      <w:pPr>
        <w:ind w:left="1680" w:hangingChars="800" w:hanging="1680"/>
        <w:rPr>
          <w:rFonts w:ascii="ＭＳ ゴシック" w:eastAsia="ＭＳ ゴシック" w:hAnsi="ＭＳ ゴシック" w:cs="Times New Roman"/>
          <w:szCs w:val="21"/>
        </w:rPr>
      </w:pPr>
      <w:r w:rsidRPr="008367F9">
        <w:rPr>
          <w:rFonts w:ascii="ＭＳ ゴシック" w:eastAsia="ＭＳ ゴシック" w:hAnsi="ＭＳ ゴシック" w:cs="Times New Roman" w:hint="eastAsia"/>
          <w:szCs w:val="21"/>
        </w:rPr>
        <w:t>・藤井　崇史様～</w:t>
      </w:r>
      <w:r>
        <w:rPr>
          <w:rFonts w:ascii="ＭＳ ゴシック" w:eastAsia="ＭＳ ゴシック" w:hAnsi="ＭＳ ゴシック" w:cs="Times New Roman" w:hint="eastAsia"/>
          <w:szCs w:val="21"/>
        </w:rPr>
        <w:t>自室で大声を発したり壁ドア蹴りや被害妄想的訴えも聞かれることがある。</w:t>
      </w:r>
      <w:r w:rsidRPr="008367F9">
        <w:rPr>
          <w:rFonts w:ascii="ＭＳ ゴシック" w:eastAsia="ＭＳ ゴシック" w:hAnsi="ＭＳ ゴシック" w:cs="Times New Roman" w:hint="eastAsia"/>
          <w:szCs w:val="21"/>
        </w:rPr>
        <w:t>措置解除に向け関係各所と連携を図っていく。</w:t>
      </w:r>
    </w:p>
    <w:p w14:paraId="76098C85" w14:textId="77777777" w:rsidR="004720BC" w:rsidRPr="008367F9" w:rsidRDefault="004720BC" w:rsidP="004720BC">
      <w:pPr>
        <w:ind w:left="1680" w:hangingChars="800" w:hanging="1680"/>
        <w:rPr>
          <w:rFonts w:ascii="ＭＳ ゴシック" w:eastAsia="ＭＳ ゴシック" w:hAnsi="ＭＳ ゴシック" w:cs="Times New Roman"/>
          <w:szCs w:val="21"/>
        </w:rPr>
      </w:pPr>
    </w:p>
    <w:p w14:paraId="6760BC21" w14:textId="13FDA0EC" w:rsidR="004720BC" w:rsidRPr="00046E78" w:rsidRDefault="004720BC" w:rsidP="004720BC">
      <w:pPr>
        <w:ind w:left="1680" w:hangingChars="800" w:hanging="1680"/>
        <w:rPr>
          <w:rFonts w:ascii="ＭＳ ゴシック" w:eastAsia="ＭＳ ゴシック" w:hAnsi="ＭＳ ゴシック" w:cs="Times New Roman"/>
          <w:szCs w:val="21"/>
        </w:rPr>
      </w:pPr>
      <w:r w:rsidRPr="008367F9">
        <w:rPr>
          <w:rFonts w:ascii="ＭＳ ゴシック" w:eastAsia="ＭＳ ゴシック" w:hAnsi="ＭＳ ゴシック" w:cs="Times New Roman" w:hint="eastAsia"/>
          <w:szCs w:val="21"/>
        </w:rPr>
        <w:t>・三浦　華菜様～</w:t>
      </w:r>
      <w:r w:rsidR="00F57106">
        <w:rPr>
          <w:rFonts w:ascii="ＭＳ ゴシック" w:eastAsia="ＭＳ ゴシック" w:hAnsi="ＭＳ ゴシック" w:cs="Times New Roman" w:hint="eastAsia"/>
          <w:szCs w:val="21"/>
        </w:rPr>
        <w:t>嘔吐続き点滴も継続となっている。不安などの訴えも続いている。</w:t>
      </w:r>
      <w:bookmarkStart w:id="0" w:name="_GoBack"/>
      <w:bookmarkEnd w:id="0"/>
      <w:r w:rsidRPr="008367F9">
        <w:rPr>
          <w:rFonts w:ascii="ＭＳ ゴシック" w:eastAsia="ＭＳ ゴシック" w:hAnsi="ＭＳ ゴシック" w:cs="Times New Roman" w:hint="eastAsia"/>
          <w:szCs w:val="21"/>
        </w:rPr>
        <w:t>措置解除に向け関係各所と連携を図っていく。</w:t>
      </w:r>
    </w:p>
    <w:p w14:paraId="44EA5EB5" w14:textId="77777777" w:rsidR="004720BC" w:rsidRPr="004720BC" w:rsidRDefault="004720BC" w:rsidP="00EC23EF">
      <w:pPr>
        <w:widowControl/>
        <w:ind w:left="1470" w:hangingChars="700" w:hanging="1470"/>
        <w:rPr>
          <w:rFonts w:ascii="ＭＳ ゴシック" w:eastAsia="ＭＳ ゴシック" w:hAnsi="ＭＳ ゴシック" w:cs="Times New Roman" w:hint="eastAsia"/>
          <w:szCs w:val="21"/>
        </w:rPr>
      </w:pPr>
    </w:p>
    <w:sectPr w:rsidR="004720BC" w:rsidRPr="004720B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1F5"/>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9A74B-5B33-42B8-B8A6-E1B2C30AB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144</Words>
  <Characters>823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21</cp:revision>
  <cp:lastPrinted>2024-11-26T17:22:00Z</cp:lastPrinted>
  <dcterms:created xsi:type="dcterms:W3CDTF">2025-11-14T00:51:00Z</dcterms:created>
  <dcterms:modified xsi:type="dcterms:W3CDTF">2025-11-15T07:21:00Z</dcterms:modified>
</cp:coreProperties>
</file>