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1173EF90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10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EA7C0F">
        <w:rPr>
          <w:rFonts w:asciiTheme="majorEastAsia" w:eastAsiaTheme="majorEastAsia" w:hAnsiTheme="majorEastAsia" w:hint="eastAsia"/>
          <w:sz w:val="24"/>
        </w:rPr>
        <w:t>20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EA7C0F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AC60F8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1AF10B57" w:rsidR="005F362B" w:rsidRDefault="00596907" w:rsidP="00C033D6">
            <w:pPr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0ADE89FA" w:rsidR="00DC55CC" w:rsidRDefault="00AC60F8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71FEA49E" w:rsidR="005F362B" w:rsidRDefault="00EA7C0F" w:rsidP="007E288C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124F0503" w:rsidR="005F362B" w:rsidRDefault="00AC60F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4D50703C" w:rsidR="005F362B" w:rsidRDefault="00AC60F8" w:rsidP="00B03D9F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3118C201" w:rsidR="00564722" w:rsidRDefault="00EA7C0F" w:rsidP="005647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3C29FA9B" w:rsidR="005F362B" w:rsidRDefault="00EA7C0F" w:rsidP="00C033D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637EBB15" w:rsidR="005F362B" w:rsidRDefault="00EA7C0F" w:rsidP="00F3239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294E80C9" w:rsidR="005F362B" w:rsidRDefault="00EA7C0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2C25315F" w:rsidR="00A35789" w:rsidRDefault="00EA7C0F" w:rsidP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5C9394EA" w:rsidR="005F362B" w:rsidRDefault="00EA7C0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3E2E8C9F" w:rsidR="005F362B" w:rsidRDefault="00EA7C0F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02B86675" w:rsidR="005F362B" w:rsidRDefault="00C033D6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EA7C0F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693262ED" w:rsidR="005F362B" w:rsidRDefault="00F3239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29B3950B" w:rsidR="005F362B" w:rsidRDefault="00EA7C0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27BE61DF" w:rsidR="005F362B" w:rsidRDefault="00EA7C0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24D7C70B" w:rsidR="005F362B" w:rsidRDefault="00EA7C0F" w:rsidP="00AC60F8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7672E452" w:rsidR="005F362B" w:rsidRDefault="00EA7C0F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5B5D20BE" w:rsidR="005F362B" w:rsidRDefault="00EA7C0F" w:rsidP="007E288C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33D700C3" w:rsidR="00FA4AC3" w:rsidRDefault="00EA7C0F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70EA0651" w:rsidR="00FA4AC3" w:rsidRDefault="00EA7C0F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0CD17DF5" w:rsidR="00FA4AC3" w:rsidRDefault="00EA7C0F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5389E2D7" w:rsidR="00FA4AC3" w:rsidRDefault="00EA7C0F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6E66B8F" w:rsidR="00FA4AC3" w:rsidRPr="00D26500" w:rsidRDefault="00EA7C0F" w:rsidP="00B03D9F">
            <w:pPr>
              <w:pStyle w:val="xl67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2652FD91" w:rsidR="00FA4AC3" w:rsidRDefault="00AC60F8" w:rsidP="00C033D6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CD</w:t>
            </w:r>
            <w:r w:rsidR="00EA7C0F"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135B00DE" w:rsidR="00FA4AC3" w:rsidRDefault="00EA7C0F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40631D9" w:rsidR="00DC55CC" w:rsidRDefault="00EA7C0F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9726A2A" w14:textId="0A72CA35" w:rsidR="00722F0E" w:rsidRDefault="0060179C" w:rsidP="00EA7C0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FAA3852" w14:textId="3D83EE97" w:rsidR="00EA7C0F" w:rsidRDefault="00EA7C0F" w:rsidP="00EA7C0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職員・患者のインフルエンザについてWIZで連絡きているので確認お願いします。</w:t>
      </w:r>
    </w:p>
    <w:p w14:paraId="0964FBDD" w14:textId="77777777" w:rsidR="00EA7C0F" w:rsidRPr="003765C4" w:rsidRDefault="00EA7C0F" w:rsidP="00EA7C0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358ACDF" w14:textId="7936D25F" w:rsid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0BD206D" w14:textId="14F77D7D" w:rsidR="00AB48B0" w:rsidRDefault="009832B8" w:rsidP="00E6400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・二羽　慎様～本日八戸西病院神経内科へ受診しています。</w:t>
      </w:r>
    </w:p>
    <w:p w14:paraId="7595F0D6" w14:textId="14452613" w:rsidR="009832B8" w:rsidRDefault="009832B8" w:rsidP="00E6400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BCECDAA" w14:textId="5A278696" w:rsidR="00C62EA3" w:rsidRPr="00C62EA3" w:rsidRDefault="009832B8" w:rsidP="00C62EA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62EA3">
        <w:rPr>
          <w:rFonts w:ascii="ＭＳ ゴシック" w:eastAsia="ＭＳ ゴシック" w:hAnsi="ＭＳ ゴシック" w:hint="eastAsia"/>
          <w:sz w:val="24"/>
        </w:rPr>
        <w:t>成田　文夫様～</w:t>
      </w:r>
      <w:r w:rsidR="00C62EA3" w:rsidRPr="00C62EA3">
        <w:rPr>
          <w:rFonts w:ascii="ＭＳ ゴシック" w:eastAsia="ＭＳ ゴシック" w:hAnsi="ＭＳ ゴシック" w:hint="eastAsia"/>
          <w:sz w:val="24"/>
        </w:rPr>
        <w:t>PSWより連絡あり。サービス付き高齢者向け住宅しもなが　11/14（金）9：30で入所日決定。通院先は当院を希望。退院時処方は初外来日までの日数。</w:t>
      </w:r>
    </w:p>
    <w:p w14:paraId="3BD262C5" w14:textId="0645BD05" w:rsidR="009832B8" w:rsidRPr="00C62EA3" w:rsidRDefault="009832B8" w:rsidP="00E6400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C598E5A" w14:textId="77777777" w:rsidR="00E64002" w:rsidRDefault="00E64002" w:rsidP="00E6400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0349437" w14:textId="5D10BFED" w:rsidR="00B73B4C" w:rsidRPr="0060179C" w:rsidRDefault="0060179C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417E9C7A" w14:textId="64F67C15" w:rsidR="00215047" w:rsidRDefault="00EC1FB7" w:rsidP="00EA0A05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善治様～</w:t>
      </w:r>
      <w:r w:rsidR="00EA0A05" w:rsidRPr="00EA0A05">
        <w:rPr>
          <w:rFonts w:ascii="ＭＳ ゴシック" w:eastAsia="ＭＳ ゴシック" w:hAnsi="ＭＳ ゴシック" w:hint="eastAsia"/>
          <w:sz w:val="24"/>
        </w:rPr>
        <w:t>バイタルサイン著明なし。午後から覚醒あり。気管内吸引実施するが中等量の粘稠痰除去。</w:t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215047">
        <w:rPr>
          <w:rFonts w:ascii="ＭＳ ゴシック" w:eastAsia="ＭＳ ゴシック" w:hAnsi="ＭＳ ゴシック" w:hint="eastAsia"/>
          <w:sz w:val="24"/>
        </w:rPr>
        <w:tab/>
      </w:r>
      <w:r w:rsidR="00215047">
        <w:rPr>
          <w:rFonts w:ascii="ＭＳ ゴシック" w:eastAsia="ＭＳ ゴシック" w:hAnsi="ＭＳ ゴシック" w:hint="eastAsia"/>
          <w:sz w:val="24"/>
        </w:rPr>
        <w:tab/>
      </w:r>
    </w:p>
    <w:p w14:paraId="2CF0236E" w14:textId="1D75B427" w:rsidR="0060179C" w:rsidRPr="0060179C" w:rsidRDefault="00267238" w:rsidP="007C7219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EA0A05" w:rsidRPr="00EA0A05">
        <w:rPr>
          <w:rFonts w:ascii="ＭＳ ゴシック" w:eastAsia="ＭＳ ゴシック" w:hAnsi="ＭＳ ゴシック" w:hint="eastAsia"/>
          <w:sz w:val="24"/>
        </w:rPr>
        <w:t>14時体温37.5℃で頭部に軽くクーリング実施している。日中は覚醒あり、話しかけると返事あった。</w:t>
      </w:r>
      <w:r w:rsidR="007C7219">
        <w:rPr>
          <w:rFonts w:ascii="ＭＳ ゴシック" w:eastAsia="ＭＳ ゴシック" w:hAnsi="ＭＳ ゴシック" w:hint="eastAsia"/>
          <w:sz w:val="24"/>
        </w:rPr>
        <w:tab/>
      </w:r>
      <w:r w:rsidR="007C7219">
        <w:rPr>
          <w:rFonts w:ascii="ＭＳ ゴシック" w:eastAsia="ＭＳ ゴシック" w:hAnsi="ＭＳ ゴシック" w:hint="eastAsia"/>
          <w:sz w:val="24"/>
        </w:rPr>
        <w:tab/>
      </w:r>
      <w:r w:rsidR="007C7219">
        <w:rPr>
          <w:rFonts w:ascii="ＭＳ ゴシック" w:eastAsia="ＭＳ ゴシック" w:hAnsi="ＭＳ ゴシック" w:hint="eastAsia"/>
          <w:sz w:val="24"/>
        </w:rPr>
        <w:tab/>
      </w:r>
      <w:r w:rsidR="007C7219">
        <w:rPr>
          <w:rFonts w:ascii="ＭＳ ゴシック" w:eastAsia="ＭＳ ゴシック" w:hAnsi="ＭＳ ゴシック" w:hint="eastAsia"/>
          <w:sz w:val="24"/>
        </w:rPr>
        <w:tab/>
      </w:r>
      <w:r w:rsidR="007C7219">
        <w:rPr>
          <w:rFonts w:ascii="ＭＳ ゴシック" w:eastAsia="ＭＳ ゴシック" w:hAnsi="ＭＳ ゴシック" w:hint="eastAsia"/>
          <w:sz w:val="24"/>
        </w:rPr>
        <w:tab/>
      </w:r>
      <w:r w:rsidR="007C7219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5D0CCF" w:rsidRPr="005D0CCF">
        <w:rPr>
          <w:rFonts w:ascii="ＭＳ ゴシック" w:eastAsia="ＭＳ ゴシック" w:hAnsi="ＭＳ ゴシック" w:hint="eastAsia"/>
          <w:sz w:val="24"/>
        </w:rPr>
        <w:tab/>
      </w:r>
      <w:r w:rsidR="005D0CCF" w:rsidRPr="005D0CCF">
        <w:rPr>
          <w:rFonts w:ascii="ＭＳ ゴシック" w:eastAsia="ＭＳ ゴシック" w:hAnsi="ＭＳ ゴシック" w:hint="eastAsia"/>
          <w:sz w:val="24"/>
        </w:rPr>
        <w:tab/>
      </w:r>
    </w:p>
    <w:p w14:paraId="22E99F76" w14:textId="5B78E1E8" w:rsidR="00102684" w:rsidRPr="0060179C" w:rsidRDefault="0060179C" w:rsidP="00EA0A0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EC1FB7">
        <w:rPr>
          <w:rFonts w:ascii="ＭＳ ゴシック" w:eastAsia="ＭＳ ゴシック" w:hAnsi="ＭＳ ゴシック" w:hint="eastAsia"/>
          <w:sz w:val="24"/>
        </w:rPr>
        <w:t>寺井　のり子様～</w:t>
      </w:r>
      <w:r w:rsidR="00EA0A05" w:rsidRPr="00EA0A05">
        <w:rPr>
          <w:rFonts w:ascii="ＭＳ ゴシック" w:eastAsia="ＭＳ ゴシック" w:hAnsi="ＭＳ ゴシック" w:hint="eastAsia"/>
          <w:sz w:val="24"/>
        </w:rPr>
        <w:t>独語やベッド上の危険行為なし。痰鳴や呼吸苦は見られていない。</w:t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EA0A05">
        <w:rPr>
          <w:rFonts w:ascii="ＭＳ ゴシック" w:eastAsia="ＭＳ ゴシック" w:hAnsi="ＭＳ ゴシック" w:hint="eastAsia"/>
          <w:sz w:val="24"/>
        </w:rPr>
        <w:tab/>
      </w:r>
      <w:r w:rsidR="00FE3EB5">
        <w:rPr>
          <w:rFonts w:ascii="ＭＳ ゴシック" w:eastAsia="ＭＳ ゴシック" w:hAnsi="ＭＳ ゴシック" w:hint="eastAsia"/>
          <w:sz w:val="24"/>
        </w:rPr>
        <w:tab/>
      </w:r>
      <w:r w:rsidR="00FE3EB5">
        <w:rPr>
          <w:rFonts w:ascii="ＭＳ ゴシック" w:eastAsia="ＭＳ ゴシック" w:hAnsi="ＭＳ ゴシック" w:hint="eastAsia"/>
          <w:sz w:val="24"/>
        </w:rPr>
        <w:tab/>
      </w:r>
      <w:r w:rsidR="00FE3EB5">
        <w:rPr>
          <w:rFonts w:ascii="ＭＳ ゴシック" w:eastAsia="ＭＳ ゴシック" w:hAnsi="ＭＳ ゴシック" w:hint="eastAsia"/>
          <w:sz w:val="24"/>
        </w:rPr>
        <w:tab/>
      </w:r>
      <w:r w:rsidR="00FE3EB5">
        <w:rPr>
          <w:rFonts w:ascii="ＭＳ ゴシック" w:eastAsia="ＭＳ ゴシック" w:hAnsi="ＭＳ ゴシック" w:hint="eastAsia"/>
          <w:sz w:val="24"/>
        </w:rPr>
        <w:tab/>
      </w:r>
      <w:r w:rsidR="00FE3EB5">
        <w:rPr>
          <w:rFonts w:ascii="ＭＳ ゴシック" w:eastAsia="ＭＳ ゴシック" w:hAnsi="ＭＳ ゴシック" w:hint="eastAsia"/>
          <w:sz w:val="24"/>
        </w:rPr>
        <w:tab/>
      </w:r>
      <w:r w:rsidR="00FE3EB5">
        <w:rPr>
          <w:rFonts w:ascii="ＭＳ ゴシック" w:eastAsia="ＭＳ ゴシック" w:hAnsi="ＭＳ ゴシック" w:hint="eastAsia"/>
          <w:sz w:val="24"/>
        </w:rPr>
        <w:tab/>
      </w:r>
    </w:p>
    <w:p w14:paraId="6B49A288" w14:textId="34477246" w:rsidR="00B73B4C" w:rsidRDefault="0060179C" w:rsidP="00EA0A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EC1FB7">
        <w:rPr>
          <w:rFonts w:ascii="ＭＳ ゴシック" w:eastAsia="ＭＳ ゴシック" w:hAnsi="ＭＳ ゴシック" w:hint="eastAsia"/>
          <w:sz w:val="24"/>
        </w:rPr>
        <w:t>佐藤　公子</w:t>
      </w:r>
      <w:r w:rsidR="00F41FD1">
        <w:rPr>
          <w:rFonts w:ascii="ＭＳ ゴシック" w:eastAsia="ＭＳ ゴシック" w:hAnsi="ＭＳ ゴシック" w:hint="eastAsia"/>
          <w:sz w:val="24"/>
        </w:rPr>
        <w:t>様</w:t>
      </w:r>
      <w:r w:rsidR="00EC1FB7">
        <w:rPr>
          <w:rFonts w:ascii="ＭＳ ゴシック" w:eastAsia="ＭＳ ゴシック" w:hAnsi="ＭＳ ゴシック" w:hint="eastAsia"/>
          <w:sz w:val="24"/>
        </w:rPr>
        <w:t>～</w:t>
      </w:r>
      <w:r w:rsidR="00EA0A05">
        <w:rPr>
          <w:rFonts w:ascii="ＭＳ ゴシック" w:eastAsia="ＭＳ ゴシック" w:hAnsi="ＭＳ ゴシック" w:hint="eastAsia"/>
          <w:sz w:val="24"/>
        </w:rPr>
        <w:t>ベッド上多動にて両手ミトン使用。カヌラ</w:t>
      </w:r>
      <w:r w:rsidR="00EA0A05" w:rsidRPr="00EA0A05">
        <w:rPr>
          <w:rFonts w:ascii="ＭＳ ゴシック" w:eastAsia="ＭＳ ゴシック" w:hAnsi="ＭＳ ゴシック" w:hint="eastAsia"/>
          <w:sz w:val="24"/>
        </w:rPr>
        <w:t>や</w:t>
      </w:r>
      <w:r w:rsidR="00EA0A05">
        <w:rPr>
          <w:rFonts w:ascii="ＭＳ ゴシック" w:eastAsia="ＭＳ ゴシック" w:hAnsi="ＭＳ ゴシック" w:hint="eastAsia"/>
          <w:sz w:val="24"/>
        </w:rPr>
        <w:t>点滴ルートいじりが絶えなく自己抜去リスク高い</w:t>
      </w:r>
      <w:r w:rsidR="00EA0A05" w:rsidRPr="00EA0A05">
        <w:rPr>
          <w:rFonts w:ascii="ＭＳ ゴシック" w:eastAsia="ＭＳ ゴシック" w:hAnsi="ＭＳ ゴシック" w:hint="eastAsia"/>
          <w:sz w:val="24"/>
        </w:rPr>
        <w:t>こちらの言っている事は理解できている様子。</w:t>
      </w:r>
      <w:r w:rsidR="00EA0A05" w:rsidRPr="00EA0A05">
        <w:rPr>
          <w:rFonts w:ascii="ＭＳ ゴシック" w:eastAsia="ＭＳ ゴシック" w:hAnsi="ＭＳ ゴシック" w:hint="eastAsia"/>
          <w:sz w:val="24"/>
        </w:rPr>
        <w:tab/>
      </w:r>
      <w:r w:rsidR="00EA0A05" w:rsidRPr="00EA0A05">
        <w:rPr>
          <w:rFonts w:ascii="ＭＳ ゴシック" w:eastAsia="ＭＳ ゴシック" w:hAnsi="ＭＳ ゴシック" w:hint="eastAsia"/>
          <w:sz w:val="24"/>
        </w:rPr>
        <w:tab/>
      </w:r>
      <w:r w:rsidR="00EA0A05" w:rsidRPr="00EA0A05">
        <w:rPr>
          <w:rFonts w:ascii="ＭＳ ゴシック" w:eastAsia="ＭＳ ゴシック" w:hAnsi="ＭＳ ゴシック" w:hint="eastAsia"/>
          <w:sz w:val="24"/>
        </w:rPr>
        <w:tab/>
      </w:r>
      <w:r w:rsidR="00EA0A05" w:rsidRPr="00EA0A05">
        <w:rPr>
          <w:rFonts w:ascii="ＭＳ ゴシック" w:eastAsia="ＭＳ ゴシック" w:hAnsi="ＭＳ ゴシック" w:hint="eastAsia"/>
          <w:sz w:val="24"/>
        </w:rPr>
        <w:tab/>
      </w:r>
      <w:r w:rsidR="00EA0A05" w:rsidRPr="00EA0A05">
        <w:rPr>
          <w:rFonts w:ascii="ＭＳ ゴシック" w:eastAsia="ＭＳ ゴシック" w:hAnsi="ＭＳ ゴシック" w:hint="eastAsia"/>
          <w:sz w:val="24"/>
        </w:rPr>
        <w:tab/>
      </w:r>
      <w:r w:rsidR="00EA0A05" w:rsidRPr="00EA0A05">
        <w:rPr>
          <w:rFonts w:ascii="ＭＳ ゴシック" w:eastAsia="ＭＳ ゴシック" w:hAnsi="ＭＳ ゴシック" w:hint="eastAsia"/>
          <w:sz w:val="24"/>
        </w:rPr>
        <w:tab/>
      </w:r>
      <w:r w:rsidR="00EA0A05" w:rsidRPr="00EA0A05">
        <w:rPr>
          <w:rFonts w:ascii="ＭＳ ゴシック" w:eastAsia="ＭＳ ゴシック" w:hAnsi="ＭＳ ゴシック" w:hint="eastAsia"/>
          <w:sz w:val="24"/>
        </w:rPr>
        <w:tab/>
      </w:r>
      <w:r w:rsidR="00EA0A05" w:rsidRPr="00EA0A05">
        <w:rPr>
          <w:rFonts w:ascii="ＭＳ ゴシック" w:eastAsia="ＭＳ ゴシック" w:hAnsi="ＭＳ ゴシック" w:hint="eastAsia"/>
          <w:sz w:val="24"/>
        </w:rPr>
        <w:tab/>
      </w:r>
      <w:r w:rsidR="00EA0A05" w:rsidRPr="00EA0A05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  <w:r w:rsidR="007C7219">
        <w:rPr>
          <w:rFonts w:ascii="ＭＳ ゴシック" w:eastAsia="ＭＳ ゴシック" w:hAnsi="ＭＳ ゴシック" w:hint="eastAsia"/>
          <w:sz w:val="24"/>
        </w:rPr>
        <w:tab/>
      </w:r>
      <w:r w:rsidR="005B17B9">
        <w:rPr>
          <w:rFonts w:ascii="ＭＳ ゴシック" w:eastAsia="ＭＳ ゴシック" w:hAnsi="ＭＳ ゴシック" w:hint="eastAsia"/>
          <w:sz w:val="24"/>
        </w:rPr>
        <w:tab/>
      </w:r>
      <w:r w:rsidR="005B17B9">
        <w:rPr>
          <w:rFonts w:ascii="ＭＳ ゴシック" w:eastAsia="ＭＳ ゴシック" w:hAnsi="ＭＳ ゴシック" w:hint="eastAsia"/>
          <w:sz w:val="24"/>
        </w:rPr>
        <w:tab/>
      </w:r>
      <w:r w:rsidR="005B17B9">
        <w:rPr>
          <w:rFonts w:ascii="ＭＳ ゴシック" w:eastAsia="ＭＳ ゴシック" w:hAnsi="ＭＳ ゴシック" w:hint="eastAsia"/>
          <w:sz w:val="24"/>
        </w:rPr>
        <w:tab/>
      </w:r>
      <w:r w:rsidR="005B17B9">
        <w:rPr>
          <w:rFonts w:ascii="ＭＳ ゴシック" w:eastAsia="ＭＳ ゴシック" w:hAnsi="ＭＳ ゴシック" w:hint="eastAsia"/>
          <w:sz w:val="24"/>
        </w:rPr>
        <w:tab/>
      </w:r>
      <w:r w:rsidR="005B17B9">
        <w:rPr>
          <w:rFonts w:ascii="ＭＳ ゴシック" w:eastAsia="ＭＳ ゴシック" w:hAnsi="ＭＳ ゴシック" w:hint="eastAsia"/>
          <w:sz w:val="24"/>
        </w:rPr>
        <w:tab/>
      </w:r>
      <w:r w:rsidR="005B17B9">
        <w:rPr>
          <w:rFonts w:ascii="ＭＳ ゴシック" w:eastAsia="ＭＳ ゴシック" w:hAnsi="ＭＳ ゴシック" w:hint="eastAsia"/>
          <w:sz w:val="24"/>
        </w:rPr>
        <w:tab/>
      </w:r>
    </w:p>
    <w:p w14:paraId="70DAB81E" w14:textId="57F75046" w:rsidR="005D28EC" w:rsidRDefault="00EC1FB7" w:rsidP="000871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0871BD" w:rsidRPr="000871BD">
        <w:rPr>
          <w:rFonts w:ascii="ＭＳ ゴシック" w:eastAsia="ＭＳ ゴシック" w:hAnsi="ＭＳ ゴシック" w:hint="eastAsia"/>
          <w:sz w:val="24"/>
        </w:rPr>
        <w:t>発熱なく他バイタル著変なし。各食共に摂取量数口。</w:t>
      </w:r>
      <w:r w:rsidR="000871BD">
        <w:rPr>
          <w:rFonts w:ascii="ＭＳ ゴシック" w:eastAsia="ＭＳ ゴシック" w:hAnsi="ＭＳ ゴシック" w:hint="eastAsia"/>
          <w:sz w:val="24"/>
        </w:rPr>
        <w:tab/>
      </w:r>
      <w:r w:rsidR="000871BD">
        <w:rPr>
          <w:rFonts w:ascii="ＭＳ ゴシック" w:eastAsia="ＭＳ ゴシック" w:hAnsi="ＭＳ ゴシック" w:hint="eastAsia"/>
          <w:sz w:val="24"/>
        </w:rPr>
        <w:tab/>
      </w:r>
      <w:r w:rsidR="000871BD">
        <w:rPr>
          <w:rFonts w:ascii="ＭＳ ゴシック" w:eastAsia="ＭＳ ゴシック" w:hAnsi="ＭＳ ゴシック" w:hint="eastAsia"/>
          <w:sz w:val="24"/>
        </w:rPr>
        <w:tab/>
      </w:r>
      <w:r w:rsidR="000871BD">
        <w:rPr>
          <w:rFonts w:ascii="ＭＳ ゴシック" w:eastAsia="ＭＳ ゴシック" w:hAnsi="ＭＳ ゴシック" w:hint="eastAsia"/>
          <w:sz w:val="24"/>
        </w:rPr>
        <w:tab/>
      </w:r>
      <w:r w:rsidR="000871BD">
        <w:rPr>
          <w:rFonts w:ascii="ＭＳ ゴシック" w:eastAsia="ＭＳ ゴシック" w:hAnsi="ＭＳ ゴシック" w:hint="eastAsia"/>
          <w:sz w:val="24"/>
        </w:rPr>
        <w:tab/>
      </w:r>
      <w:r w:rsidR="000871BD">
        <w:rPr>
          <w:rFonts w:ascii="ＭＳ ゴシック" w:eastAsia="ＭＳ ゴシック" w:hAnsi="ＭＳ ゴシック" w:hint="eastAsia"/>
          <w:sz w:val="24"/>
        </w:rPr>
        <w:tab/>
      </w:r>
      <w:r w:rsidR="000871BD">
        <w:rPr>
          <w:rFonts w:ascii="ＭＳ ゴシック" w:eastAsia="ＭＳ ゴシック" w:hAnsi="ＭＳ ゴシック" w:hint="eastAsia"/>
          <w:sz w:val="24"/>
        </w:rPr>
        <w:tab/>
      </w:r>
      <w:r w:rsidR="000871BD">
        <w:rPr>
          <w:rFonts w:ascii="ＭＳ ゴシック" w:eastAsia="ＭＳ ゴシック" w:hAnsi="ＭＳ ゴシック" w:hint="eastAsia"/>
          <w:sz w:val="24"/>
        </w:rPr>
        <w:tab/>
      </w:r>
      <w:r w:rsidR="00C114FF">
        <w:rPr>
          <w:rFonts w:ascii="ＭＳ ゴシック" w:eastAsia="ＭＳ ゴシック" w:hAnsi="ＭＳ ゴシック" w:hint="eastAsia"/>
          <w:sz w:val="24"/>
        </w:rPr>
        <w:tab/>
      </w:r>
      <w:r w:rsidR="00C114FF">
        <w:rPr>
          <w:rFonts w:ascii="ＭＳ ゴシック" w:eastAsia="ＭＳ ゴシック" w:hAnsi="ＭＳ ゴシック" w:hint="eastAsia"/>
          <w:sz w:val="24"/>
        </w:rPr>
        <w:tab/>
      </w:r>
      <w:r w:rsidR="00C114FF">
        <w:rPr>
          <w:rFonts w:ascii="ＭＳ ゴシック" w:eastAsia="ＭＳ ゴシック" w:hAnsi="ＭＳ ゴシック" w:hint="eastAsia"/>
          <w:sz w:val="24"/>
        </w:rPr>
        <w:tab/>
      </w:r>
    </w:p>
    <w:p w14:paraId="4FEAC451" w14:textId="01F52406" w:rsidR="007C7219" w:rsidRDefault="007C7219" w:rsidP="000871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</w:t>
      </w:r>
      <w:r w:rsidR="000871BD" w:rsidRPr="000871BD">
        <w:rPr>
          <w:rFonts w:ascii="ＭＳ ゴシック" w:eastAsia="ＭＳ ゴシック" w:hAnsi="ＭＳ ゴシック" w:hint="eastAsia"/>
          <w:sz w:val="24"/>
        </w:rPr>
        <w:t>体温37.6℃　クーリング対応中。酸素飽和度90％</w:t>
      </w:r>
      <w:r w:rsidR="000871BD">
        <w:rPr>
          <w:rFonts w:ascii="ＭＳ ゴシック" w:eastAsia="ＭＳ ゴシック" w:hAnsi="ＭＳ ゴシック" w:hint="eastAsia"/>
          <w:sz w:val="24"/>
        </w:rPr>
        <w:t>、</w:t>
      </w:r>
      <w:r w:rsidR="000871BD" w:rsidRPr="000871BD">
        <w:rPr>
          <w:rFonts w:ascii="ＭＳ ゴシック" w:eastAsia="ＭＳ ゴシック" w:hAnsi="ＭＳ ゴシック" w:hint="eastAsia"/>
          <w:sz w:val="24"/>
        </w:rPr>
        <w:t>痰鳴あり、吸引施行。白色粘稠痰多量。</w:t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0871BD" w:rsidRPr="000871BD">
        <w:rPr>
          <w:rFonts w:ascii="ＭＳ ゴシック" w:eastAsia="ＭＳ ゴシック" w:hAnsi="ＭＳ ゴシック" w:hint="eastAsia"/>
          <w:sz w:val="24"/>
        </w:rPr>
        <w:tab/>
      </w:r>
      <w:r w:rsidR="00C114FF">
        <w:rPr>
          <w:rFonts w:ascii="ＭＳ ゴシック" w:eastAsia="ＭＳ ゴシック" w:hAnsi="ＭＳ ゴシック" w:hint="eastAsia"/>
          <w:sz w:val="24"/>
        </w:rPr>
        <w:tab/>
      </w:r>
      <w:r w:rsidR="00C114FF">
        <w:rPr>
          <w:rFonts w:ascii="ＭＳ ゴシック" w:eastAsia="ＭＳ ゴシック" w:hAnsi="ＭＳ ゴシック" w:hint="eastAsia"/>
          <w:sz w:val="24"/>
        </w:rPr>
        <w:tab/>
      </w:r>
      <w:r w:rsidR="00C114FF">
        <w:rPr>
          <w:rFonts w:ascii="ＭＳ ゴシック" w:eastAsia="ＭＳ ゴシック" w:hAnsi="ＭＳ ゴシック" w:hint="eastAsia"/>
          <w:sz w:val="24"/>
        </w:rPr>
        <w:tab/>
      </w:r>
      <w:r w:rsidR="00C114FF">
        <w:rPr>
          <w:rFonts w:ascii="ＭＳ ゴシック" w:eastAsia="ＭＳ ゴシック" w:hAnsi="ＭＳ ゴシック" w:hint="eastAsia"/>
          <w:sz w:val="24"/>
        </w:rPr>
        <w:tab/>
      </w:r>
      <w:r w:rsidR="00C114FF">
        <w:rPr>
          <w:rFonts w:ascii="ＭＳ ゴシック" w:eastAsia="ＭＳ ゴシック" w:hAnsi="ＭＳ ゴシック" w:hint="eastAsia"/>
          <w:sz w:val="24"/>
        </w:rPr>
        <w:tab/>
      </w:r>
      <w:r w:rsidR="00C114FF">
        <w:rPr>
          <w:rFonts w:ascii="ＭＳ ゴシック" w:eastAsia="ＭＳ ゴシック" w:hAnsi="ＭＳ ゴシック" w:hint="eastAsia"/>
          <w:sz w:val="24"/>
        </w:rPr>
        <w:tab/>
      </w:r>
      <w:r w:rsidR="00C114FF">
        <w:rPr>
          <w:rFonts w:ascii="ＭＳ ゴシック" w:eastAsia="ＭＳ ゴシック" w:hAnsi="ＭＳ ゴシック" w:hint="eastAsia"/>
          <w:sz w:val="24"/>
        </w:rPr>
        <w:tab/>
      </w:r>
      <w:r w:rsidR="00C114FF">
        <w:rPr>
          <w:rFonts w:ascii="ＭＳ ゴシック" w:eastAsia="ＭＳ ゴシック" w:hAnsi="ＭＳ ゴシック" w:hint="eastAsia"/>
          <w:sz w:val="24"/>
        </w:rPr>
        <w:tab/>
      </w:r>
      <w:r w:rsidR="00C114FF">
        <w:rPr>
          <w:rFonts w:ascii="ＭＳ ゴシック" w:eastAsia="ＭＳ ゴシック" w:hAnsi="ＭＳ ゴシック" w:hint="eastAsia"/>
          <w:sz w:val="24"/>
        </w:rPr>
        <w:tab/>
      </w:r>
    </w:p>
    <w:sectPr w:rsidR="007C721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42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1BD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34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219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4BC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2B8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6D68"/>
    <w:rsid w:val="009E787E"/>
    <w:rsid w:val="009E7B36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8B0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0F8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4FF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2EA3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002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A05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C0F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4D1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4262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45AD6-DEC8-43DA-94D2-5D4CEA909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</cp:revision>
  <cp:lastPrinted>2023-10-20T00:22:00Z</cp:lastPrinted>
  <dcterms:created xsi:type="dcterms:W3CDTF">2025-10-16T06:48:00Z</dcterms:created>
  <dcterms:modified xsi:type="dcterms:W3CDTF">2025-10-20T07:29:00Z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