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2030660B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0622DE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622DE">
        <w:rPr>
          <w:rFonts w:asciiTheme="majorEastAsia" w:eastAsiaTheme="majorEastAsia" w:hAnsiTheme="majorEastAsia" w:hint="eastAsia"/>
          <w:sz w:val="24"/>
        </w:rPr>
        <w:t>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9E6D68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850EB2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20184C21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E41C986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2E5DDA64" w:rsidR="005F362B" w:rsidRDefault="00E065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065E3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C409B93" w:rsidR="005F362B" w:rsidRDefault="00E065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見上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5CD8E88A" w:rsidR="00DC55CC" w:rsidRDefault="00BA74C1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3132B161" w:rsidR="005F362B" w:rsidRDefault="00E065E3" w:rsidP="00C30AFA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11C135F6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2AE0A55F" w:rsidR="005F362B" w:rsidRDefault="00E065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045F9ACD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448FC20A" w:rsidR="005F362B" w:rsidRDefault="00E065E3" w:rsidP="00DC55C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4013FC59" w:rsidR="005F362B" w:rsidRDefault="00E065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2CEF72C7" w:rsidR="005F362B" w:rsidRDefault="00E065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422160C8" w:rsidR="005F362B" w:rsidRDefault="00E065E3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3E9585E0" w:rsidR="005F362B" w:rsidRDefault="00E065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78CEB473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065E3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0002B6E9" w:rsidR="005F362B" w:rsidRDefault="00E065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06700095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7C5043A2" w:rsidR="005F362B" w:rsidRDefault="009E6D6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5F1231F9" w:rsidR="005F362B" w:rsidRDefault="00E065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51BACC74" w:rsidR="005F362B" w:rsidRDefault="00E065E3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01F921E9" w:rsidR="005F362B" w:rsidRDefault="00E065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24AA52DF" w:rsidR="005F362B" w:rsidRDefault="00E065E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業務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0B7E9F3B" w:rsidR="00FA4AC3" w:rsidRDefault="00DC55C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065E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4658604F" w:rsidR="00FA4AC3" w:rsidRDefault="00E065E3" w:rsidP="00DC55CC">
            <w:pPr>
              <w:pStyle w:val="xl67"/>
              <w:widowControl w:val="0"/>
              <w:spacing w:before="0" w:beforeAutospacing="0" w:after="0" w:afterAutospacing="0"/>
              <w:ind w:leftChars="50" w:left="225" w:hangingChars="50" w:hanging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382C27EB" w:rsidR="00FA4AC3" w:rsidRDefault="00FA4AC3" w:rsidP="009E6D6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065E3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747FAAA" w:rsidR="00FA4AC3" w:rsidRDefault="00E065E3" w:rsidP="00DC55C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1C1D30A" w:rsidR="00FA4AC3" w:rsidRDefault="009E6D68" w:rsidP="009E6D6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065E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DEC45DA" w:rsidR="00FA4AC3" w:rsidRDefault="00E065E3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D413FA5" w:rsidR="00FA4AC3" w:rsidRDefault="00DC55C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5599DC" w:rsidR="00DC55CC" w:rsidRDefault="009E6D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52286B01" w14:textId="3CE7DAA8" w:rsidR="00DB06CD" w:rsidRPr="00DB06CD" w:rsidRDefault="00DB06CD" w:rsidP="00950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50023" w:rsidRPr="00950023">
        <w:rPr>
          <w:rFonts w:ascii="ＭＳ ゴシック" w:eastAsia="ＭＳ ゴシック" w:hAnsi="ＭＳ ゴシック" w:hint="eastAsia"/>
          <w:sz w:val="24"/>
        </w:rPr>
        <w:t>10/8（水）の午前中、村上Ｄｒは、私用のため不在です。午後から出勤になります。</w:t>
      </w:r>
    </w:p>
    <w:p w14:paraId="0CC043CE" w14:textId="6CA6ECAC" w:rsidR="00C83FD2" w:rsidRDefault="00353A7D" w:rsidP="00D53CC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・患者様家族より着信があったため折り返し</w:t>
      </w:r>
      <w:r w:rsidR="00C83FD2">
        <w:rPr>
          <w:rFonts w:ascii="ＭＳ ゴシック" w:eastAsia="ＭＳ ゴシック" w:hAnsi="ＭＳ ゴシック"/>
          <w:sz w:val="24"/>
        </w:rPr>
        <w:t>たと電話あり。</w:t>
      </w:r>
    </w:p>
    <w:p w14:paraId="4AD9E9D4" w14:textId="1FA078FD" w:rsidR="00C83FD2" w:rsidRDefault="00C83FD2" w:rsidP="00D53CCF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>誰がかけたか、用件不明だったため必要時確認のためまた連絡すると伝えました。</w:t>
      </w:r>
    </w:p>
    <w:p w14:paraId="4EA8369F" w14:textId="637A39E4" w:rsidR="00DB06CD" w:rsidRDefault="00C83FD2" w:rsidP="00D53CCF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家族連絡、退院支援などで電話して不在だった場合、用件記録に残すようにして下さい。　　</w:t>
      </w:r>
    </w:p>
    <w:p w14:paraId="0F3F18C2" w14:textId="77777777" w:rsidR="000165C4" w:rsidRPr="00D53CCF" w:rsidRDefault="000165C4" w:rsidP="00D53CCF">
      <w:pPr>
        <w:rPr>
          <w:rFonts w:ascii="ＭＳ ゴシック" w:eastAsia="ＭＳ ゴシック" w:hAnsi="ＭＳ ゴシック"/>
          <w:sz w:val="24"/>
        </w:rPr>
      </w:pPr>
    </w:p>
    <w:p w14:paraId="0E6C46C2" w14:textId="77777777" w:rsidR="006E28EE" w:rsidRDefault="000F07A8" w:rsidP="006E28E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328F6D5" w14:textId="194E1FBD" w:rsidR="00AF7CAC" w:rsidRDefault="006E28EE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なし</w:t>
      </w:r>
    </w:p>
    <w:p w14:paraId="6524551F" w14:textId="77777777" w:rsidR="006E28EE" w:rsidRDefault="006E28EE" w:rsidP="00DC55C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5CAECAE3" w14:textId="274C935F" w:rsidR="00EE0613" w:rsidRDefault="00DC55CC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A5576F">
        <w:rPr>
          <w:rFonts w:ascii="ＭＳ ゴシック" w:eastAsia="ＭＳ ゴシック" w:hAnsi="ＭＳ ゴシック" w:hint="eastAsia"/>
          <w:sz w:val="24"/>
        </w:rPr>
        <w:t>南病棟</w:t>
      </w:r>
      <w:r w:rsidR="00EE0613">
        <w:rPr>
          <w:rFonts w:ascii="ＭＳ ゴシック" w:eastAsia="ＭＳ ゴシック" w:hAnsi="ＭＳ ゴシック" w:hint="eastAsia"/>
          <w:sz w:val="24"/>
        </w:rPr>
        <w:t>入室状況＞</w:t>
      </w:r>
    </w:p>
    <w:p w14:paraId="3FBE7329" w14:textId="77777777" w:rsidR="00B42190" w:rsidRPr="00EE0613" w:rsidRDefault="00B42190" w:rsidP="00EE0613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1B245877" w14:textId="0A6EC9FF" w:rsidR="00A5576F" w:rsidRDefault="00A5576F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（病室移動）</w:t>
      </w:r>
    </w:p>
    <w:p w14:paraId="5747EDC3" w14:textId="121570FE" w:rsidR="00B42190" w:rsidRDefault="00B42190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本木孝子様～203号室→206号室</w:t>
      </w:r>
    </w:p>
    <w:p w14:paraId="560E7F3E" w14:textId="7238A336" w:rsidR="00B42190" w:rsidRDefault="00B42190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齋藤　節子様～</w:t>
      </w:r>
      <w:r w:rsidRPr="00B42190">
        <w:rPr>
          <w:rFonts w:ascii="ＭＳ ゴシック" w:eastAsia="ＭＳ ゴシック" w:hAnsi="ＭＳ ゴシック" w:hint="eastAsia"/>
          <w:sz w:val="24"/>
        </w:rPr>
        <w:t>203号室→206号室</w:t>
      </w:r>
    </w:p>
    <w:p w14:paraId="259C01D0" w14:textId="0C755A5E" w:rsidR="00B42190" w:rsidRDefault="00B42190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大崎　ク様～</w:t>
      </w:r>
      <w:r w:rsidRPr="00B42190">
        <w:rPr>
          <w:rFonts w:ascii="ＭＳ ゴシック" w:eastAsia="ＭＳ ゴシック" w:hAnsi="ＭＳ ゴシック" w:hint="eastAsia"/>
          <w:sz w:val="24"/>
        </w:rPr>
        <w:t>203号室→206号室</w:t>
      </w:r>
    </w:p>
    <w:p w14:paraId="05CC6D43" w14:textId="563E6B62" w:rsidR="00B42190" w:rsidRDefault="00B42190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西舘　金政様～206</w:t>
      </w:r>
      <w:r w:rsidRPr="00B42190">
        <w:rPr>
          <w:rFonts w:ascii="ＭＳ ゴシック" w:eastAsia="ＭＳ ゴシック" w:hAnsi="ＭＳ ゴシック" w:hint="eastAsia"/>
          <w:sz w:val="24"/>
        </w:rPr>
        <w:t>号室→</w:t>
      </w:r>
      <w:r>
        <w:rPr>
          <w:rFonts w:ascii="ＭＳ ゴシック" w:eastAsia="ＭＳ ゴシック" w:hAnsi="ＭＳ ゴシック" w:hint="eastAsia"/>
          <w:sz w:val="24"/>
        </w:rPr>
        <w:t>203</w:t>
      </w:r>
      <w:r w:rsidRPr="00B42190">
        <w:rPr>
          <w:rFonts w:ascii="ＭＳ ゴシック" w:eastAsia="ＭＳ ゴシック" w:hAnsi="ＭＳ ゴシック" w:hint="eastAsia"/>
          <w:sz w:val="24"/>
        </w:rPr>
        <w:t>号室</w:t>
      </w:r>
    </w:p>
    <w:p w14:paraId="7042C739" w14:textId="1B7B1590" w:rsidR="00B42190" w:rsidRDefault="00B42190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中川原　義雄様～</w:t>
      </w:r>
      <w:r w:rsidRPr="00B42190">
        <w:rPr>
          <w:rFonts w:ascii="ＭＳ ゴシック" w:eastAsia="ＭＳ ゴシック" w:hAnsi="ＭＳ ゴシック" w:hint="eastAsia"/>
          <w:sz w:val="24"/>
        </w:rPr>
        <w:t>206号室→203号室</w:t>
      </w:r>
    </w:p>
    <w:p w14:paraId="529885C7" w14:textId="51E8F2C1" w:rsidR="00B42190" w:rsidRDefault="00B42190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榊　純一様～</w:t>
      </w:r>
      <w:r w:rsidRPr="00B42190">
        <w:rPr>
          <w:rFonts w:ascii="ＭＳ ゴシック" w:eastAsia="ＭＳ ゴシック" w:hAnsi="ＭＳ ゴシック" w:hint="eastAsia"/>
          <w:sz w:val="24"/>
        </w:rPr>
        <w:t>206号室→203号室</w:t>
      </w:r>
    </w:p>
    <w:p w14:paraId="2F428DF4" w14:textId="77777777" w:rsidR="00B42190" w:rsidRDefault="00B42190" w:rsidP="00EE0613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2C392E68" w14:textId="28B609AC" w:rsidR="00AE7582" w:rsidRDefault="00AE7582" w:rsidP="00A5576F">
      <w:pPr>
        <w:rPr>
          <w:rFonts w:ascii="ＭＳ ゴシック" w:eastAsia="ＭＳ ゴシック" w:hAnsi="ＭＳ ゴシック"/>
          <w:sz w:val="24"/>
        </w:rPr>
      </w:pPr>
    </w:p>
    <w:p w14:paraId="6A9DE6AB" w14:textId="18B49008" w:rsidR="00AE7582" w:rsidRDefault="00AE7582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＜食形態変更＞</w:t>
      </w:r>
    </w:p>
    <w:p w14:paraId="620654BA" w14:textId="77777777" w:rsidR="00095273" w:rsidRDefault="00095273" w:rsidP="00A5576F">
      <w:pPr>
        <w:rPr>
          <w:rFonts w:ascii="ＭＳ ゴシック" w:eastAsia="ＭＳ ゴシック" w:hAnsi="ＭＳ ゴシック" w:hint="eastAsia"/>
          <w:sz w:val="24"/>
        </w:rPr>
      </w:pPr>
    </w:p>
    <w:p w14:paraId="138F7D6B" w14:textId="13129B00" w:rsidR="00AE7582" w:rsidRDefault="00AE7582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川村　和様～朝ヨーグルト、昼ｴﾈﾌﾟﾛｾﾞﾘｰ</w:t>
      </w:r>
    </w:p>
    <w:p w14:paraId="4BD0FD15" w14:textId="542E8BC3" w:rsidR="00AE7582" w:rsidRDefault="00AE7582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本木　孝子～</w:t>
      </w:r>
      <w:r w:rsidR="00095273">
        <w:rPr>
          <w:rFonts w:ascii="ＭＳ ゴシック" w:eastAsia="ＭＳ ゴシック" w:hAnsi="ＭＳ ゴシック"/>
          <w:sz w:val="24"/>
        </w:rPr>
        <w:t>粥キザミ</w:t>
      </w:r>
    </w:p>
    <w:p w14:paraId="213D2996" w14:textId="785AF323" w:rsidR="00095273" w:rsidRDefault="0009527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村松　八重子様～粥キザミ</w:t>
      </w:r>
    </w:p>
    <w:p w14:paraId="77BBBD52" w14:textId="77777777" w:rsidR="00095273" w:rsidRDefault="00095273" w:rsidP="00DC55C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6FBDCA92" w14:textId="3064514B" w:rsidR="00DC55CC" w:rsidRDefault="00A5576F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金</w:t>
      </w:r>
      <w:r w:rsidR="00DC55CC">
        <w:rPr>
          <w:rFonts w:ascii="ＭＳ ゴシック" w:eastAsia="ＭＳ ゴシック" w:hAnsi="ＭＳ ゴシック" w:hint="eastAsia"/>
          <w:sz w:val="24"/>
        </w:rPr>
        <w:t>Dr診察＞</w:t>
      </w:r>
    </w:p>
    <w:p w14:paraId="671883C7" w14:textId="77777777" w:rsidR="009E14EE" w:rsidRDefault="009E14EE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7E2B405" w14:textId="52FDA10E" w:rsidR="009E14EE" w:rsidRDefault="00FB25EC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</w:t>
      </w:r>
      <w:r w:rsidR="009E14EE">
        <w:rPr>
          <w:rFonts w:ascii="ＭＳ ゴシック" w:eastAsia="ＭＳ ゴシック" w:hAnsi="ＭＳ ゴシック" w:hint="eastAsia"/>
          <w:sz w:val="24"/>
        </w:rPr>
        <w:t>抗生剤本日分で終了。明日レントゲン指示。</w:t>
      </w:r>
    </w:p>
    <w:p w14:paraId="7602AB18" w14:textId="31061FC5" w:rsidR="00FB25EC" w:rsidRDefault="009E14EE" w:rsidP="009E14E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</w:t>
      </w:r>
      <w:r w:rsidRPr="009E14EE">
        <w:rPr>
          <w:rFonts w:ascii="ＭＳ ゴシック" w:eastAsia="ＭＳ ゴシック" w:hAnsi="ＭＳ ゴシック" w:hint="eastAsia"/>
          <w:sz w:val="24"/>
        </w:rPr>
        <w:t>[椎体（頚部・胸部・腰部）]-[胸椎２R]</w:t>
      </w:r>
    </w:p>
    <w:p w14:paraId="50FCDB26" w14:textId="77777777" w:rsidR="00095273" w:rsidRDefault="00095273" w:rsidP="00DC55C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6E24A7FD" w14:textId="3145DE36" w:rsidR="00783587" w:rsidRDefault="00783587" w:rsidP="00196548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B417CA1" w14:textId="77777777" w:rsidR="00850EB2" w:rsidRDefault="00850EB2" w:rsidP="00A5576F">
      <w:pPr>
        <w:rPr>
          <w:rFonts w:ascii="ＭＳ ゴシック" w:eastAsia="ＭＳ ゴシック" w:hAnsi="ＭＳ ゴシック"/>
          <w:sz w:val="24"/>
        </w:rPr>
      </w:pPr>
    </w:p>
    <w:p w14:paraId="5F4C76A4" w14:textId="57408B93" w:rsidR="00E85E87" w:rsidRPr="00E85E87" w:rsidRDefault="00A5576F" w:rsidP="00E85E8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</w:t>
      </w:r>
      <w:r w:rsidR="00E85E87" w:rsidRPr="00E85E87">
        <w:rPr>
          <w:rFonts w:ascii="ＭＳ ゴシック" w:eastAsia="ＭＳ ゴシック" w:hAnsi="ＭＳ ゴシック" w:hint="eastAsia"/>
          <w:sz w:val="24"/>
        </w:rPr>
        <w:t>バイタルサイン著変なく、覚醒良好。顔色良い。</w:t>
      </w:r>
    </w:p>
    <w:p w14:paraId="32D9A099" w14:textId="22FF9B26" w:rsidR="00A5576F" w:rsidRDefault="00E85E87" w:rsidP="00E85E87">
      <w:pPr>
        <w:rPr>
          <w:rFonts w:ascii="Arial" w:eastAsia="ＭＳ ゴシック" w:hAnsi="Arial"/>
          <w:sz w:val="24"/>
          <w:lang w:val="vi-VN"/>
        </w:rPr>
      </w:pPr>
      <w:r>
        <w:rPr>
          <w:rFonts w:ascii="Arial" w:eastAsia="ＭＳ ゴシック" w:hAnsi="Arial"/>
          <w:sz w:val="24"/>
          <w:lang w:val="vi-VN"/>
        </w:rPr>
        <w:t xml:space="preserve">               </w:t>
      </w:r>
      <w:r w:rsidRPr="00E85E87">
        <w:rPr>
          <w:rFonts w:ascii="Arial" w:eastAsia="ＭＳ ゴシック" w:hAnsi="Arial" w:hint="eastAsia"/>
          <w:sz w:val="24"/>
          <w:lang w:val="vi-VN"/>
        </w:rPr>
        <w:t>適時吸引実施し白色粘稠痰中等量吸引。</w:t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</w:p>
    <w:p w14:paraId="2E7715DE" w14:textId="64B0EBF1" w:rsidR="00E85E87" w:rsidRPr="00E85E87" w:rsidRDefault="00A5576F" w:rsidP="00E85E87">
      <w:pPr>
        <w:rPr>
          <w:rFonts w:ascii="ＭＳ ゴシック" w:eastAsia="ＭＳ ゴシック" w:hAnsi="ＭＳ ゴシック" w:hint="eastAsia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・蹴揚　ヒサ様～</w:t>
      </w:r>
      <w:r w:rsidR="00E85E87" w:rsidRPr="00E85E87">
        <w:rPr>
          <w:rFonts w:ascii="ＭＳ ゴシック" w:eastAsia="ＭＳ ゴシック" w:hAnsi="ＭＳ ゴシック" w:hint="eastAsia"/>
          <w:sz w:val="24"/>
        </w:rPr>
        <w:t>バイタルサイン著変なし。傾眠傾向であり昼に覚醒し</w:t>
      </w:r>
    </w:p>
    <w:p w14:paraId="4E596B3E" w14:textId="580A0105" w:rsidR="00A5576F" w:rsidRPr="00A5576F" w:rsidRDefault="00E85E87" w:rsidP="00E85E87">
      <w:pPr>
        <w:rPr>
          <w:rFonts w:ascii="ＭＳ ゴシック" w:eastAsia="ＭＳ ゴシック" w:hAnsi="ＭＳ ゴシック"/>
          <w:sz w:val="24"/>
        </w:rPr>
      </w:pPr>
      <w:r>
        <w:rPr>
          <w:rFonts w:ascii="Arial" w:eastAsia="ＭＳ ゴシック" w:hAnsi="Arial"/>
          <w:sz w:val="24"/>
          <w:lang w:val="vi-VN"/>
        </w:rPr>
        <w:t xml:space="preserve">                </w:t>
      </w:r>
      <w:r w:rsidRPr="00E85E87">
        <w:rPr>
          <w:rFonts w:ascii="Arial" w:eastAsia="ＭＳ ゴシック" w:hAnsi="Arial" w:hint="eastAsia"/>
          <w:sz w:val="24"/>
          <w:lang w:val="vi-VN"/>
        </w:rPr>
        <w:t>メイバランスを数口摂取。</w:t>
      </w:r>
      <w:r w:rsidRPr="00E85E87">
        <w:rPr>
          <w:rFonts w:ascii="Arial" w:eastAsia="ＭＳ ゴシック" w:hAnsi="Arial" w:hint="eastAsia"/>
          <w:sz w:val="24"/>
          <w:lang w:val="vi-VN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</w:p>
    <w:p w14:paraId="57741964" w14:textId="77777777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/>
          <w:sz w:val="24"/>
        </w:rPr>
        <w:lastRenderedPageBreak/>
        <w:tab/>
      </w:r>
      <w:r w:rsidRPr="00A5576F">
        <w:rPr>
          <w:rFonts w:ascii="ＭＳ ゴシック" w:eastAsia="ＭＳ ゴシック" w:hAnsi="ＭＳ ゴシック"/>
          <w:sz w:val="24"/>
        </w:rPr>
        <w:tab/>
      </w:r>
    </w:p>
    <w:p w14:paraId="568C1B9C" w14:textId="32868363" w:rsidR="00E85E87" w:rsidRPr="00E85E87" w:rsidRDefault="00A5576F" w:rsidP="00E85E87">
      <w:pPr>
        <w:rPr>
          <w:rFonts w:ascii="ＭＳ ゴシック" w:eastAsia="ＭＳ ゴシック" w:hAnsi="ＭＳ ゴシック" w:hint="eastAsia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・寺井　のり子様～</w:t>
      </w:r>
      <w:r w:rsidR="00E85E87" w:rsidRPr="00E85E87">
        <w:rPr>
          <w:rFonts w:ascii="ＭＳ ゴシック" w:eastAsia="ＭＳ ゴシック" w:hAnsi="ＭＳ ゴシック" w:hint="eastAsia"/>
          <w:sz w:val="24"/>
        </w:rPr>
        <w:t>バイタルサイン著変なく経過。喘鳴なく吸引実施していない。</w:t>
      </w:r>
    </w:p>
    <w:p w14:paraId="35515978" w14:textId="4A0A9720" w:rsidR="00850EB2" w:rsidRDefault="00E85E87" w:rsidP="00A5576F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Arial" w:eastAsia="ＭＳ ゴシック" w:hAnsi="Arial"/>
          <w:sz w:val="24"/>
          <w:lang w:val="vi-VN"/>
        </w:rPr>
        <w:t xml:space="preserve">                 </w:t>
      </w:r>
      <w:r w:rsidRPr="00E85E87">
        <w:rPr>
          <w:rFonts w:ascii="Arial" w:eastAsia="ＭＳ ゴシック" w:hAnsi="Arial" w:hint="eastAsia"/>
          <w:sz w:val="24"/>
          <w:lang w:val="vi-VN"/>
        </w:rPr>
        <w:t>14</w:t>
      </w:r>
      <w:r w:rsidRPr="00E85E87">
        <w:rPr>
          <w:rFonts w:ascii="Arial" w:eastAsia="ＭＳ ゴシック" w:hAnsi="Arial" w:hint="eastAsia"/>
          <w:sz w:val="24"/>
          <w:lang w:val="vi-VN"/>
        </w:rPr>
        <w:t>時に体温</w:t>
      </w:r>
      <w:r w:rsidRPr="00E85E87">
        <w:rPr>
          <w:rFonts w:ascii="Arial" w:eastAsia="ＭＳ ゴシック" w:hAnsi="Arial" w:hint="eastAsia"/>
          <w:sz w:val="24"/>
          <w:lang w:val="vi-VN"/>
        </w:rPr>
        <w:t>37.5</w:t>
      </w:r>
      <w:r w:rsidRPr="00E85E87">
        <w:rPr>
          <w:rFonts w:ascii="Arial" w:eastAsia="ＭＳ ゴシック" w:hAnsi="Arial" w:hint="eastAsia"/>
          <w:sz w:val="24"/>
          <w:lang w:val="vi-VN"/>
        </w:rPr>
        <w:t>℃でクーリング実施している。</w:t>
      </w:r>
      <w:r w:rsidRPr="00E85E87">
        <w:rPr>
          <w:rFonts w:ascii="Arial" w:eastAsia="ＭＳ ゴシック" w:hAnsi="Arial" w:hint="eastAsia"/>
          <w:sz w:val="24"/>
          <w:lang w:val="vi-VN"/>
        </w:rPr>
        <w:tab/>
      </w:r>
      <w:r w:rsidRPr="00E85E87">
        <w:rPr>
          <w:rFonts w:ascii="Arial" w:eastAsia="ＭＳ ゴシック" w:hAnsi="Arial" w:hint="eastAsia"/>
          <w:sz w:val="24"/>
          <w:lang w:val="vi-VN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</w:p>
    <w:p w14:paraId="5A82E181" w14:textId="07A7715D" w:rsidR="00850EB2" w:rsidRPr="00A5576F" w:rsidRDefault="00850EB2" w:rsidP="00E85E8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</w:t>
      </w:r>
      <w:r w:rsidR="00E85E87" w:rsidRPr="00E85E87">
        <w:rPr>
          <w:rFonts w:ascii="ＭＳ ゴシック" w:eastAsia="ＭＳ ゴシック" w:hAnsi="ＭＳ ゴシック" w:hint="eastAsia"/>
          <w:sz w:val="24"/>
        </w:rPr>
        <w:t>10時に37.5℃でありクーリング実施し15時に再検して36.6℃</w:t>
      </w:r>
      <w:r w:rsidR="00E85E87">
        <w:rPr>
          <w:rFonts w:ascii="ＭＳ ゴシック" w:eastAsia="ＭＳ ゴシック" w:hAnsi="ＭＳ ゴシック" w:hint="eastAsia"/>
          <w:sz w:val="24"/>
        </w:rPr>
        <w:t xml:space="preserve"> </w:t>
      </w:r>
      <w:r w:rsidR="00E85E87">
        <w:rPr>
          <w:rFonts w:ascii="Arial" w:eastAsia="ＭＳ ゴシック" w:hAnsi="Arial"/>
          <w:sz w:val="24"/>
          <w:lang w:val="vi-VN"/>
        </w:rPr>
        <w:t xml:space="preserve">                </w:t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>
        <w:rPr>
          <w:rFonts w:ascii="Arial" w:eastAsia="ＭＳ ゴシック" w:hAnsi="Arial"/>
          <w:sz w:val="24"/>
          <w:lang w:val="vi-VN"/>
        </w:rPr>
        <w:t xml:space="preserve">         </w:t>
      </w:r>
      <w:r w:rsidR="00E85E87" w:rsidRPr="00E85E87">
        <w:rPr>
          <w:rFonts w:ascii="Arial" w:eastAsia="ＭＳ ゴシック" w:hAnsi="Arial" w:hint="eastAsia"/>
          <w:sz w:val="24"/>
          <w:lang w:val="vi-VN"/>
        </w:rPr>
        <w:t>まで軽快。</w:t>
      </w:r>
      <w:r w:rsidR="00E85E87" w:rsidRPr="00E85E87">
        <w:rPr>
          <w:rFonts w:ascii="ＭＳ ゴシック" w:eastAsia="ＭＳ ゴシック" w:hAnsi="ＭＳ ゴシック" w:hint="eastAsia"/>
          <w:sz w:val="24"/>
        </w:rPr>
        <w:t>酸素外し多く訪室回数増やしている。</w:t>
      </w:r>
      <w:r w:rsidR="00E85E87">
        <w:rPr>
          <w:rFonts w:ascii="ＭＳ ゴシック" w:eastAsia="ＭＳ ゴシック" w:hAnsi="ＭＳ ゴシック" w:hint="eastAsia"/>
          <w:sz w:val="24"/>
        </w:rPr>
        <w:tab/>
      </w:r>
      <w:r w:rsidR="00E85E87">
        <w:rPr>
          <w:rFonts w:ascii="ＭＳ ゴシック" w:eastAsia="ＭＳ ゴシック" w:hAnsi="ＭＳ ゴシック" w:hint="eastAsia"/>
          <w:sz w:val="24"/>
        </w:rPr>
        <w:tab/>
      </w:r>
    </w:p>
    <w:p w14:paraId="1EA775C0" w14:textId="77777777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</w:p>
    <w:p w14:paraId="1AFEBE6E" w14:textId="2F56CBF6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・風間　和子様～</w:t>
      </w:r>
      <w:r w:rsidR="00E85E87" w:rsidRPr="00E85E87">
        <w:rPr>
          <w:rFonts w:ascii="ＭＳ ゴシック" w:eastAsia="ＭＳ ゴシック" w:hAnsi="ＭＳ ゴシック" w:hint="eastAsia"/>
          <w:sz w:val="24"/>
        </w:rPr>
        <w:t>今日から点滴中止。食事摂取は全量摂取出来ている。</w:t>
      </w:r>
    </w:p>
    <w:p w14:paraId="39DC427A" w14:textId="085DDA9E" w:rsidR="00A5576F" w:rsidRDefault="00A5576F" w:rsidP="00A5576F">
      <w:pPr>
        <w:rPr>
          <w:rFonts w:ascii="ＭＳ ゴシック" w:eastAsia="ＭＳ ゴシック" w:hAnsi="ＭＳ ゴシック"/>
          <w:sz w:val="24"/>
        </w:rPr>
      </w:pPr>
    </w:p>
    <w:p w14:paraId="56F095F8" w14:textId="322C3126" w:rsidR="00E85E87" w:rsidRPr="00E85E87" w:rsidRDefault="00BA74C1" w:rsidP="00E85E8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0EB2">
        <w:rPr>
          <w:rFonts w:ascii="ＭＳ ゴシック" w:eastAsia="ＭＳ ゴシック" w:hAnsi="ＭＳ ゴシック" w:hint="eastAsia"/>
          <w:sz w:val="24"/>
        </w:rPr>
        <w:t>菅井　浩子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E85E87" w:rsidRPr="00E85E87">
        <w:rPr>
          <w:rFonts w:ascii="ＭＳ ゴシック" w:eastAsia="ＭＳ ゴシック" w:hAnsi="ＭＳ ゴシック" w:hint="eastAsia"/>
          <w:sz w:val="24"/>
        </w:rPr>
        <w:t>14時に体温37.6℃でありクーリング実施し36.9℃まで軽快。</w:t>
      </w:r>
    </w:p>
    <w:p w14:paraId="33664193" w14:textId="381F0F0F" w:rsidR="00BA74C1" w:rsidRDefault="00E85E87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Arial" w:eastAsia="ＭＳ ゴシック" w:hAnsi="Arial"/>
          <w:sz w:val="24"/>
          <w:lang w:val="vi-VN"/>
        </w:rPr>
        <w:t xml:space="preserve">                </w:t>
      </w:r>
      <w:r w:rsidRPr="00E85E87">
        <w:rPr>
          <w:rFonts w:ascii="Arial" w:eastAsia="ＭＳ ゴシック" w:hAnsi="Arial" w:hint="eastAsia"/>
          <w:sz w:val="24"/>
          <w:lang w:val="vi-VN"/>
        </w:rPr>
        <w:t>収縮期血圧</w:t>
      </w:r>
      <w:r w:rsidRPr="00E85E87">
        <w:rPr>
          <w:rFonts w:ascii="Arial" w:eastAsia="ＭＳ ゴシック" w:hAnsi="Arial" w:hint="eastAsia"/>
          <w:sz w:val="24"/>
          <w:lang w:val="vi-VN"/>
        </w:rPr>
        <w:t>83mmHg</w:t>
      </w:r>
      <w:r w:rsidRPr="00E85E87">
        <w:rPr>
          <w:rFonts w:ascii="Arial" w:eastAsia="ＭＳ ゴシック" w:hAnsi="Arial" w:hint="eastAsia"/>
          <w:sz w:val="24"/>
          <w:lang w:val="vi-VN"/>
        </w:rPr>
        <w:t>であり下肢挙上で対応している。</w:t>
      </w:r>
      <w:r w:rsidRPr="00E85E87">
        <w:rPr>
          <w:rFonts w:ascii="ＭＳ ゴシック" w:eastAsia="ＭＳ ゴシック" w:hAnsi="ＭＳ ゴシック" w:hint="eastAsia"/>
          <w:sz w:val="24"/>
        </w:rPr>
        <w:tab/>
      </w:r>
    </w:p>
    <w:p w14:paraId="09FDFB20" w14:textId="0AE788C6" w:rsidR="00E85E87" w:rsidRDefault="00BA74C1" w:rsidP="00E85E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0EB2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E85E87" w:rsidRPr="00E85E87">
        <w:rPr>
          <w:rFonts w:ascii="ＭＳ ゴシック" w:eastAsia="ＭＳ ゴシック" w:hAnsi="ＭＳ ゴシック" w:hint="eastAsia"/>
          <w:sz w:val="24"/>
        </w:rPr>
        <w:t>各食1/2～全量摂取。点滴自抜繰り返し度々刺し替え実施。</w:t>
      </w:r>
    </w:p>
    <w:p w14:paraId="6F76CB26" w14:textId="2D8E9CF0" w:rsidR="00E85E87" w:rsidRPr="00E85E87" w:rsidRDefault="00E85E87" w:rsidP="00E85E87">
      <w:pPr>
        <w:rPr>
          <w:rFonts w:ascii="Arial" w:eastAsia="ＭＳ ゴシック" w:hAnsi="Arial"/>
          <w:sz w:val="24"/>
          <w:lang w:val="vi-VN"/>
        </w:rPr>
      </w:pPr>
      <w:r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Arial" w:eastAsia="ＭＳ ゴシック" w:hAnsi="Arial"/>
          <w:sz w:val="24"/>
          <w:lang w:val="vi-VN"/>
        </w:rPr>
        <w:t xml:space="preserve">               </w:t>
      </w:r>
      <w:r w:rsidRPr="00E85E87">
        <w:rPr>
          <w:rFonts w:ascii="Arial" w:eastAsia="ＭＳ ゴシック" w:hAnsi="Arial" w:hint="eastAsia"/>
          <w:sz w:val="24"/>
          <w:lang w:val="vi-VN"/>
        </w:rPr>
        <w:t>バイタルサイン異常、酸素飽和度低下なし。活気あり。</w:t>
      </w:r>
    </w:p>
    <w:p w14:paraId="5DEE6157" w14:textId="53277A7A" w:rsidR="00A5576F" w:rsidRPr="00A5576F" w:rsidRDefault="00E85E87" w:rsidP="00A5576F">
      <w:pPr>
        <w:rPr>
          <w:rFonts w:ascii="ＭＳ ゴシック" w:eastAsia="ＭＳ ゴシック" w:hAnsi="ＭＳ ゴシック"/>
          <w:sz w:val="24"/>
        </w:rPr>
      </w:pP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  <w:r w:rsidRPr="00E85E87">
        <w:rPr>
          <w:rFonts w:ascii="ＭＳ ゴシック" w:eastAsia="ＭＳ ゴシック" w:hAnsi="ＭＳ ゴシック" w:hint="eastAsia"/>
          <w:sz w:val="24"/>
        </w:rPr>
        <w:tab/>
      </w:r>
    </w:p>
    <w:p w14:paraId="3809C1D3" w14:textId="0264742D" w:rsidR="0086381D" w:rsidRPr="00E85E87" w:rsidRDefault="00850EB2" w:rsidP="0086381D">
      <w:pPr>
        <w:rPr>
          <w:rFonts w:ascii="Arial" w:eastAsia="ＭＳ ゴシック" w:hAnsi="Arial"/>
          <w:sz w:val="24"/>
          <w:lang w:val="vi-VN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50EB2">
        <w:rPr>
          <w:rFonts w:ascii="ＭＳ ゴシック" w:eastAsia="ＭＳ ゴシック" w:hAnsi="ＭＳ ゴシック" w:hint="eastAsia"/>
          <w:sz w:val="24"/>
        </w:rPr>
        <w:t>馬場　雄弘様～</w:t>
      </w:r>
      <w:r w:rsidR="00E85E87" w:rsidRPr="00E85E87">
        <w:rPr>
          <w:rFonts w:ascii="ＭＳ ゴシック" w:eastAsia="ＭＳ ゴシック" w:hAnsi="ＭＳ ゴシック" w:hint="eastAsia"/>
          <w:sz w:val="24"/>
        </w:rPr>
        <w:t>13:00北病棟から南Dユニット206号室へ転入となる。不穏さ</w:t>
      </w:r>
      <w:r w:rsidR="00E85E87">
        <w:rPr>
          <w:rFonts w:ascii="ＭＳ ゴシック" w:eastAsia="ＭＳ ゴシック" w:hAnsi="ＭＳ ゴシック" w:hint="eastAsia"/>
          <w:sz w:val="24"/>
        </w:rPr>
        <w:t xml:space="preserve"> </w:t>
      </w:r>
      <w:r w:rsidR="00E85E87">
        <w:rPr>
          <w:rFonts w:ascii="Arial" w:eastAsia="ＭＳ ゴシック" w:hAnsi="Arial"/>
          <w:sz w:val="24"/>
          <w:lang w:val="vi-VN"/>
        </w:rPr>
        <w:t xml:space="preserve">  </w:t>
      </w:r>
    </w:p>
    <w:p w14:paraId="1222BA66" w14:textId="1972CB66" w:rsidR="00850EB2" w:rsidRDefault="00E85E87" w:rsidP="0086381D">
      <w:pPr>
        <w:rPr>
          <w:rFonts w:ascii="Arial" w:eastAsia="ＭＳ ゴシック" w:hAnsi="Arial"/>
          <w:sz w:val="24"/>
          <w:lang w:val="vi-VN"/>
        </w:rPr>
      </w:pPr>
      <w:r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Arial" w:eastAsia="ＭＳ ゴシック" w:hAnsi="Arial"/>
          <w:sz w:val="24"/>
          <w:lang w:val="vi-VN"/>
        </w:rPr>
        <w:t xml:space="preserve">               </w:t>
      </w:r>
      <w:r w:rsidRPr="00E85E87">
        <w:rPr>
          <w:rFonts w:ascii="Arial" w:eastAsia="ＭＳ ゴシック" w:hAnsi="Arial" w:hint="eastAsia"/>
          <w:sz w:val="24"/>
          <w:lang w:val="vi-VN"/>
        </w:rPr>
        <w:t>や危険行為なし。</w:t>
      </w:r>
    </w:p>
    <w:p w14:paraId="63F1D48E" w14:textId="77777777" w:rsidR="00E85E87" w:rsidRPr="00E85E87" w:rsidRDefault="00E85E87" w:rsidP="0086381D">
      <w:pPr>
        <w:rPr>
          <w:rFonts w:ascii="Arial" w:eastAsia="ＭＳ ゴシック" w:hAnsi="Arial" w:hint="eastAsia"/>
          <w:sz w:val="24"/>
          <w:lang w:val="vi-VN"/>
        </w:rPr>
      </w:pPr>
      <w:bookmarkStart w:id="0" w:name="_GoBack"/>
      <w:bookmarkEnd w:id="0"/>
    </w:p>
    <w:p w14:paraId="766E50D1" w14:textId="6E498B4C" w:rsidR="00A5576F" w:rsidRDefault="00A5576F" w:rsidP="0086381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1671C538" w14:textId="77777777" w:rsidR="00950023" w:rsidRDefault="00950023" w:rsidP="0086381D">
      <w:pPr>
        <w:rPr>
          <w:rFonts w:ascii="ＭＳ ゴシック" w:eastAsia="ＭＳ ゴシック" w:hAnsi="ＭＳ ゴシック" w:hint="eastAsia"/>
          <w:sz w:val="24"/>
        </w:rPr>
      </w:pPr>
    </w:p>
    <w:p w14:paraId="08E558C8" w14:textId="552B1B1B" w:rsidR="00A5576F" w:rsidRDefault="00A5576F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0EB2">
        <w:rPr>
          <w:rFonts w:ascii="ＭＳ ゴシック" w:eastAsia="ＭＳ ゴシック" w:hAnsi="ＭＳ ゴシック" w:hint="eastAsia"/>
          <w:sz w:val="24"/>
        </w:rPr>
        <w:t>馬場　雄弘</w:t>
      </w:r>
      <w:r>
        <w:rPr>
          <w:rFonts w:ascii="ＭＳ ゴシック" w:eastAsia="ＭＳ ゴシック" w:hAnsi="ＭＳ ゴシック" w:hint="eastAsia"/>
          <w:sz w:val="24"/>
        </w:rPr>
        <w:t>様～担当：</w:t>
      </w:r>
      <w:r w:rsidR="00850EB2">
        <w:rPr>
          <w:rFonts w:ascii="ＭＳ ゴシック" w:eastAsia="ＭＳ ゴシック" w:hAnsi="ＭＳ ゴシック" w:hint="eastAsia"/>
          <w:sz w:val="24"/>
        </w:rPr>
        <w:t>織田</w:t>
      </w:r>
      <w:r>
        <w:rPr>
          <w:rFonts w:ascii="ＭＳ ゴシック" w:eastAsia="ＭＳ ゴシック" w:hAnsi="ＭＳ ゴシック" w:hint="eastAsia"/>
          <w:sz w:val="24"/>
        </w:rPr>
        <w:t>NS、</w:t>
      </w:r>
      <w:r w:rsidR="00850EB2">
        <w:rPr>
          <w:rFonts w:ascii="ＭＳ ゴシック" w:eastAsia="ＭＳ ゴシック" w:hAnsi="ＭＳ ゴシック" w:hint="eastAsia"/>
          <w:sz w:val="24"/>
        </w:rPr>
        <w:t>ヤンジ</w:t>
      </w:r>
      <w:r>
        <w:rPr>
          <w:rFonts w:ascii="ＭＳ ゴシック" w:eastAsia="ＭＳ ゴシック" w:hAnsi="ＭＳ ゴシック" w:hint="eastAsia"/>
          <w:sz w:val="24"/>
        </w:rPr>
        <w:t>CW</w:t>
      </w:r>
    </w:p>
    <w:p w14:paraId="0419F499" w14:textId="1BD842A2" w:rsidR="00A5576F" w:rsidRDefault="00A5576F" w:rsidP="00A5576F">
      <w:pPr>
        <w:rPr>
          <w:rFonts w:ascii="ＭＳ ゴシック" w:eastAsia="ＭＳ ゴシック" w:hAnsi="ＭＳ ゴシック"/>
          <w:sz w:val="24"/>
        </w:rPr>
      </w:pPr>
    </w:p>
    <w:sectPr w:rsidR="00A5576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19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2DE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7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E5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6DFA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7D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8EE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0EB2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81D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023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4EE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582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190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3FD2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5E3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5E87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97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008C2-825D-4F67-A3CA-E3F5EFEE0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1748</TotalTime>
  <Pages>3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117</cp:revision>
  <cp:lastPrinted>2023-10-20T00:22:00Z</cp:lastPrinted>
  <dcterms:created xsi:type="dcterms:W3CDTF">2025-09-06T02:03:00Z</dcterms:created>
  <dcterms:modified xsi:type="dcterms:W3CDTF">2025-10-07T08:01:00Z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