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486E4736"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813EF0">
        <w:rPr>
          <w:rFonts w:asciiTheme="majorEastAsia" w:eastAsiaTheme="majorEastAsia" w:hAnsiTheme="majorEastAsia" w:hint="eastAsia"/>
          <w:sz w:val="24"/>
        </w:rPr>
        <w:t>月3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813EF0">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813EF0">
        <w:rPr>
          <w:rFonts w:asciiTheme="majorEastAsia" w:eastAsiaTheme="majorEastAsia" w:hAnsiTheme="majorEastAsia" w:hint="eastAsia"/>
          <w:sz w:val="24"/>
        </w:rPr>
        <w:t>澤田　久美子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4EB47B39" w:rsidR="005F362B" w:rsidRDefault="007127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4F1DC5B" w:rsidR="005F362B" w:rsidRDefault="00813EF0" w:rsidP="00DB4CDD">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1F490CE1" w:rsidR="005F362B" w:rsidRDefault="00813EF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6CD77792" w:rsidR="005F362B" w:rsidRDefault="00813EF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47CBC189" w:rsidR="005F362B" w:rsidRDefault="00813EF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日</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12283CD1" w:rsidR="005F362B" w:rsidRDefault="002639C7">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042C141D" w:rsidR="005F362B" w:rsidRDefault="00C86C9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188CA995" w:rsidR="005F362B" w:rsidRDefault="00813EF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223228B7" w:rsidR="005F362B" w:rsidRDefault="00CA759B"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813EF0">
              <w:rPr>
                <w:rFonts w:asciiTheme="majorEastAsia" w:eastAsiaTheme="majorEastAsia" w:hAnsiTheme="majorEastAsia" w:hint="eastAsia"/>
                <w:kern w:val="2"/>
              </w:rPr>
              <w:t>準</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13D6D651" w:rsidR="005F362B" w:rsidRDefault="007127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7F1A825B" w:rsidR="005F362B" w:rsidRDefault="00CB4DF5"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86C91">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C3DC495" w:rsidR="005F362B" w:rsidRDefault="00813EF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8228F9C" w:rsidR="005F362B" w:rsidRDefault="00813EF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日</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0C8AB617" w:rsidR="005F362B" w:rsidRDefault="00813EF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1B9B6A96" w:rsidR="005F362B" w:rsidRDefault="009132D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早Ａ</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2D0D90F6" w:rsidR="005F362B" w:rsidRDefault="009132DD">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343158A4" w:rsidR="005F362B" w:rsidRDefault="00813EF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4631DFFF" w:rsidR="005F362B" w:rsidRDefault="009132DD">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r>
      <w:tr w:rsidR="0051056E"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0B1C6B8D" w:rsidR="0051056E" w:rsidRDefault="0051056E" w:rsidP="0051056E">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51056E" w:rsidRDefault="0051056E" w:rsidP="0051056E">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460A616"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1527300"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石戸谷</w:t>
            </w:r>
          </w:p>
        </w:tc>
      </w:tr>
      <w:tr w:rsidR="0051056E"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4ACBB4D6" w:rsidR="0051056E" w:rsidRDefault="007127C3" w:rsidP="0051056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514E2556" w:rsidR="0051056E" w:rsidRDefault="003513BD"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2DD">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36B12C14" w:rsidR="0051056E" w:rsidRDefault="00BC6BCE" w:rsidP="0051056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473D425" w:rsidR="0051056E" w:rsidRDefault="00813EF0"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2DD">
              <w:rPr>
                <w:rFonts w:asciiTheme="majorEastAsia" w:eastAsiaTheme="majorEastAsia" w:hAnsiTheme="majorEastAsia" w:hint="eastAsia"/>
                <w:kern w:val="2"/>
              </w:rPr>
              <w:t>遅B</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DBAA258" w:rsidR="0051056E" w:rsidRDefault="003513BD" w:rsidP="00DB4CDD">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C1906">
              <w:rPr>
                <w:rFonts w:asciiTheme="majorEastAsia" w:eastAsiaTheme="majorEastAsia" w:hAnsiTheme="majorEastAsia" w:hint="eastAsia"/>
                <w:kern w:val="2"/>
              </w:rPr>
              <w:t>遅B</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67C7174" w:rsidR="0051056E" w:rsidRDefault="00C86C91" w:rsidP="0051056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7964662" w:rsidR="0051056E" w:rsidRDefault="007127C3"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D51C639" w:rsidR="0051056E" w:rsidRDefault="00C86C91"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1042D6B1" w:rsidR="0051056E" w:rsidRDefault="007127C3"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763002DB"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2E398527" w14:textId="606B2772" w:rsidR="00B71FA6" w:rsidRDefault="00E53022" w:rsidP="00BC6BC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E53022">
        <w:rPr>
          <w:rFonts w:ascii="ＭＳ ゴシック" w:eastAsia="ＭＳ ゴシック" w:hAnsi="ＭＳ ゴシック" w:hint="eastAsia"/>
          <w:sz w:val="24"/>
        </w:rPr>
        <w:t>9/5（金）に大規模災害の災害時報告訓練を実施します。</w:t>
      </w:r>
      <w:r w:rsidR="00B71FA6">
        <w:rPr>
          <w:rFonts w:ascii="ＭＳ ゴシック" w:eastAsia="ＭＳ ゴシック" w:hAnsi="ＭＳ ゴシック" w:hint="eastAsia"/>
          <w:sz w:val="24"/>
        </w:rPr>
        <w:t>各自メール確認しておいてください。</w:t>
      </w:r>
    </w:p>
    <w:p w14:paraId="102B9288" w14:textId="72A1338F" w:rsidR="00B71FA6" w:rsidRDefault="00B71FA6" w:rsidP="00B71FA6">
      <w:pPr>
        <w:rPr>
          <w:rFonts w:ascii="ＭＳ ゴシック" w:eastAsia="ＭＳ ゴシック" w:hAnsi="ＭＳ ゴシック"/>
          <w:sz w:val="24"/>
        </w:rPr>
      </w:pPr>
    </w:p>
    <w:p w14:paraId="2D43F215" w14:textId="7FE7F370" w:rsidR="00B71FA6" w:rsidRDefault="00B71FA6" w:rsidP="00B71F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・動静報告のサーベイランスへ発熱等反映されていない事があります。毎朝修正して下さい。</w:t>
      </w:r>
    </w:p>
    <w:p w14:paraId="00730DCC" w14:textId="77777777" w:rsidR="00BC6BCE" w:rsidRDefault="00BC6BCE" w:rsidP="00B71FA6">
      <w:pPr>
        <w:ind w:left="240" w:hangingChars="100" w:hanging="240"/>
        <w:rPr>
          <w:rFonts w:ascii="ＭＳ ゴシック" w:eastAsia="ＭＳ ゴシック" w:hAnsi="ＭＳ ゴシック" w:hint="eastAsia"/>
          <w:sz w:val="24"/>
        </w:rPr>
      </w:pPr>
    </w:p>
    <w:p w14:paraId="1A6BEB45" w14:textId="3B2EA16D" w:rsidR="00881664" w:rsidRDefault="001E6416" w:rsidP="00BC6BCE">
      <w:pPr>
        <w:rPr>
          <w:rFonts w:ascii="ＭＳ ゴシック" w:eastAsia="ＭＳ ゴシック" w:hAnsi="ＭＳ ゴシック"/>
          <w:sz w:val="24"/>
        </w:rPr>
      </w:pPr>
      <w:r>
        <w:rPr>
          <w:rFonts w:ascii="ＭＳ ゴシック" w:eastAsia="ＭＳ ゴシック" w:hAnsi="ＭＳ ゴシック" w:hint="eastAsia"/>
          <w:sz w:val="24"/>
        </w:rPr>
        <w:t>・</w:t>
      </w:r>
      <w:r w:rsidR="00BC6BCE">
        <w:rPr>
          <w:rFonts w:ascii="ＭＳ ゴシック" w:eastAsia="ＭＳ ゴシック" w:hAnsi="ＭＳ ゴシック" w:hint="eastAsia"/>
          <w:sz w:val="24"/>
        </w:rPr>
        <w:t>理由のない時間外とならないよう打刻時間を守るよう注意していきましょう。</w:t>
      </w:r>
    </w:p>
    <w:p w14:paraId="47A50549" w14:textId="36AFF1D7" w:rsidR="007127C3" w:rsidRPr="007127C3" w:rsidRDefault="007127C3" w:rsidP="00C574F4">
      <w:pPr>
        <w:rPr>
          <w:rFonts w:ascii="ＭＳ ゴシック" w:eastAsia="ＭＳ ゴシック" w:hAnsi="ＭＳ ゴシック" w:hint="eastAsia"/>
          <w:sz w:val="24"/>
        </w:rPr>
      </w:pPr>
    </w:p>
    <w:p w14:paraId="665A3EA9" w14:textId="6B42BCF7" w:rsidR="00A321BD" w:rsidRDefault="000F07A8"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689D9AF" w14:textId="30D3E856" w:rsidR="00A321BD" w:rsidRDefault="00A321BD" w:rsidP="00F71F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・本木　孝子様～</w:t>
      </w:r>
      <w:r w:rsidR="00813EF0">
        <w:rPr>
          <w:rFonts w:ascii="ＭＳ ゴシック" w:eastAsia="ＭＳ ゴシック" w:hAnsi="ＭＳ ゴシック" w:hint="eastAsia"/>
          <w:sz w:val="24"/>
        </w:rPr>
        <w:t>深澤Dr.にレントゲン確認依頼している。</w:t>
      </w:r>
      <w:r w:rsidR="00BC6BCE">
        <w:rPr>
          <w:rFonts w:ascii="ＭＳ ゴシック" w:eastAsia="ＭＳ ゴシック" w:hAnsi="ＭＳ ゴシック" w:hint="eastAsia"/>
          <w:sz w:val="24"/>
        </w:rPr>
        <w:t>臨時薬同内容</w:t>
      </w:r>
      <w:r w:rsidR="007A7240">
        <w:rPr>
          <w:rFonts w:ascii="ＭＳ ゴシック" w:eastAsia="ＭＳ ゴシック" w:hAnsi="ＭＳ ゴシック" w:hint="eastAsia"/>
          <w:sz w:val="24"/>
        </w:rPr>
        <w:t>14日分指示あり。</w:t>
      </w:r>
    </w:p>
    <w:p w14:paraId="2CBC5D0E" w14:textId="514AA8E4" w:rsidR="00BB13E3" w:rsidRDefault="00BB13E3" w:rsidP="007127C3">
      <w:pPr>
        <w:ind w:left="1920" w:hangingChars="800" w:hanging="1920"/>
        <w:rPr>
          <w:rFonts w:ascii="ＭＳ ゴシック" w:eastAsia="ＭＳ ゴシック" w:hAnsi="ＭＳ ゴシック"/>
          <w:sz w:val="24"/>
        </w:rPr>
      </w:pPr>
    </w:p>
    <w:p w14:paraId="383E259E" w14:textId="78FC9818" w:rsidR="00BB13E3" w:rsidRDefault="00E53022" w:rsidP="007127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950D1">
        <w:rPr>
          <w:rFonts w:ascii="ＭＳ ゴシック" w:eastAsia="ＭＳ ゴシック" w:hAnsi="ＭＳ ゴシック" w:hint="eastAsia"/>
          <w:sz w:val="24"/>
        </w:rPr>
        <w:t>吉田　悦子</w:t>
      </w:r>
      <w:r w:rsidR="001E6416">
        <w:rPr>
          <w:rFonts w:ascii="ＭＳ ゴシック" w:eastAsia="ＭＳ ゴシック" w:hAnsi="ＭＳ ゴシック" w:hint="eastAsia"/>
          <w:sz w:val="24"/>
        </w:rPr>
        <w:t>様～</w:t>
      </w:r>
      <w:r w:rsidR="000950D1">
        <w:rPr>
          <w:rFonts w:ascii="ＭＳ ゴシック" w:eastAsia="ＭＳ ゴシック" w:hAnsi="ＭＳ ゴシック" w:hint="eastAsia"/>
          <w:sz w:val="24"/>
        </w:rPr>
        <w:t>臨時薬同内容14日分処方あり。</w:t>
      </w:r>
    </w:p>
    <w:p w14:paraId="06B14A07" w14:textId="5A719218" w:rsidR="004900CB" w:rsidRDefault="004900CB" w:rsidP="007127C3">
      <w:pPr>
        <w:ind w:left="1920" w:hangingChars="800" w:hanging="1920"/>
        <w:rPr>
          <w:rFonts w:ascii="ＭＳ ゴシック" w:eastAsia="ＭＳ ゴシック" w:hAnsi="ＭＳ ゴシック"/>
          <w:sz w:val="24"/>
        </w:rPr>
      </w:pPr>
    </w:p>
    <w:p w14:paraId="51FE96F8" w14:textId="4DF84053" w:rsidR="004900CB" w:rsidRDefault="000950D1" w:rsidP="007127C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・岩木　君江</w:t>
      </w:r>
      <w:r w:rsidR="004900CB">
        <w:rPr>
          <w:rFonts w:ascii="ＭＳ ゴシック" w:eastAsia="ＭＳ ゴシック" w:hAnsi="ＭＳ ゴシック" w:hint="eastAsia"/>
          <w:sz w:val="24"/>
        </w:rPr>
        <w:t>様～</w:t>
      </w:r>
      <w:r>
        <w:rPr>
          <w:rFonts w:ascii="ＭＳ ゴシック" w:eastAsia="ＭＳ ゴシック" w:hAnsi="ＭＳ ゴシック" w:hint="eastAsia"/>
          <w:sz w:val="24"/>
        </w:rPr>
        <w:t>臨時薬</w:t>
      </w:r>
      <w:r w:rsidRPr="000950D1">
        <w:rPr>
          <w:rFonts w:ascii="ＭＳ ゴシック" w:eastAsia="ＭＳ ゴシック" w:hAnsi="ＭＳ ゴシック" w:hint="eastAsia"/>
          <w:sz w:val="24"/>
        </w:rPr>
        <w:t>同内容14日分処方あり。</w:t>
      </w:r>
    </w:p>
    <w:p w14:paraId="47C881FA" w14:textId="280D4E1A" w:rsidR="000950D1" w:rsidRDefault="000950D1" w:rsidP="000950D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義壽様～泥状便持続している為、</w:t>
      </w:r>
      <w:r w:rsidRPr="000950D1">
        <w:rPr>
          <w:rFonts w:ascii="ＭＳ ゴシック" w:eastAsia="ＭＳ ゴシック" w:hAnsi="ＭＳ ゴシック" w:hint="eastAsia"/>
          <w:sz w:val="24"/>
        </w:rPr>
        <w:t>ビオスリー配合</w:t>
      </w:r>
      <w:r>
        <w:rPr>
          <w:rFonts w:ascii="ＭＳ ゴシック" w:eastAsia="ＭＳ ゴシック" w:hAnsi="ＭＳ ゴシック" w:hint="eastAsia"/>
          <w:sz w:val="24"/>
        </w:rPr>
        <w:t>OD錠</w:t>
      </w:r>
      <w:r w:rsidRPr="000950D1">
        <w:rPr>
          <w:rFonts w:ascii="ＭＳ ゴシック" w:eastAsia="ＭＳ ゴシック" w:hAnsi="ＭＳ ゴシック" w:hint="eastAsia"/>
          <w:sz w:val="24"/>
        </w:rPr>
        <w:t xml:space="preserve">3 錠 </w:t>
      </w:r>
      <w:r>
        <w:rPr>
          <w:rFonts w:ascii="ＭＳ ゴシック" w:eastAsia="ＭＳ ゴシック" w:hAnsi="ＭＳ ゴシック" w:hint="eastAsia"/>
          <w:sz w:val="24"/>
        </w:rPr>
        <w:t xml:space="preserve">本日昼食後より </w:t>
      </w:r>
      <w:r w:rsidRPr="000950D1">
        <w:rPr>
          <w:rFonts w:ascii="ＭＳ ゴシック" w:eastAsia="ＭＳ ゴシック" w:hAnsi="ＭＳ ゴシック" w:hint="eastAsia"/>
          <w:sz w:val="24"/>
        </w:rPr>
        <w:t>1日3回　毎食後</w:t>
      </w:r>
      <w:r>
        <w:rPr>
          <w:rFonts w:ascii="ＭＳ ゴシック" w:eastAsia="ＭＳ ゴシック" w:hAnsi="ＭＳ ゴシック" w:hint="eastAsia"/>
          <w:sz w:val="24"/>
        </w:rPr>
        <w:t xml:space="preserve">　</w:t>
      </w:r>
      <w:r w:rsidR="005B277C">
        <w:rPr>
          <w:rFonts w:ascii="ＭＳ ゴシック" w:eastAsia="ＭＳ ゴシック" w:hAnsi="ＭＳ ゴシック" w:hint="eastAsia"/>
          <w:sz w:val="24"/>
        </w:rPr>
        <w:t>7日分処方あり。</w:t>
      </w:r>
    </w:p>
    <w:p w14:paraId="217A06C0" w14:textId="6161BC47" w:rsidR="005B277C" w:rsidRDefault="005B277C" w:rsidP="000950D1">
      <w:pPr>
        <w:ind w:left="1920" w:hangingChars="800" w:hanging="1920"/>
        <w:rPr>
          <w:rFonts w:ascii="ＭＳ ゴシック" w:eastAsia="ＭＳ ゴシック" w:hAnsi="ＭＳ ゴシック"/>
          <w:sz w:val="24"/>
        </w:rPr>
      </w:pPr>
    </w:p>
    <w:p w14:paraId="7D80E966" w14:textId="17D7B1D4" w:rsidR="005B277C" w:rsidRDefault="005B277C" w:rsidP="000950D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・石ケ森　泰子様～臨時薬同内容7日分処方あり。</w:t>
      </w:r>
    </w:p>
    <w:p w14:paraId="027FDBD3" w14:textId="77777777" w:rsidR="007127C3" w:rsidRPr="00C574F4" w:rsidRDefault="007127C3" w:rsidP="007127C3">
      <w:pPr>
        <w:ind w:left="1920" w:hangingChars="800" w:hanging="1920"/>
        <w:rPr>
          <w:rFonts w:ascii="ＭＳ ゴシック" w:eastAsia="ＭＳ ゴシック" w:hAnsi="ＭＳ ゴシック"/>
          <w:sz w:val="24"/>
        </w:rPr>
      </w:pPr>
    </w:p>
    <w:p w14:paraId="6E24A7FD" w14:textId="19F6D093" w:rsidR="00783587" w:rsidRPr="00C574F4" w:rsidRDefault="00783587" w:rsidP="00783587">
      <w:pPr>
        <w:rPr>
          <w:rFonts w:ascii="ＭＳ ゴシック" w:eastAsia="ＭＳ ゴシック" w:hAnsi="ＭＳ ゴシック"/>
          <w:sz w:val="24"/>
        </w:rPr>
      </w:pPr>
      <w:r w:rsidRPr="00C574F4">
        <w:rPr>
          <w:rFonts w:ascii="ＭＳ ゴシック" w:eastAsia="ＭＳ ゴシック" w:hAnsi="ＭＳ ゴシック" w:hint="eastAsia"/>
          <w:sz w:val="24"/>
        </w:rPr>
        <w:t>＜要注目患者様情報＞</w:t>
      </w:r>
    </w:p>
    <w:p w14:paraId="6C2B75FA" w14:textId="6E20C9CF" w:rsidR="001E6416" w:rsidRDefault="002269A1" w:rsidP="00F71F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・荒木　哲雄</w:t>
      </w:r>
      <w:r w:rsidR="00783587" w:rsidRPr="00C574F4">
        <w:rPr>
          <w:rFonts w:ascii="ＭＳ ゴシック" w:eastAsia="ＭＳ ゴシック" w:hAnsi="ＭＳ ゴシック" w:hint="eastAsia"/>
          <w:sz w:val="24"/>
        </w:rPr>
        <w:t>様～</w:t>
      </w:r>
      <w:r w:rsidR="005B277C" w:rsidRPr="005B277C">
        <w:rPr>
          <w:rFonts w:ascii="ＭＳ ゴシック" w:eastAsia="ＭＳ ゴシック" w:hAnsi="ＭＳ ゴシック" w:hint="eastAsia"/>
          <w:sz w:val="24"/>
        </w:rPr>
        <w:t>主治医よりトルバプタン内服継続・補液増量(1→2本)の指示。体温37.0℃後半　心拍60～70回/分推移。言葉かけに対し、容易に開眼・小声での返答あり。痰貯留により酸素飽和度80％後半への低下あり適宜咽頭・気管内吸引実施。各食数口のみ摂取。</w:t>
      </w:r>
    </w:p>
    <w:p w14:paraId="451777C2" w14:textId="77777777" w:rsidR="001E6416" w:rsidRDefault="001E6416" w:rsidP="006F321E">
      <w:pPr>
        <w:ind w:left="960" w:hangingChars="400" w:hanging="960"/>
        <w:rPr>
          <w:rFonts w:ascii="ＭＳ ゴシック" w:eastAsia="ＭＳ ゴシック" w:hAnsi="ＭＳ ゴシック"/>
          <w:sz w:val="24"/>
        </w:rPr>
      </w:pPr>
    </w:p>
    <w:p w14:paraId="46339146" w14:textId="1B9F2BB0" w:rsidR="00783587" w:rsidRPr="00783587" w:rsidRDefault="006F321E" w:rsidP="00881664">
      <w:pPr>
        <w:ind w:left="960" w:hangingChars="400" w:hanging="960"/>
        <w:rPr>
          <w:rFonts w:ascii="ＭＳ ゴシック" w:eastAsia="ＭＳ ゴシック" w:hAnsi="ＭＳ ゴシック"/>
          <w:sz w:val="24"/>
        </w:rPr>
      </w:pPr>
      <w:r>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r w:rsidR="002269A1">
        <w:rPr>
          <w:rFonts w:ascii="ＭＳ ゴシック" w:eastAsia="ＭＳ ゴシック" w:hAnsi="ＭＳ ゴシック" w:hint="eastAsia"/>
          <w:sz w:val="24"/>
        </w:rPr>
        <w:tab/>
      </w:r>
      <w:r w:rsidR="009A51F8">
        <w:rPr>
          <w:rFonts w:ascii="ＭＳ ゴシック" w:eastAsia="ＭＳ ゴシック" w:hAnsi="ＭＳ ゴシック" w:hint="eastAsia"/>
          <w:sz w:val="24"/>
        </w:rPr>
        <w:tab/>
      </w:r>
    </w:p>
    <w:p w14:paraId="3D2FF916" w14:textId="477BE235" w:rsidR="005B277C" w:rsidRDefault="00821E9D" w:rsidP="005B277C">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・寺井　のり子様～</w:t>
      </w:r>
      <w:r w:rsidR="005B277C" w:rsidRPr="005B277C">
        <w:rPr>
          <w:rFonts w:ascii="ＭＳ ゴシック" w:eastAsia="ＭＳ ゴシック" w:hAnsi="ＭＳ ゴシック" w:hint="eastAsia"/>
          <w:sz w:val="24"/>
        </w:rPr>
        <w:t>指示の点滴抗生剤実施し解熱傾向。他、バイタルサイン異常なし。喀痰増大あり適宜咽頭・気管内吸引実施。黄緑色粘稠性痰。</w:t>
      </w:r>
    </w:p>
    <w:p w14:paraId="4F1DB5C7" w14:textId="41D37560" w:rsidR="00813EF0" w:rsidRDefault="00813EF0" w:rsidP="00813EF0">
      <w:pPr>
        <w:ind w:left="2160" w:hangingChars="900" w:hanging="2160"/>
        <w:rPr>
          <w:rFonts w:ascii="ＭＳ ゴシック" w:eastAsia="ＭＳ ゴシック" w:hAnsi="ＭＳ ゴシック"/>
          <w:sz w:val="24"/>
        </w:rPr>
      </w:pPr>
    </w:p>
    <w:p w14:paraId="6E2AD2DC" w14:textId="240E58BA" w:rsidR="00881664" w:rsidRDefault="00881664" w:rsidP="005B27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善治様～</w:t>
      </w:r>
      <w:r w:rsidR="005B277C" w:rsidRPr="005B277C">
        <w:rPr>
          <w:rFonts w:ascii="ＭＳ ゴシック" w:eastAsia="ＭＳ ゴシック" w:hAnsi="ＭＳ ゴシック" w:hint="eastAsia"/>
          <w:sz w:val="24"/>
        </w:rPr>
        <w:t>意欲・自発性乏しく傾眠傾向。食事は1/4～1/3摂取。喀痰増大・酸性痰多量除去。その後、正常値推移。素飽和度70％後半へ低下あり咽頭・気管内吸引により白色粘稠</w:t>
      </w:r>
    </w:p>
    <w:p w14:paraId="7E95F4AA" w14:textId="556E989B" w:rsidR="00813EF0" w:rsidRDefault="00813EF0" w:rsidP="007127C3">
      <w:pPr>
        <w:rPr>
          <w:rFonts w:ascii="ＭＳ ゴシック" w:eastAsia="ＭＳ ゴシック" w:hAnsi="ＭＳ ゴシック" w:hint="eastAsia"/>
          <w:sz w:val="24"/>
        </w:rPr>
      </w:pPr>
    </w:p>
    <w:p w14:paraId="55D0918E" w14:textId="6B71B632" w:rsidR="00881664" w:rsidRDefault="00813EF0" w:rsidP="005B277C">
      <w:pPr>
        <w:ind w:left="1920" w:hangingChars="800" w:hanging="1920"/>
        <w:rPr>
          <w:rFonts w:ascii="ＭＳ ゴシック" w:eastAsia="ＭＳ ゴシック" w:hAnsi="ＭＳ ゴシック"/>
          <w:sz w:val="24"/>
        </w:rPr>
      </w:pPr>
      <w:r w:rsidRPr="00813EF0">
        <w:rPr>
          <w:rFonts w:ascii="ＭＳ ゴシック" w:eastAsia="ＭＳ ゴシック" w:hAnsi="ＭＳ ゴシック" w:hint="eastAsia"/>
          <w:sz w:val="24"/>
        </w:rPr>
        <w:t>・佐々木　朗様～</w:t>
      </w:r>
      <w:r w:rsidR="005B277C" w:rsidRPr="005B277C">
        <w:rPr>
          <w:rFonts w:ascii="ＭＳ ゴシック" w:eastAsia="ＭＳ ゴシック" w:hAnsi="ＭＳ ゴシック" w:hint="eastAsia"/>
          <w:sz w:val="24"/>
        </w:rPr>
        <w:t>ベッド・車椅子上での多動性あるものの介入への不穏・興奮なくなく経過している。四肢冷感あり保温対応中。</w:t>
      </w:r>
    </w:p>
    <w:p w14:paraId="6D8B7260" w14:textId="046795DA" w:rsidR="005B277C" w:rsidRDefault="005B277C" w:rsidP="007127C3">
      <w:pPr>
        <w:rPr>
          <w:rFonts w:ascii="ＭＳ ゴシック" w:eastAsia="ＭＳ ゴシック" w:hAnsi="ＭＳ ゴシック" w:hint="eastAsia"/>
          <w:sz w:val="24"/>
        </w:rPr>
      </w:pPr>
    </w:p>
    <w:p w14:paraId="059829D5" w14:textId="1C8BAFDB" w:rsidR="005B277C" w:rsidRDefault="005B277C" w:rsidP="005B277C">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・立花　キミ子様～</w:t>
      </w:r>
      <w:r w:rsidRPr="005B277C">
        <w:rPr>
          <w:rFonts w:ascii="ＭＳ ゴシック" w:eastAsia="ＭＳ ゴシック" w:hAnsi="ＭＳ ゴシック" w:hint="eastAsia"/>
          <w:sz w:val="24"/>
        </w:rPr>
        <w:t>10：00環境調整目的にて東Cユニットより転入。バイタルサイン異常なくケアに対する拒否・抵抗や易怒性目立たず経過。</w:t>
      </w:r>
    </w:p>
    <w:p w14:paraId="3528BECA" w14:textId="3124D661" w:rsidR="00783587" w:rsidRDefault="00E22462" w:rsidP="006B2EC7">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0C5F45C" w14:textId="23E67C51" w:rsidR="00783587" w:rsidRDefault="00813EF0" w:rsidP="00783587">
      <w:pPr>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5C3BEDB1" w14:textId="487D48CA" w:rsidR="00813EF0" w:rsidRDefault="005B277C" w:rsidP="005B27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・齋藤　節子様～</w:t>
      </w:r>
      <w:r w:rsidRPr="005B277C">
        <w:rPr>
          <w:rFonts w:ascii="ＭＳ ゴシック" w:eastAsia="ＭＳ ゴシック" w:hAnsi="ＭＳ ゴシック" w:hint="eastAsia"/>
          <w:sz w:val="24"/>
        </w:rPr>
        <w:t>最近、大声で「みんな」と叫ぶなど。周囲への迷惑行為あり。薬剤調整し、レキサルティ0.5mg→1mg、トラゾドン25mg1T→2Tへ増量となっている。</w:t>
      </w:r>
    </w:p>
    <w:p w14:paraId="4C52CF80" w14:textId="1FEF3F51" w:rsidR="00813EF0" w:rsidRDefault="00813EF0" w:rsidP="00783587">
      <w:pPr>
        <w:rPr>
          <w:rFonts w:ascii="ＭＳ ゴシック" w:eastAsia="ＭＳ ゴシック" w:hAnsi="ＭＳ ゴシック"/>
          <w:sz w:val="24"/>
        </w:rPr>
      </w:pPr>
    </w:p>
    <w:p w14:paraId="385CBA6D" w14:textId="435CDC68" w:rsidR="00813EF0" w:rsidRDefault="005B277C" w:rsidP="005B277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・伊藤　のり子様～</w:t>
      </w:r>
      <w:r w:rsidRPr="005B277C">
        <w:rPr>
          <w:rFonts w:ascii="ＭＳ ゴシック" w:eastAsia="ＭＳ ゴシック" w:hAnsi="ＭＳ ゴシック" w:hint="eastAsia"/>
          <w:sz w:val="24"/>
        </w:rPr>
        <w:t>変わりなし。褥瘡処置継続。退院先も検討していくよう指示あり。</w:t>
      </w:r>
    </w:p>
    <w:p w14:paraId="5C804A89" w14:textId="40B851EC" w:rsidR="005B277C" w:rsidRDefault="005B277C" w:rsidP="005B277C">
      <w:pPr>
        <w:ind w:left="2160" w:hangingChars="900" w:hanging="2160"/>
        <w:rPr>
          <w:rFonts w:ascii="ＭＳ ゴシック" w:eastAsia="ＭＳ ゴシック" w:hAnsi="ＭＳ ゴシック"/>
          <w:sz w:val="24"/>
        </w:rPr>
      </w:pPr>
    </w:p>
    <w:p w14:paraId="7ABAF230" w14:textId="77777777" w:rsidR="000948EB" w:rsidRDefault="005B277C" w:rsidP="005B277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948EB" w:rsidRPr="000948EB">
        <w:rPr>
          <w:rFonts w:ascii="ＭＳ ゴシック" w:eastAsia="ＭＳ ゴシック" w:hAnsi="ＭＳ ゴシック" w:hint="eastAsia"/>
          <w:sz w:val="24"/>
        </w:rPr>
        <w:t>荒木 哲雄</w:t>
      </w:r>
      <w:r w:rsidR="000948EB">
        <w:rPr>
          <w:rFonts w:ascii="ＭＳ ゴシック" w:eastAsia="ＭＳ ゴシック" w:hAnsi="ＭＳ ゴシック" w:hint="eastAsia"/>
          <w:sz w:val="24"/>
        </w:rPr>
        <w:t>様～</w:t>
      </w:r>
      <w:r w:rsidR="000948EB" w:rsidRPr="000948EB">
        <w:rPr>
          <w:rFonts w:ascii="ＭＳ ゴシック" w:eastAsia="ＭＳ ゴシック" w:hAnsi="ＭＳ ゴシック" w:hint="eastAsia"/>
          <w:sz w:val="24"/>
        </w:rPr>
        <w:t>四肢浮腫見られるが、利尿ある事を報告。サムスカ（トルバプタ</w:t>
      </w:r>
    </w:p>
    <w:p w14:paraId="7A2B90A4" w14:textId="6BDC3A71" w:rsidR="005B277C" w:rsidRDefault="000948EB" w:rsidP="000948EB">
      <w:pPr>
        <w:ind w:leftChars="900" w:left="1890"/>
        <w:rPr>
          <w:rFonts w:ascii="ＭＳ ゴシック" w:eastAsia="ＭＳ ゴシック" w:hAnsi="ＭＳ ゴシック" w:hint="eastAsia"/>
          <w:sz w:val="24"/>
        </w:rPr>
      </w:pPr>
      <w:r w:rsidRPr="000948EB">
        <w:rPr>
          <w:rFonts w:ascii="ＭＳ ゴシック" w:eastAsia="ＭＳ ゴシック" w:hAnsi="ＭＳ ゴシック" w:hint="eastAsia"/>
          <w:sz w:val="24"/>
        </w:rPr>
        <w:t>ン）継続処方。次回処方からニセルゴリン、チアプリドは中止とする予定。補液は①ブドウ糖注5％500ml+ダイビタミックス1A②ソリタT3 500m　2本/日となっている</w:t>
      </w:r>
    </w:p>
    <w:p w14:paraId="4627F37B" w14:textId="05B48689" w:rsidR="00813EF0" w:rsidRDefault="00813EF0" w:rsidP="00783587">
      <w:pPr>
        <w:rPr>
          <w:rFonts w:ascii="ＭＳ ゴシック" w:eastAsia="ＭＳ ゴシック" w:hAnsi="ＭＳ ゴシック"/>
          <w:sz w:val="24"/>
        </w:rPr>
      </w:pPr>
    </w:p>
    <w:p w14:paraId="7999E8DE" w14:textId="355A4D57" w:rsidR="00813EF0" w:rsidRDefault="000948EB" w:rsidP="00783587">
      <w:pPr>
        <w:rPr>
          <w:rFonts w:ascii="ＭＳ ゴシック" w:eastAsia="ＭＳ ゴシック" w:hAnsi="ＭＳ ゴシック"/>
          <w:sz w:val="24"/>
        </w:rPr>
      </w:pPr>
      <w:r>
        <w:rPr>
          <w:rFonts w:ascii="ＭＳ ゴシック" w:eastAsia="ＭＳ ゴシック" w:hAnsi="ＭＳ ゴシック" w:hint="eastAsia"/>
          <w:sz w:val="24"/>
        </w:rPr>
        <w:t>・</w:t>
      </w:r>
      <w:r w:rsidRPr="000948EB">
        <w:rPr>
          <w:rFonts w:ascii="ＭＳ ゴシック" w:eastAsia="ＭＳ ゴシック" w:hAnsi="ＭＳ ゴシック" w:hint="eastAsia"/>
          <w:sz w:val="24"/>
        </w:rPr>
        <w:t>小向 ちせ</w:t>
      </w:r>
      <w:r>
        <w:rPr>
          <w:rFonts w:ascii="ＭＳ ゴシック" w:eastAsia="ＭＳ ゴシック" w:hAnsi="ＭＳ ゴシック" w:hint="eastAsia"/>
          <w:sz w:val="24"/>
        </w:rPr>
        <w:t>様～</w:t>
      </w:r>
      <w:r w:rsidRPr="000948EB">
        <w:rPr>
          <w:rFonts w:ascii="ＭＳ ゴシック" w:eastAsia="ＭＳ ゴシック" w:hAnsi="ＭＳ ゴシック" w:hint="eastAsia"/>
          <w:sz w:val="24"/>
        </w:rPr>
        <w:t>特変なし。退院先の検討継続の指示あり。</w:t>
      </w:r>
    </w:p>
    <w:p w14:paraId="6455DFE4" w14:textId="4D7B0D23" w:rsidR="000948EB" w:rsidRDefault="000948EB" w:rsidP="00783587">
      <w:pPr>
        <w:rPr>
          <w:rFonts w:ascii="ＭＳ ゴシック" w:eastAsia="ＭＳ ゴシック" w:hAnsi="ＭＳ ゴシック"/>
          <w:sz w:val="24"/>
        </w:rPr>
      </w:pPr>
    </w:p>
    <w:p w14:paraId="04B3D35B" w14:textId="63E1D646" w:rsidR="000948EB" w:rsidRDefault="000948EB" w:rsidP="000948E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948EB">
        <w:rPr>
          <w:rFonts w:ascii="ＭＳ ゴシック" w:eastAsia="ＭＳ ゴシック" w:hAnsi="ＭＳ ゴシック" w:hint="eastAsia"/>
          <w:sz w:val="24"/>
        </w:rPr>
        <w:t>佐々木 茂</w:t>
      </w:r>
      <w:r>
        <w:rPr>
          <w:rFonts w:ascii="ＭＳ ゴシック" w:eastAsia="ＭＳ ゴシック" w:hAnsi="ＭＳ ゴシック" w:hint="eastAsia"/>
          <w:sz w:val="24"/>
        </w:rPr>
        <w:t>様～</w:t>
      </w:r>
      <w:r w:rsidRPr="000948EB">
        <w:rPr>
          <w:rFonts w:ascii="ＭＳ ゴシック" w:eastAsia="ＭＳ ゴシック" w:hAnsi="ＭＳ ゴシック" w:hint="eastAsia"/>
          <w:sz w:val="24"/>
        </w:rPr>
        <w:t>時々架電要求はあるが、易怒性や危険行為は無し。退院先を検討継続の指示あり。皮膚科処方薬不足1日分処方あり。</w:t>
      </w:r>
    </w:p>
    <w:p w14:paraId="69E63111" w14:textId="3EF539C2" w:rsidR="000948EB" w:rsidRDefault="000948EB" w:rsidP="000948EB">
      <w:pPr>
        <w:ind w:left="1680" w:hangingChars="700" w:hanging="1680"/>
        <w:rPr>
          <w:rFonts w:ascii="ＭＳ ゴシック" w:eastAsia="ＭＳ ゴシック" w:hAnsi="ＭＳ ゴシック"/>
          <w:sz w:val="24"/>
        </w:rPr>
      </w:pPr>
    </w:p>
    <w:p w14:paraId="60B5A67C" w14:textId="3D72C722" w:rsidR="000948EB" w:rsidRDefault="000948EB" w:rsidP="000948E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0948EB">
        <w:rPr>
          <w:rFonts w:ascii="ＭＳ ゴシック" w:eastAsia="ＭＳ ゴシック" w:hAnsi="ＭＳ ゴシック" w:hint="eastAsia"/>
          <w:sz w:val="24"/>
        </w:rPr>
        <w:t>佐々木 チヨ</w:t>
      </w:r>
      <w:r>
        <w:rPr>
          <w:rFonts w:ascii="ＭＳ ゴシック" w:eastAsia="ＭＳ ゴシック" w:hAnsi="ＭＳ ゴシック" w:hint="eastAsia"/>
          <w:sz w:val="24"/>
        </w:rPr>
        <w:t>様～</w:t>
      </w:r>
      <w:r w:rsidRPr="000948EB">
        <w:rPr>
          <w:rFonts w:ascii="ＭＳ ゴシック" w:eastAsia="ＭＳ ゴシック" w:hAnsi="ＭＳ ゴシック" w:hint="eastAsia"/>
          <w:sz w:val="24"/>
        </w:rPr>
        <w:t>特変なし。退院先を早急に検討して行く様指示あり。臨時薬同内容14日分処方あり。</w:t>
      </w:r>
    </w:p>
    <w:p w14:paraId="774E34F2" w14:textId="0E5220B4" w:rsidR="000948EB" w:rsidRDefault="000948EB" w:rsidP="000948EB">
      <w:pPr>
        <w:ind w:left="2160" w:hangingChars="900" w:hanging="2160"/>
        <w:rPr>
          <w:rFonts w:ascii="ＭＳ ゴシック" w:eastAsia="ＭＳ ゴシック" w:hAnsi="ＭＳ ゴシック"/>
          <w:sz w:val="24"/>
        </w:rPr>
      </w:pPr>
    </w:p>
    <w:p w14:paraId="7FBD455F" w14:textId="2CECBEF3" w:rsidR="000948EB" w:rsidRDefault="000948EB" w:rsidP="000948E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0948EB">
        <w:rPr>
          <w:rFonts w:ascii="ＭＳ ゴシック" w:eastAsia="ＭＳ ゴシック" w:hAnsi="ＭＳ ゴシック" w:hint="eastAsia"/>
          <w:sz w:val="24"/>
        </w:rPr>
        <w:t>山本 つぎ</w:t>
      </w:r>
      <w:r>
        <w:rPr>
          <w:rFonts w:ascii="ＭＳ ゴシック" w:eastAsia="ＭＳ ゴシック" w:hAnsi="ＭＳ ゴシック" w:hint="eastAsia"/>
          <w:sz w:val="24"/>
        </w:rPr>
        <w:t>様～</w:t>
      </w:r>
      <w:r w:rsidRPr="000948EB">
        <w:rPr>
          <w:rFonts w:ascii="ＭＳ ゴシック" w:eastAsia="ＭＳ ゴシック" w:hAnsi="ＭＳ ゴシック" w:hint="eastAsia"/>
          <w:sz w:val="24"/>
        </w:rPr>
        <w:t>特変なし。退院先の検討継続指示あり。</w:t>
      </w:r>
    </w:p>
    <w:p w14:paraId="116645C6" w14:textId="1B8F7A13" w:rsidR="000948EB" w:rsidRDefault="000948EB" w:rsidP="000948EB">
      <w:pPr>
        <w:ind w:left="2160" w:hangingChars="900" w:hanging="2160"/>
        <w:rPr>
          <w:rFonts w:ascii="ＭＳ ゴシック" w:eastAsia="ＭＳ ゴシック" w:hAnsi="ＭＳ ゴシック"/>
          <w:sz w:val="24"/>
        </w:rPr>
      </w:pPr>
    </w:p>
    <w:p w14:paraId="5A12E3A1" w14:textId="77777777" w:rsidR="000948EB" w:rsidRDefault="000948EB" w:rsidP="000948E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0948EB">
        <w:rPr>
          <w:rFonts w:ascii="ＭＳ ゴシック" w:eastAsia="ＭＳ ゴシック" w:hAnsi="ＭＳ ゴシック" w:hint="eastAsia"/>
          <w:sz w:val="24"/>
        </w:rPr>
        <w:t>居ヶ内 米作</w:t>
      </w:r>
      <w:r>
        <w:rPr>
          <w:rFonts w:ascii="ＭＳ ゴシック" w:eastAsia="ＭＳ ゴシック" w:hAnsi="ＭＳ ゴシック" w:hint="eastAsia"/>
          <w:sz w:val="24"/>
        </w:rPr>
        <w:t>様～</w:t>
      </w:r>
      <w:r w:rsidRPr="000948EB">
        <w:rPr>
          <w:rFonts w:ascii="ＭＳ ゴシック" w:eastAsia="ＭＳ ゴシック" w:hAnsi="ＭＳ ゴシック" w:hint="eastAsia"/>
          <w:sz w:val="24"/>
        </w:rPr>
        <w:t>特変なし。退院先検討継続するよう指示あり。臨時薬同内容10</w:t>
      </w:r>
    </w:p>
    <w:p w14:paraId="6A4AE6C5" w14:textId="43EC44A9" w:rsidR="000948EB" w:rsidRPr="000948EB" w:rsidRDefault="000948EB" w:rsidP="000948EB">
      <w:pPr>
        <w:ind w:leftChars="900" w:left="1890" w:firstLineChars="100" w:firstLine="240"/>
        <w:rPr>
          <w:rFonts w:ascii="ＭＳ ゴシック" w:eastAsia="ＭＳ ゴシック" w:hAnsi="ＭＳ ゴシック" w:hint="eastAsia"/>
          <w:sz w:val="24"/>
        </w:rPr>
      </w:pPr>
      <w:r w:rsidRPr="000948EB">
        <w:rPr>
          <w:rFonts w:ascii="ＭＳ ゴシック" w:eastAsia="ＭＳ ゴシック" w:hAnsi="ＭＳ ゴシック" w:hint="eastAsia"/>
          <w:sz w:val="24"/>
        </w:rPr>
        <w:t>日分処方あり</w:t>
      </w:r>
    </w:p>
    <w:p w14:paraId="0A8120F7" w14:textId="16DA50B1" w:rsidR="00813EF0" w:rsidRDefault="00813EF0" w:rsidP="00783587">
      <w:pPr>
        <w:rPr>
          <w:rFonts w:ascii="ＭＳ ゴシック" w:eastAsia="ＭＳ ゴシック" w:hAnsi="ＭＳ ゴシック"/>
          <w:sz w:val="24"/>
        </w:rPr>
      </w:pPr>
    </w:p>
    <w:p w14:paraId="5056492D" w14:textId="4F81ABFA" w:rsidR="00813EF0" w:rsidRDefault="000948EB" w:rsidP="000948E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948EB">
        <w:rPr>
          <w:rFonts w:ascii="ＭＳ ゴシック" w:eastAsia="ＭＳ ゴシック" w:hAnsi="ＭＳ ゴシック" w:hint="eastAsia"/>
          <w:sz w:val="24"/>
        </w:rPr>
        <w:t>西舘 金政</w:t>
      </w:r>
      <w:r>
        <w:rPr>
          <w:rFonts w:ascii="ＭＳ ゴシック" w:eastAsia="ＭＳ ゴシック" w:hAnsi="ＭＳ ゴシック" w:hint="eastAsia"/>
          <w:sz w:val="24"/>
        </w:rPr>
        <w:t>様～</w:t>
      </w:r>
      <w:r w:rsidRPr="000948EB">
        <w:rPr>
          <w:rFonts w:ascii="ＭＳ ゴシック" w:eastAsia="ＭＳ ゴシック" w:hAnsi="ＭＳ ゴシック" w:hint="eastAsia"/>
          <w:sz w:val="24"/>
        </w:rPr>
        <w:t>時々放尿などあるも特に変わりなし。退院先の検討を継続していくよう指示あり。</w:t>
      </w:r>
    </w:p>
    <w:p w14:paraId="3CAF88D4" w14:textId="3520F09A" w:rsidR="000948EB" w:rsidRDefault="000948EB" w:rsidP="000948EB">
      <w:pPr>
        <w:ind w:left="1680" w:hangingChars="700" w:hanging="1680"/>
        <w:rPr>
          <w:rFonts w:ascii="ＭＳ ゴシック" w:eastAsia="ＭＳ ゴシック" w:hAnsi="ＭＳ ゴシック"/>
          <w:sz w:val="24"/>
        </w:rPr>
      </w:pPr>
    </w:p>
    <w:p w14:paraId="4BBB17A4" w14:textId="07DCBE79" w:rsidR="000948EB" w:rsidRDefault="000948EB" w:rsidP="000948E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948EB">
        <w:rPr>
          <w:rFonts w:ascii="ＭＳ ゴシック" w:eastAsia="ＭＳ ゴシック" w:hAnsi="ＭＳ ゴシック" w:hint="eastAsia"/>
          <w:sz w:val="24"/>
        </w:rPr>
        <w:t>浅水 武久</w:t>
      </w:r>
      <w:r>
        <w:rPr>
          <w:rFonts w:ascii="ＭＳ ゴシック" w:eastAsia="ＭＳ ゴシック" w:hAnsi="ＭＳ ゴシック" w:hint="eastAsia"/>
          <w:sz w:val="24"/>
        </w:rPr>
        <w:t>様～</w:t>
      </w:r>
      <w:r w:rsidRPr="000948EB">
        <w:rPr>
          <w:rFonts w:ascii="ＭＳ ゴシック" w:eastAsia="ＭＳ ゴシック" w:hAnsi="ＭＳ ゴシック" w:hint="eastAsia"/>
          <w:sz w:val="24"/>
        </w:rPr>
        <w:t>特変なし。退院支援継続の指示あり。</w:t>
      </w:r>
    </w:p>
    <w:p w14:paraId="3A83DB5C" w14:textId="6F83231F" w:rsidR="000948EB" w:rsidRDefault="000948EB" w:rsidP="000948EB">
      <w:pPr>
        <w:ind w:left="1680" w:hangingChars="700" w:hanging="1680"/>
        <w:rPr>
          <w:rFonts w:ascii="ＭＳ ゴシック" w:eastAsia="ＭＳ ゴシック" w:hAnsi="ＭＳ ゴシック"/>
          <w:sz w:val="24"/>
        </w:rPr>
      </w:pPr>
    </w:p>
    <w:p w14:paraId="14E76023" w14:textId="4EF0E2F1" w:rsidR="000948EB" w:rsidRDefault="000948EB" w:rsidP="000948E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948EB">
        <w:rPr>
          <w:rFonts w:ascii="ＭＳ ゴシック" w:eastAsia="ＭＳ ゴシック" w:hAnsi="ＭＳ ゴシック" w:hint="eastAsia"/>
          <w:sz w:val="24"/>
        </w:rPr>
        <w:t>馬場 雄弘</w:t>
      </w:r>
      <w:r>
        <w:rPr>
          <w:rFonts w:ascii="ＭＳ ゴシック" w:eastAsia="ＭＳ ゴシック" w:hAnsi="ＭＳ ゴシック" w:hint="eastAsia"/>
          <w:sz w:val="24"/>
        </w:rPr>
        <w:t>様～</w:t>
      </w:r>
      <w:r w:rsidRPr="000948EB">
        <w:rPr>
          <w:rFonts w:ascii="ＭＳ ゴシック" w:eastAsia="ＭＳ ゴシック" w:hAnsi="ＭＳ ゴシック" w:hint="eastAsia"/>
          <w:sz w:val="24"/>
        </w:rPr>
        <w:t>特変なし。退院支援継続の指示あり。</w:t>
      </w:r>
    </w:p>
    <w:p w14:paraId="0A3F1E35" w14:textId="327684E3" w:rsidR="000948EB" w:rsidRDefault="000948EB" w:rsidP="000948EB">
      <w:pPr>
        <w:ind w:left="1680" w:hangingChars="700" w:hanging="1680"/>
        <w:rPr>
          <w:rFonts w:ascii="ＭＳ ゴシック" w:eastAsia="ＭＳ ゴシック" w:hAnsi="ＭＳ ゴシック"/>
          <w:sz w:val="24"/>
        </w:rPr>
      </w:pPr>
    </w:p>
    <w:p w14:paraId="07D4C3B2" w14:textId="051A9D1F" w:rsidR="000948EB" w:rsidRDefault="000948EB" w:rsidP="000948EB">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009132DD" w:rsidRPr="009132DD">
        <w:rPr>
          <w:rFonts w:ascii="ＭＳ ゴシック" w:eastAsia="ＭＳ ゴシック" w:hAnsi="ＭＳ ゴシック" w:hint="eastAsia"/>
          <w:sz w:val="24"/>
        </w:rPr>
        <w:t>風間 和子</w:t>
      </w:r>
      <w:r w:rsidR="009132DD">
        <w:rPr>
          <w:rFonts w:ascii="ＭＳ ゴシック" w:eastAsia="ＭＳ ゴシック" w:hAnsi="ＭＳ ゴシック" w:hint="eastAsia"/>
          <w:sz w:val="24"/>
        </w:rPr>
        <w:t>様～</w:t>
      </w:r>
      <w:r w:rsidR="009132DD" w:rsidRPr="009132DD">
        <w:rPr>
          <w:rFonts w:ascii="ＭＳ ゴシック" w:eastAsia="ＭＳ ゴシック" w:hAnsi="ＭＳ ゴシック" w:hint="eastAsia"/>
          <w:sz w:val="24"/>
        </w:rPr>
        <w:t>特変なし。退院支援継続に指示あり。</w:t>
      </w:r>
    </w:p>
    <w:p w14:paraId="1B63B7FA" w14:textId="749A8B1C" w:rsidR="00813EF0" w:rsidRDefault="00813EF0" w:rsidP="00783587">
      <w:pPr>
        <w:rPr>
          <w:rFonts w:ascii="ＭＳ ゴシック" w:eastAsia="ＭＳ ゴシック" w:hAnsi="ＭＳ ゴシック" w:hint="eastAsia"/>
          <w:sz w:val="24"/>
        </w:rPr>
      </w:pPr>
    </w:p>
    <w:p w14:paraId="1AE13905" w14:textId="67D7B3FF" w:rsidR="00813EF0" w:rsidRDefault="00813EF0" w:rsidP="00783587">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59211D2B" w14:textId="018BCD11" w:rsidR="009132DD" w:rsidRDefault="009132DD" w:rsidP="009132D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9132DD">
        <w:rPr>
          <w:rFonts w:ascii="ＭＳ ゴシック" w:eastAsia="ＭＳ ゴシック" w:hAnsi="ＭＳ ゴシック" w:hint="eastAsia"/>
          <w:sz w:val="24"/>
        </w:rPr>
        <w:t>寺沢 隆</w:t>
      </w:r>
      <w:r>
        <w:rPr>
          <w:rFonts w:ascii="ＭＳ ゴシック" w:eastAsia="ＭＳ ゴシック" w:hAnsi="ＭＳ ゴシック" w:hint="eastAsia"/>
          <w:sz w:val="24"/>
        </w:rPr>
        <w:t>様～</w:t>
      </w:r>
      <w:r w:rsidRPr="009132DD">
        <w:rPr>
          <w:rFonts w:ascii="ＭＳ ゴシック" w:eastAsia="ＭＳ ゴシック" w:hAnsi="ＭＳ ゴシック" w:hint="eastAsia"/>
          <w:sz w:val="24"/>
        </w:rPr>
        <w:t>診察時、調子は良いと話される。歩行器はまだ必要とのこと。飲酒要求はなし。障害区分決まり次第、施設検討の指示あり。</w:t>
      </w:r>
    </w:p>
    <w:p w14:paraId="6B46C52A" w14:textId="1506BABF" w:rsidR="009132DD" w:rsidRDefault="009132DD" w:rsidP="009132DD">
      <w:pPr>
        <w:ind w:left="1680" w:hangingChars="700" w:hanging="1680"/>
        <w:rPr>
          <w:rFonts w:ascii="ＭＳ ゴシック" w:eastAsia="ＭＳ ゴシック" w:hAnsi="ＭＳ ゴシック"/>
          <w:sz w:val="24"/>
        </w:rPr>
      </w:pPr>
    </w:p>
    <w:p w14:paraId="3E36F25A" w14:textId="52A2C2E3" w:rsidR="009132DD" w:rsidRDefault="009132DD" w:rsidP="009132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132DD">
        <w:rPr>
          <w:rFonts w:ascii="ＭＳ ゴシック" w:eastAsia="ＭＳ ゴシック" w:hAnsi="ＭＳ ゴシック" w:hint="eastAsia"/>
          <w:sz w:val="24"/>
        </w:rPr>
        <w:t>中川原 義雄</w:t>
      </w:r>
      <w:r>
        <w:rPr>
          <w:rFonts w:ascii="ＭＳ ゴシック" w:eastAsia="ＭＳ ゴシック" w:hAnsi="ＭＳ ゴシック" w:hint="eastAsia"/>
          <w:sz w:val="24"/>
        </w:rPr>
        <w:t>様～</w:t>
      </w:r>
      <w:r w:rsidRPr="009132DD">
        <w:rPr>
          <w:rFonts w:ascii="ＭＳ ゴシック" w:eastAsia="ＭＳ ゴシック" w:hAnsi="ＭＳ ゴシック" w:hint="eastAsia"/>
          <w:sz w:val="24"/>
        </w:rPr>
        <w:t>時々本人から落ち着かないとの言動があることを報告。不穏時は頓服での対応の指示あり。同内容処方継続。退院調整を進めて行く様指示あり。</w:t>
      </w:r>
    </w:p>
    <w:p w14:paraId="491B5A54" w14:textId="39652D85" w:rsidR="009132DD" w:rsidRDefault="009132DD" w:rsidP="009132DD">
      <w:pPr>
        <w:ind w:left="1920" w:hangingChars="800" w:hanging="1920"/>
        <w:rPr>
          <w:rFonts w:ascii="ＭＳ ゴシック" w:eastAsia="ＭＳ ゴシック" w:hAnsi="ＭＳ ゴシック"/>
          <w:sz w:val="24"/>
        </w:rPr>
      </w:pPr>
    </w:p>
    <w:p w14:paraId="79901B75" w14:textId="7AA3D897" w:rsidR="009132DD" w:rsidRDefault="009132DD" w:rsidP="009132DD">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・江刺家　サツヨ様～</w:t>
      </w:r>
      <w:r w:rsidRPr="009132DD">
        <w:rPr>
          <w:rFonts w:ascii="ＭＳ ゴシック" w:eastAsia="ＭＳ ゴシック" w:hAnsi="ＭＳ ゴシック" w:hint="eastAsia"/>
          <w:sz w:val="24"/>
        </w:rPr>
        <w:t>不調の訴えなし。胸痛も無く、胸部不快感も無し。活気はないが、車椅子に着座して診察。バルーン内に青紫尿あり。尿に関して、家族にクランベリージュース持参の依頼をして、むせ込みに注意して、可能な範囲で濃度の調整やトロミを付けるなどの工夫をして飲ませて見るよう指示あり。</w:t>
      </w:r>
    </w:p>
    <w:p w14:paraId="3DE73A9C" w14:textId="307E2835" w:rsidR="009132DD" w:rsidRDefault="009132DD" w:rsidP="009132DD">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9132DD">
        <w:rPr>
          <w:rFonts w:ascii="ＭＳ ゴシック" w:eastAsia="ＭＳ ゴシック" w:hAnsi="ＭＳ ゴシック" w:hint="eastAsia"/>
          <w:sz w:val="24"/>
        </w:rPr>
        <w:t>介護区分変更の確認及び、施設申し込みの状況確認の指示あり。</w:t>
      </w:r>
    </w:p>
    <w:p w14:paraId="72D9344B" w14:textId="2D7F50EB" w:rsidR="00DC1906" w:rsidRDefault="00DC1906" w:rsidP="009132DD">
      <w:pPr>
        <w:ind w:left="2400" w:hangingChars="1000" w:hanging="2400"/>
        <w:rPr>
          <w:rFonts w:ascii="ＭＳ ゴシック" w:eastAsia="ＭＳ ゴシック" w:hAnsi="ＭＳ ゴシック" w:hint="eastAsia"/>
          <w:sz w:val="24"/>
        </w:rPr>
      </w:pPr>
      <w:r>
        <w:rPr>
          <w:rFonts w:ascii="ＭＳ ゴシック" w:eastAsia="ＭＳ ゴシック" w:hAnsi="ＭＳ ゴシック" w:hint="eastAsia"/>
          <w:sz w:val="24"/>
        </w:rPr>
        <w:t>＜転入患者情報＞</w:t>
      </w:r>
    </w:p>
    <w:p w14:paraId="3CC8C341" w14:textId="0224C40A" w:rsidR="00DC1906" w:rsidRPr="009132DD" w:rsidRDefault="00DC1906" w:rsidP="00DC1906">
      <w:pPr>
        <w:rPr>
          <w:rFonts w:ascii="ＭＳ ゴシック" w:eastAsia="ＭＳ ゴシック" w:hAnsi="ＭＳ ゴシック" w:hint="eastAsia"/>
          <w:sz w:val="24"/>
        </w:rPr>
      </w:pPr>
      <w:r w:rsidRPr="00DC1906">
        <w:rPr>
          <w:rFonts w:hint="eastAsia"/>
        </w:rPr>
        <w:drawing>
          <wp:inline distT="0" distB="0" distL="0" distR="0" wp14:anchorId="00684119" wp14:editId="29C231F3">
            <wp:extent cx="5490845" cy="7242432"/>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bookmarkStart w:id="0" w:name="_GoBack"/>
      <w:bookmarkEnd w:id="0"/>
    </w:p>
    <w:sectPr w:rsidR="00DC1906" w:rsidRPr="009132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6685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854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B9E48-205D-4EF4-BDB0-A47A59B5E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Pages>
  <Words>291</Words>
  <Characters>1660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cp:revision>
  <cp:lastPrinted>2023-10-20T00:22:00Z</cp:lastPrinted>
  <dcterms:created xsi:type="dcterms:W3CDTF">2025-09-02T03:57:00Z</dcterms:created>
  <dcterms:modified xsi:type="dcterms:W3CDTF">2025-09-03T08:45:00Z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