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DDFEACE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6713F1">
        <w:rPr>
          <w:rFonts w:asciiTheme="majorEastAsia" w:eastAsiaTheme="majorEastAsia" w:hAnsiTheme="majorEastAsia" w:hint="eastAsia"/>
          <w:sz w:val="24"/>
        </w:rPr>
        <w:t>1</w:t>
      </w:r>
      <w:r w:rsidR="00BE2336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FD13FA">
        <w:rPr>
          <w:rFonts w:asciiTheme="majorEastAsia" w:eastAsiaTheme="majorEastAsia" w:hAnsiTheme="majorEastAsia" w:hint="eastAsia"/>
          <w:sz w:val="24"/>
        </w:rPr>
        <w:t>(</w:t>
      </w:r>
      <w:r w:rsidR="00BE2336">
        <w:rPr>
          <w:rFonts w:asciiTheme="majorEastAsia" w:eastAsiaTheme="majorEastAsia" w:hAnsiTheme="majorEastAsia" w:hint="eastAsia"/>
          <w:sz w:val="24"/>
        </w:rPr>
        <w:t>火</w:t>
      </w:r>
      <w:r w:rsidR="00FD13FA">
        <w:rPr>
          <w:rFonts w:asciiTheme="majorEastAsia" w:eastAsiaTheme="majorEastAsia" w:hAnsiTheme="majorEastAsia" w:hint="eastAsia"/>
          <w:sz w:val="24"/>
        </w:rPr>
        <w:t>)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F96955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BE2336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6B635B3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8854273" w:rsidR="00BF53E8" w:rsidRPr="00852BA1" w:rsidRDefault="00BE2336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3BAC851B" w:rsidR="007F3B66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7FC91A6F" w:rsidR="00824F30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00441B28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5ABBFE1" w:rsidR="00BF53E8" w:rsidRPr="00852BA1" w:rsidRDefault="00FD13FA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4E5EC1A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68DCC7AC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2FF487F8" w:rsidR="00432998" w:rsidRPr="00852BA1" w:rsidRDefault="00BE2336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696C485C" w14:textId="716D56AA" w:rsidR="00BF53E8" w:rsidRPr="009E6448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25768FD9" w:rsidR="00415DC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487FD63B" w:rsidR="00415DC8" w:rsidRPr="00852BA1" w:rsidRDefault="00BE2336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276B9A98" w14:textId="667AD89A" w:rsidR="00415DC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3274770E" w:rsidR="00BF4439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08FAF04F" w14:textId="258DACEC" w:rsidR="006D0CF1" w:rsidRPr="00852BA1" w:rsidRDefault="00BE233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E2336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1DE1BD19" w14:textId="5BE59086" w:rsidR="00415DC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5ED3E62C" w:rsidR="00415DC8" w:rsidRPr="00852BA1" w:rsidRDefault="00BE233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3ECA0D98" w14:textId="65E5863D" w:rsidR="00FD13FA" w:rsidRPr="00FE0490" w:rsidRDefault="00BE2336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47A75700" w:rsidR="00415DC8" w:rsidRPr="00852BA1" w:rsidRDefault="00BE233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63FFB7A8" w:rsidR="00566538" w:rsidRPr="00852BA1" w:rsidRDefault="00BE2336" w:rsidP="00BE2336">
            <w:pPr>
              <w:pStyle w:val="xl67"/>
              <w:widowControl w:val="0"/>
              <w:spacing w:before="0" w:beforeAutospacing="0" w:after="0" w:afterAutospacing="0"/>
              <w:ind w:firstLineChars="50" w:firstLine="10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E2336">
              <w:rPr>
                <w:rFonts w:asciiTheme="majorEastAsia" w:eastAsiaTheme="majorEastAsia" w:hAnsiTheme="majorEastAsia" w:hint="eastAsia"/>
                <w:kern w:val="2"/>
                <w:sz w:val="20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C8541E9" w:rsidR="00F213A0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FD88C0F" w14:textId="75BF0E65" w:rsidR="00F213A0" w:rsidRPr="00852BA1" w:rsidRDefault="00BE2336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59CB45F7" w:rsidR="00F213A0" w:rsidRPr="00BF1BA5" w:rsidRDefault="00BE2336" w:rsidP="00BE2336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6B7200CD" w:rsidR="00A418A2" w:rsidRPr="00852BA1" w:rsidRDefault="00BE2336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539951CF" w:rsidR="00F213A0" w:rsidRPr="00852BA1" w:rsidRDefault="00BE233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9C24D01" w:rsidR="00FD13FA" w:rsidRPr="00852BA1" w:rsidRDefault="00BE2336" w:rsidP="00FD13F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F298FBE" w:rsidR="00EA07C2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787C6C73" w14:textId="1A1E95B6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AB6413" w14:textId="18CD0654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E399E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6A5D9CC" w14:textId="77777777" w:rsidR="00FD13FA" w:rsidRPr="00A03FFB" w:rsidRDefault="00FD13FA" w:rsidP="00EA07C2">
      <w:pPr>
        <w:rPr>
          <w:rFonts w:ascii="ＭＳ ゴシック" w:eastAsia="ＭＳ ゴシック" w:hAnsi="ＭＳ ゴシック"/>
          <w:sz w:val="24"/>
        </w:rPr>
      </w:pPr>
    </w:p>
    <w:p w14:paraId="5A7B378A" w14:textId="512B8705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281ED863" w14:textId="0C7871C7" w:rsidR="00BE2336" w:rsidRDefault="00FD13FA" w:rsidP="00BE23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2336">
        <w:rPr>
          <w:rFonts w:ascii="ＭＳ ゴシック" w:eastAsia="ＭＳ ゴシック" w:hAnsi="ＭＳ ゴシック" w:hint="eastAsia"/>
          <w:sz w:val="24"/>
        </w:rPr>
        <w:t xml:space="preserve">富田　昭美様～退院時必要物 </w:t>
      </w:r>
      <w:r w:rsidR="00BE2336" w:rsidRPr="00BE2336">
        <w:rPr>
          <w:rFonts w:ascii="ＭＳ ゴシック" w:eastAsia="ＭＳ ゴシック" w:hAnsi="ＭＳ ゴシック" w:hint="eastAsia"/>
          <w:sz w:val="24"/>
        </w:rPr>
        <w:t>①於本病院 於本晴美Dr.宛紹介状</w:t>
      </w:r>
      <w:r w:rsidR="00BE2336">
        <w:rPr>
          <w:rFonts w:ascii="ＭＳ ゴシック" w:eastAsia="ＭＳ ゴシック" w:hAnsi="ＭＳ ゴシック" w:hint="eastAsia"/>
          <w:sz w:val="24"/>
        </w:rPr>
        <w:t xml:space="preserve"> </w:t>
      </w:r>
      <w:r w:rsidR="00BE2336" w:rsidRPr="00BE2336">
        <w:rPr>
          <w:rFonts w:ascii="ＭＳ ゴシック" w:eastAsia="ＭＳ ゴシック" w:hAnsi="ＭＳ ゴシック" w:hint="eastAsia"/>
          <w:sz w:val="24"/>
        </w:rPr>
        <w:t>②看護サマリー</w:t>
      </w:r>
      <w:r w:rsidR="00BE2336">
        <w:rPr>
          <w:rFonts w:ascii="ＭＳ ゴシック" w:eastAsia="ＭＳ ゴシック" w:hAnsi="ＭＳ ゴシック" w:hint="eastAsia"/>
          <w:sz w:val="24"/>
        </w:rPr>
        <w:t xml:space="preserve"> </w:t>
      </w:r>
      <w:r w:rsidR="00BE2336" w:rsidRPr="00BE2336">
        <w:rPr>
          <w:rFonts w:ascii="ＭＳ ゴシック" w:eastAsia="ＭＳ ゴシック" w:hAnsi="ＭＳ ゴシック" w:hint="eastAsia"/>
          <w:sz w:val="24"/>
        </w:rPr>
        <w:t>③退院時処方2W分</w:t>
      </w:r>
    </w:p>
    <w:p w14:paraId="03B187AF" w14:textId="6987DEB8" w:rsidR="007E399E" w:rsidRPr="00BE2336" w:rsidRDefault="007E399E" w:rsidP="00BE23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退院指示、退院時処方・頓服薬処方頂いています。</w:t>
      </w:r>
    </w:p>
    <w:p w14:paraId="32699446" w14:textId="66B96217" w:rsidR="00FD13FA" w:rsidRDefault="00C54708" w:rsidP="00BE233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受け持ちは、</w:t>
      </w:r>
      <w:r w:rsidRPr="00C54708">
        <w:rPr>
          <w:rFonts w:ascii="ＭＳ ゴシック" w:eastAsia="ＭＳ ゴシック" w:hAnsi="ＭＳ ゴシック" w:hint="eastAsia"/>
          <w:sz w:val="24"/>
        </w:rPr>
        <w:t>家族へ退院時の流れ説明</w:t>
      </w:r>
      <w:r>
        <w:rPr>
          <w:rFonts w:ascii="ＭＳ ゴシック" w:eastAsia="ＭＳ ゴシック" w:hAnsi="ＭＳ ゴシック" w:hint="eastAsia"/>
          <w:sz w:val="24"/>
        </w:rPr>
        <w:t>してください</w:t>
      </w:r>
      <w:r w:rsidRPr="00C54708">
        <w:rPr>
          <w:rFonts w:ascii="ＭＳ ゴシック" w:eastAsia="ＭＳ ゴシック" w:hAnsi="ＭＳ ゴシック" w:hint="eastAsia"/>
          <w:sz w:val="24"/>
        </w:rPr>
        <w:t>。</w:t>
      </w:r>
    </w:p>
    <w:p w14:paraId="05D66CE3" w14:textId="0E1C009B" w:rsidR="00FD13FA" w:rsidRDefault="00FD13FA" w:rsidP="00FD13FA">
      <w:pPr>
        <w:rPr>
          <w:rFonts w:ascii="ＭＳ ゴシック" w:eastAsia="ＭＳ ゴシック" w:hAnsi="ＭＳ ゴシック"/>
          <w:sz w:val="24"/>
        </w:rPr>
      </w:pPr>
    </w:p>
    <w:p w14:paraId="6350005D" w14:textId="01F36D41" w:rsidR="00FD13FA" w:rsidRDefault="00FD13FA" w:rsidP="00BE23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2336">
        <w:rPr>
          <w:rFonts w:ascii="ＭＳ ゴシック" w:eastAsia="ＭＳ ゴシック" w:hAnsi="ＭＳ ゴシック" w:hint="eastAsia"/>
          <w:sz w:val="24"/>
        </w:rPr>
        <w:t>蹴揚　ヒサ様～</w:t>
      </w:r>
      <w:r w:rsidR="00BE2336" w:rsidRPr="00BE2336">
        <w:rPr>
          <w:rFonts w:ascii="ＭＳ ゴシック" w:eastAsia="ＭＳ ゴシック" w:hAnsi="ＭＳ ゴシック" w:hint="eastAsia"/>
          <w:sz w:val="24"/>
        </w:rPr>
        <w:t>主治医へ連日ピコ服用しているが排便-10日目である事報告。GE浣腸施行指示あり。</w:t>
      </w:r>
      <w:r w:rsidR="00CC48CF">
        <w:rPr>
          <w:rFonts w:ascii="ＭＳ ゴシック" w:eastAsia="ＭＳ ゴシック" w:hAnsi="ＭＳ ゴシック" w:hint="eastAsia"/>
          <w:sz w:val="24"/>
        </w:rPr>
        <w:t>普通便多量に確認。</w:t>
      </w:r>
    </w:p>
    <w:p w14:paraId="49F71585" w14:textId="27016BC8" w:rsidR="00C05DF5" w:rsidRDefault="00C05DF5" w:rsidP="00BE23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120503" w14:textId="77777777" w:rsidR="00C05DF5" w:rsidRDefault="00C05DF5" w:rsidP="00C05D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Pr="00C05DF5">
        <w:rPr>
          <w:rFonts w:ascii="ＭＳ ゴシック" w:eastAsia="ＭＳ ゴシック" w:hAnsi="ＭＳ ゴシック" w:hint="eastAsia"/>
          <w:sz w:val="24"/>
        </w:rPr>
        <w:t>至急採血指示あり施行。採血結果見て、明日以降アスK</w:t>
      </w:r>
      <w:r>
        <w:rPr>
          <w:rFonts w:ascii="ＭＳ ゴシック" w:eastAsia="ＭＳ ゴシック" w:hAnsi="ＭＳ ゴシック" w:hint="eastAsia"/>
          <w:sz w:val="24"/>
        </w:rPr>
        <w:t>処方する</w:t>
      </w:r>
    </w:p>
    <w:p w14:paraId="7C9090AC" w14:textId="1D2A8197" w:rsidR="00C05DF5" w:rsidRDefault="00C05DF5" w:rsidP="00C05DF5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C05DF5">
        <w:rPr>
          <w:rFonts w:ascii="ＭＳ ゴシック" w:eastAsia="ＭＳ ゴシック" w:hAnsi="ＭＳ ゴシック" w:hint="eastAsia"/>
          <w:sz w:val="24"/>
        </w:rPr>
        <w:t>との事。</w:t>
      </w:r>
    </w:p>
    <w:p w14:paraId="02BA3887" w14:textId="3D174F23" w:rsidR="00D04B8D" w:rsidRDefault="00D04B8D" w:rsidP="00D04B8D">
      <w:pPr>
        <w:rPr>
          <w:rFonts w:ascii="ＭＳ ゴシック" w:eastAsia="ＭＳ ゴシック" w:hAnsi="ＭＳ ゴシック"/>
          <w:sz w:val="24"/>
        </w:rPr>
      </w:pPr>
    </w:p>
    <w:p w14:paraId="08CB147F" w14:textId="77777777" w:rsidR="00D04B8D" w:rsidRDefault="00D04B8D" w:rsidP="00D04B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Pr="00D04B8D">
        <w:rPr>
          <w:rFonts w:ascii="ＭＳ ゴシック" w:eastAsia="ＭＳ ゴシック" w:hAnsi="ＭＳ ゴシック" w:hint="eastAsia"/>
          <w:sz w:val="24"/>
        </w:rPr>
        <w:t>昨日転倒したと本人より申し出あり、主治医へ報告。レントゲ</w:t>
      </w:r>
    </w:p>
    <w:p w14:paraId="6DDA6DBD" w14:textId="77777777" w:rsidR="00D04B8D" w:rsidRDefault="00D04B8D" w:rsidP="00D04B8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04B8D">
        <w:rPr>
          <w:rFonts w:ascii="ＭＳ ゴシック" w:eastAsia="ＭＳ ゴシック" w:hAnsi="ＭＳ ゴシック" w:hint="eastAsia"/>
          <w:sz w:val="24"/>
        </w:rPr>
        <w:t>ン撮影の指示あり施行。小栁Dr.へ読影依頼し、右大腿骨頸部</w:t>
      </w:r>
    </w:p>
    <w:p w14:paraId="4BE70F50" w14:textId="77777777" w:rsidR="00B6405C" w:rsidRDefault="00D04B8D" w:rsidP="00B640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04B8D">
        <w:rPr>
          <w:rFonts w:ascii="ＭＳ ゴシック" w:eastAsia="ＭＳ ゴシック" w:hAnsi="ＭＳ ゴシック" w:hint="eastAsia"/>
          <w:sz w:val="24"/>
        </w:rPr>
        <w:t>骨折の疑いおよび第一腰椎圧迫骨折の疑い所見。</w:t>
      </w:r>
      <w:r w:rsidR="00B6405C" w:rsidRPr="00B6405C">
        <w:rPr>
          <w:rFonts w:ascii="ＭＳ ゴシック" w:eastAsia="ＭＳ ゴシック" w:hAnsi="ＭＳ ゴシック" w:hint="eastAsia"/>
          <w:sz w:val="24"/>
        </w:rPr>
        <w:t>ハップスター</w:t>
      </w:r>
    </w:p>
    <w:p w14:paraId="04541F20" w14:textId="77777777" w:rsidR="00B6405C" w:rsidRDefault="00B6405C" w:rsidP="00B640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6405C">
        <w:rPr>
          <w:rFonts w:ascii="ＭＳ ゴシック" w:eastAsia="ＭＳ ゴシック" w:hAnsi="ＭＳ ゴシック" w:hint="eastAsia"/>
          <w:sz w:val="24"/>
        </w:rPr>
        <w:lastRenderedPageBreak/>
        <w:t>処方し、</w:t>
      </w:r>
      <w:r w:rsidR="00D04B8D" w:rsidRPr="00D04B8D">
        <w:rPr>
          <w:rFonts w:ascii="ＭＳ ゴシック" w:eastAsia="ＭＳ ゴシック" w:hAnsi="ＭＳ ゴシック" w:hint="eastAsia"/>
          <w:sz w:val="24"/>
        </w:rPr>
        <w:t>家族へ外部整形外科受診など意向を確認するよう指示</w:t>
      </w:r>
    </w:p>
    <w:p w14:paraId="4243BF1E" w14:textId="57765624" w:rsidR="00D04B8D" w:rsidRDefault="00D04B8D" w:rsidP="00B640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04B8D">
        <w:rPr>
          <w:rFonts w:ascii="ＭＳ ゴシック" w:eastAsia="ＭＳ ゴシック" w:hAnsi="ＭＳ ゴシック" w:hint="eastAsia"/>
          <w:sz w:val="24"/>
        </w:rPr>
        <w:t>あり。</w:t>
      </w:r>
    </w:p>
    <w:p w14:paraId="395DAF49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62EA7">
        <w:rPr>
          <w:rFonts w:ascii="ＭＳ ゴシック" w:eastAsia="ＭＳ ゴシック" w:hAnsi="ＭＳ ゴシック" w:hint="eastAsia"/>
          <w:sz w:val="24"/>
        </w:rPr>
        <w:t>長男妻様へ架電。</w:t>
      </w:r>
      <w:r>
        <w:rPr>
          <w:rFonts w:ascii="ＭＳ ゴシック" w:eastAsia="ＭＳ ゴシック" w:hAnsi="ＭＳ ゴシック" w:hint="eastAsia"/>
          <w:sz w:val="24"/>
        </w:rPr>
        <w:t>本人の状態報告し</w:t>
      </w:r>
      <w:r w:rsidRPr="00162EA7">
        <w:rPr>
          <w:rFonts w:ascii="ＭＳ ゴシック" w:eastAsia="ＭＳ ゴシック" w:hAnsi="ＭＳ ゴシック" w:hint="eastAsia"/>
          <w:sz w:val="24"/>
        </w:rPr>
        <w:t>状況理解あり。八戸赤十字</w:t>
      </w:r>
    </w:p>
    <w:p w14:paraId="2BE2814D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62EA7">
        <w:rPr>
          <w:rFonts w:ascii="ＭＳ ゴシック" w:eastAsia="ＭＳ ゴシック" w:hAnsi="ＭＳ ゴシック" w:hint="eastAsia"/>
          <w:sz w:val="24"/>
        </w:rPr>
        <w:t>病院受診希望あり（3～4年前左大腿骨骨折で</w:t>
      </w:r>
      <w:r>
        <w:rPr>
          <w:rFonts w:ascii="ＭＳ ゴシック" w:eastAsia="ＭＳ ゴシック" w:hAnsi="ＭＳ ゴシック" w:hint="eastAsia"/>
          <w:sz w:val="24"/>
        </w:rPr>
        <w:t>手術歴あり）。家</w:t>
      </w:r>
    </w:p>
    <w:p w14:paraId="494E70B6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族</w:t>
      </w:r>
      <w:r w:rsidRPr="00162EA7">
        <w:rPr>
          <w:rFonts w:ascii="ＭＳ ゴシック" w:eastAsia="ＭＳ ゴシック" w:hAnsi="ＭＳ ゴシック" w:hint="eastAsia"/>
          <w:sz w:val="24"/>
        </w:rPr>
        <w:t>付き添い可能（長男妻様は仕事をしてないためいつでも可）。</w:t>
      </w:r>
    </w:p>
    <w:p w14:paraId="7237D79B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62EA7">
        <w:rPr>
          <w:rFonts w:ascii="ＭＳ ゴシック" w:eastAsia="ＭＳ ゴシック" w:hAnsi="ＭＳ ゴシック" w:hint="eastAsia"/>
          <w:sz w:val="24"/>
        </w:rPr>
        <w:t>介護タクシー料金同意あり。</w:t>
      </w:r>
      <w:r w:rsidRPr="00162EA7">
        <w:rPr>
          <w:rFonts w:ascii="ＭＳ ゴシック" w:eastAsia="ＭＳ ゴシック" w:hAnsi="ＭＳ ゴシック" w:hint="eastAsia"/>
          <w:sz w:val="24"/>
        </w:rPr>
        <w:t>CS：</w:t>
      </w:r>
      <w:r>
        <w:rPr>
          <w:rFonts w:ascii="ＭＳ ゴシック" w:eastAsia="ＭＳ ゴシック" w:hAnsi="ＭＳ ゴシック" w:hint="eastAsia"/>
          <w:sz w:val="24"/>
        </w:rPr>
        <w:t>B</w:t>
      </w:r>
      <w:r w:rsidRPr="00162EA7">
        <w:rPr>
          <w:rFonts w:ascii="ＭＳ ゴシック" w:eastAsia="ＭＳ ゴシック" w:hAnsi="ＭＳ ゴシック" w:hint="eastAsia"/>
          <w:sz w:val="24"/>
        </w:rPr>
        <w:t>プラン加入、おむつは継続</w:t>
      </w:r>
    </w:p>
    <w:p w14:paraId="71D3951E" w14:textId="63575CDA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62EA7">
        <w:rPr>
          <w:rFonts w:ascii="ＭＳ ゴシック" w:eastAsia="ＭＳ ゴシック" w:hAnsi="ＭＳ ゴシック" w:hint="eastAsia"/>
          <w:sz w:val="24"/>
        </w:rPr>
        <w:t>して持参希望（前回入院時のオムツ多量ストックあるため）。</w:t>
      </w:r>
    </w:p>
    <w:p w14:paraId="299207AA" w14:textId="623CD0E2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34C7FDE6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安静度についてミニカンファレンス実施。基本安静臥床とし、</w:t>
      </w:r>
    </w:p>
    <w:p w14:paraId="574CD276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痛くない範囲でのギャッチアップをするように。体位交換は仰</w:t>
      </w:r>
    </w:p>
    <w:p w14:paraId="715C524C" w14:textId="77777777" w:rsidR="00162EA7" w:rsidRDefault="00162EA7" w:rsidP="00162E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臥位または左側臥位でローテーション。マットレスはマキシフ</w:t>
      </w:r>
    </w:p>
    <w:p w14:paraId="52265CEB" w14:textId="3932EA89" w:rsidR="00162EA7" w:rsidRDefault="00162EA7" w:rsidP="00162EA7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ローへと変更している。</w:t>
      </w:r>
    </w:p>
    <w:p w14:paraId="49D582AE" w14:textId="1F032687" w:rsidR="007E399E" w:rsidRDefault="007E399E" w:rsidP="007E399E">
      <w:pPr>
        <w:rPr>
          <w:rFonts w:ascii="ＭＳ ゴシック" w:eastAsia="ＭＳ ゴシック" w:hAnsi="ＭＳ ゴシック"/>
          <w:sz w:val="24"/>
        </w:rPr>
      </w:pPr>
    </w:p>
    <w:p w14:paraId="56E9D04C" w14:textId="22022FB0" w:rsidR="007E399E" w:rsidRDefault="007E399E" w:rsidP="007E39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3D18D34E" w14:textId="77777777" w:rsidR="00B6405C" w:rsidRDefault="007E399E" w:rsidP="00B640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6405C">
        <w:rPr>
          <w:rFonts w:ascii="ＭＳ ゴシック" w:eastAsia="ＭＳ ゴシック" w:hAnsi="ＭＳ ゴシック" w:hint="eastAsia"/>
          <w:sz w:val="24"/>
        </w:rPr>
        <w:t>荒川　スヂヱ様～</w:t>
      </w:r>
      <w:r w:rsidR="00B6405C" w:rsidRPr="00B6405C">
        <w:rPr>
          <w:rFonts w:ascii="ＭＳ ゴシック" w:eastAsia="ＭＳ ゴシック" w:hAnsi="ＭＳ ゴシック" w:hint="eastAsia"/>
          <w:sz w:val="24"/>
        </w:rPr>
        <w:t>本人より、メイバランスミニ拒否あり牛乳なら飲めるとの訴</w:t>
      </w:r>
    </w:p>
    <w:p w14:paraId="48EC2A0C" w14:textId="7C6F2B2D" w:rsidR="007E399E" w:rsidRDefault="00B6405C" w:rsidP="00B6405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6405C">
        <w:rPr>
          <w:rFonts w:ascii="ＭＳ ゴシック" w:eastAsia="ＭＳ ゴシック" w:hAnsi="ＭＳ ゴシック" w:hint="eastAsia"/>
          <w:sz w:val="24"/>
        </w:rPr>
        <w:t>えあり。明日より朝牛乳、昼・夕すっきりクリミールへ変更。</w:t>
      </w:r>
    </w:p>
    <w:p w14:paraId="4FD8675D" w14:textId="3C024B1A" w:rsidR="00B6405C" w:rsidRDefault="00B6405C" w:rsidP="00B6405C">
      <w:pPr>
        <w:rPr>
          <w:rFonts w:ascii="ＭＳ ゴシック" w:eastAsia="ＭＳ ゴシック" w:hAnsi="ＭＳ ゴシック"/>
          <w:sz w:val="24"/>
        </w:rPr>
      </w:pPr>
    </w:p>
    <w:p w14:paraId="3D538BF5" w14:textId="77777777" w:rsidR="00B6405C" w:rsidRDefault="00B6405C" w:rsidP="00B640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Pr="00B6405C">
        <w:rPr>
          <w:rFonts w:ascii="ＭＳ ゴシック" w:eastAsia="ＭＳ ゴシック" w:hAnsi="ＭＳ ゴシック" w:hint="eastAsia"/>
          <w:sz w:val="24"/>
        </w:rPr>
        <w:t>骨折疑いあり床上安静となっている。栄養課と協議し、明日よ</w:t>
      </w:r>
    </w:p>
    <w:p w14:paraId="3F080900" w14:textId="2AF96990" w:rsidR="00B6405C" w:rsidRDefault="00B6405C" w:rsidP="00B640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6405C">
        <w:rPr>
          <w:rFonts w:ascii="ＭＳ ゴシック" w:eastAsia="ＭＳ ゴシック" w:hAnsi="ＭＳ ゴシック" w:hint="eastAsia"/>
          <w:sz w:val="24"/>
        </w:rPr>
        <w:t>りメイバランスミニ5本/日へ変更。</w:t>
      </w:r>
    </w:p>
    <w:p w14:paraId="15B7EB63" w14:textId="539B0602" w:rsidR="00A71F9C" w:rsidRDefault="00A71F9C" w:rsidP="00BE2336">
      <w:pPr>
        <w:rPr>
          <w:rFonts w:ascii="ＭＳ ゴシック" w:eastAsia="ＭＳ ゴシック" w:hAnsi="ＭＳ ゴシック"/>
          <w:sz w:val="24"/>
        </w:rPr>
      </w:pPr>
    </w:p>
    <w:p w14:paraId="314B4C25" w14:textId="54BF31AA" w:rsidR="00A71F9C" w:rsidRDefault="00BE2336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A71F9C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A71F9C">
        <w:rPr>
          <w:rFonts w:ascii="ＭＳ ゴシック" w:eastAsia="ＭＳ ゴシック" w:hAnsi="ＭＳ ゴシック" w:hint="eastAsia"/>
          <w:sz w:val="24"/>
        </w:rPr>
        <w:t>診察</w:t>
      </w:r>
      <w:r w:rsidR="00777117">
        <w:rPr>
          <w:rFonts w:ascii="ＭＳ ゴシック" w:eastAsia="ＭＳ ゴシック" w:hAnsi="ＭＳ ゴシック" w:hint="eastAsia"/>
          <w:sz w:val="24"/>
        </w:rPr>
        <w:t>情報</w:t>
      </w:r>
      <w:r w:rsidR="00A71F9C">
        <w:rPr>
          <w:rFonts w:ascii="ＭＳ ゴシック" w:eastAsia="ＭＳ ゴシック" w:hAnsi="ＭＳ ゴシック" w:hint="eastAsia"/>
          <w:sz w:val="24"/>
        </w:rPr>
        <w:t>＞</w:t>
      </w:r>
    </w:p>
    <w:p w14:paraId="521D4027" w14:textId="77777777" w:rsidR="00B6405C" w:rsidRDefault="00BE2336" w:rsidP="00B640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6405C">
        <w:rPr>
          <w:rFonts w:ascii="ＭＳ ゴシック" w:eastAsia="ＭＳ ゴシック" w:hAnsi="ＭＳ ゴシック" w:hint="eastAsia"/>
          <w:sz w:val="24"/>
        </w:rPr>
        <w:t>山田　安子様～</w:t>
      </w:r>
      <w:r w:rsidR="00B6405C" w:rsidRPr="00B6405C">
        <w:rPr>
          <w:rFonts w:ascii="ＭＳ ゴシック" w:eastAsia="ＭＳ ゴシック" w:hAnsi="ＭＳ ゴシック" w:hint="eastAsia"/>
          <w:sz w:val="24"/>
        </w:rPr>
        <w:t>主治医へ状態報告。バイアスピリン以外の内服薬、食事再開と</w:t>
      </w:r>
    </w:p>
    <w:p w14:paraId="7D0800F0" w14:textId="4732F29B" w:rsidR="00BE2336" w:rsidRDefault="00B6405C" w:rsidP="00B6405C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B6405C">
        <w:rPr>
          <w:rFonts w:ascii="ＭＳ ゴシック" w:eastAsia="ＭＳ ゴシック" w:hAnsi="ＭＳ ゴシック" w:hint="eastAsia"/>
          <w:sz w:val="24"/>
        </w:rPr>
        <w:t>なる。栄養課へ連絡、明日よりミキサー食開始。</w:t>
      </w:r>
    </w:p>
    <w:p w14:paraId="0892075E" w14:textId="65315991" w:rsidR="00B6405C" w:rsidRDefault="00B6405C" w:rsidP="00B6405C">
      <w:pPr>
        <w:rPr>
          <w:rFonts w:ascii="ＭＳ ゴシック" w:eastAsia="ＭＳ ゴシック" w:hAnsi="ＭＳ ゴシック"/>
          <w:sz w:val="24"/>
        </w:rPr>
      </w:pPr>
    </w:p>
    <w:p w14:paraId="31460743" w14:textId="622A8087" w:rsidR="00B6405C" w:rsidRDefault="00B6405C" w:rsidP="00B640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他患者様 処方・処置同内容指示。</w:t>
      </w:r>
    </w:p>
    <w:p w14:paraId="7EA471DE" w14:textId="77777777" w:rsidR="00BE2336" w:rsidRDefault="00BE2336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48C314A" w14:textId="0570B1B4" w:rsidR="0095255F" w:rsidRDefault="00D265F4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170027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3A03F348" w14:textId="71DD96A6" w:rsidR="00BE2336" w:rsidRDefault="00FD13FA" w:rsidP="00BE23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D13FA">
        <w:rPr>
          <w:rFonts w:ascii="ＭＳ ゴシック" w:eastAsia="ＭＳ ゴシック" w:hAnsi="ＭＳ ゴシック" w:hint="eastAsia"/>
          <w:sz w:val="24"/>
        </w:rPr>
        <w:t>・三浦　勝廣様～</w:t>
      </w:r>
      <w:r w:rsidR="00E74301" w:rsidRPr="00E74301">
        <w:rPr>
          <w:rFonts w:ascii="ＭＳ ゴシック" w:eastAsia="ＭＳ ゴシック" w:hAnsi="ＭＳ ゴシック" w:hint="eastAsia"/>
          <w:sz w:val="24"/>
        </w:rPr>
        <w:t>バイタルサインの異常なし。やや多動あるも危険行為なし。</w:t>
      </w:r>
    </w:p>
    <w:p w14:paraId="6853F57E" w14:textId="77777777" w:rsidR="00BE2336" w:rsidRDefault="00BE2336" w:rsidP="00BE23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BD1E073" w14:textId="579CBBA9" w:rsidR="0094769B" w:rsidRDefault="007B5D33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E74301" w:rsidRPr="00E74301">
        <w:rPr>
          <w:rFonts w:ascii="ＭＳ ゴシック" w:eastAsia="ＭＳ ゴシック" w:hAnsi="ＭＳ ゴシック" w:hint="eastAsia"/>
          <w:sz w:val="24"/>
        </w:rPr>
        <w:t>体温38.1℃～38.3℃、血圧66/39ｍｍｈｇ、他バイタルサインの異常なし。クーリングにて対応。JCSⅢ-200</w:t>
      </w:r>
    </w:p>
    <w:p w14:paraId="32BD884C" w14:textId="77777777" w:rsidR="00BE2336" w:rsidRDefault="00BE2336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731672B" w14:textId="77777777" w:rsidR="00E74301" w:rsidRDefault="00041C32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</w:t>
      </w:r>
      <w:r w:rsidR="00E74301" w:rsidRPr="00E74301">
        <w:rPr>
          <w:rFonts w:ascii="ＭＳ ゴシック" w:eastAsia="ＭＳ ゴシック" w:hAnsi="ＭＳ ゴシック" w:hint="eastAsia"/>
          <w:sz w:val="24"/>
        </w:rPr>
        <w:t>食事は介助にて概ね摂取。バイタルサインの異常なし。多動さ</w:t>
      </w:r>
    </w:p>
    <w:p w14:paraId="1E905CF0" w14:textId="6CF752D3" w:rsidR="00041C32" w:rsidRDefault="00E74301" w:rsidP="00E7430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74301">
        <w:rPr>
          <w:rFonts w:ascii="ＭＳ ゴシック" w:eastAsia="ＭＳ ゴシック" w:hAnsi="ＭＳ ゴシック" w:hint="eastAsia"/>
          <w:sz w:val="24"/>
        </w:rPr>
        <w:t>見られるも危険行為なく経過。</w:t>
      </w:r>
    </w:p>
    <w:p w14:paraId="551849C4" w14:textId="77777777" w:rsidR="00BE2336" w:rsidRDefault="00BE2336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1FA16DB" w14:textId="773546B7" w:rsidR="0094769B" w:rsidRDefault="00F67A01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高田　</w:t>
      </w:r>
      <w:r>
        <w:rPr>
          <w:rFonts w:ascii="ＭＳ ゴシック" w:eastAsia="ＭＳ ゴシック" w:hAnsi="ＭＳ ゴシック" w:hint="eastAsia"/>
          <w:sz w:val="24"/>
        </w:rPr>
        <w:t>啓悦様～</w:t>
      </w:r>
      <w:r w:rsidR="00E74301" w:rsidRPr="00E74301">
        <w:rPr>
          <w:rFonts w:ascii="ＭＳ ゴシック" w:eastAsia="ＭＳ ゴシック" w:hAnsi="ＭＳ ゴシック" w:hint="eastAsia"/>
          <w:sz w:val="24"/>
        </w:rPr>
        <w:t>バイタルサインの異常なし。痰鳴なく経過。</w:t>
      </w:r>
    </w:p>
    <w:p w14:paraId="62094B20" w14:textId="673D4876" w:rsidR="00BE2336" w:rsidRDefault="00BE2336" w:rsidP="00FD13FA">
      <w:pPr>
        <w:rPr>
          <w:rFonts w:ascii="ＭＳ ゴシック" w:eastAsia="ＭＳ ゴシック" w:hAnsi="ＭＳ ゴシック"/>
          <w:sz w:val="24"/>
        </w:rPr>
      </w:pPr>
    </w:p>
    <w:p w14:paraId="3E4CFF23" w14:textId="4585862A" w:rsidR="00FD13FA" w:rsidRDefault="00FD13FA" w:rsidP="00BA70B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</w:t>
      </w:r>
      <w:r w:rsidR="00E74301" w:rsidRPr="00E74301">
        <w:rPr>
          <w:rFonts w:ascii="ＭＳ ゴシック" w:eastAsia="ＭＳ ゴシック" w:hAnsi="ＭＳ ゴシック" w:hint="eastAsia"/>
          <w:sz w:val="24"/>
        </w:rPr>
        <w:t>易怒的態度なく静穏で経過。介入へは拒否なく応じている。</w:t>
      </w:r>
    </w:p>
    <w:p w14:paraId="3C5635C6" w14:textId="77777777" w:rsidR="00471C65" w:rsidRDefault="00471C65" w:rsidP="00FD13FA">
      <w:pPr>
        <w:rPr>
          <w:rFonts w:ascii="ＭＳ ゴシック" w:eastAsia="ＭＳ ゴシック" w:hAnsi="ＭＳ ゴシック"/>
          <w:sz w:val="24"/>
        </w:rPr>
      </w:pPr>
    </w:p>
    <w:p w14:paraId="2DC15673" w14:textId="711D15A4" w:rsidR="00867174" w:rsidRDefault="00FD13FA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E74301" w:rsidRPr="00E74301">
        <w:rPr>
          <w:rFonts w:ascii="ＭＳ ゴシック" w:eastAsia="ＭＳ ゴシック" w:hAnsi="ＭＳ ゴシック" w:hint="eastAsia"/>
          <w:sz w:val="24"/>
        </w:rPr>
        <w:t>各食特別食2/3摂取。活気ないが希死念慮の表出や行動化なく経過。</w:t>
      </w:r>
    </w:p>
    <w:p w14:paraId="0760ABA1" w14:textId="22A4FE81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EC46B7D" w14:textId="049DA825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＜PTより＞</w:t>
      </w:r>
    </w:p>
    <w:p w14:paraId="2F483ADB" w14:textId="2DD5143D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隆様～日中歩行器フリー、夜間車椅子対応とする。</w:t>
      </w:r>
    </w:p>
    <w:p w14:paraId="6276285F" w14:textId="69F7B7E6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242FEFF" w14:textId="513415CA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ミドリ様～杖歩行か車椅子自操とするかは本人へ任せ</w:t>
      </w:r>
      <w:r w:rsidR="005C78E0">
        <w:rPr>
          <w:rFonts w:ascii="ＭＳ ゴシック" w:eastAsia="ＭＳ ゴシック" w:hAnsi="ＭＳ ゴシック" w:hint="eastAsia"/>
          <w:sz w:val="24"/>
        </w:rPr>
        <w:t>る。</w:t>
      </w:r>
    </w:p>
    <w:p w14:paraId="5F56E844" w14:textId="6EACDDAE" w:rsidR="00976563" w:rsidRDefault="00976563" w:rsidP="00976563">
      <w:pPr>
        <w:ind w:leftChars="700" w:left="147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7月末話し合い車椅子返却検討していく。</w:t>
      </w:r>
    </w:p>
    <w:p w14:paraId="7FA8D641" w14:textId="5575E1E8" w:rsidR="00F974A8" w:rsidRDefault="00F974A8" w:rsidP="00B37687">
      <w:pPr>
        <w:rPr>
          <w:rFonts w:ascii="ＭＳ ゴシック" w:eastAsia="ＭＳ ゴシック" w:hAnsi="ＭＳ ゴシック"/>
          <w:sz w:val="24"/>
        </w:rPr>
      </w:pPr>
    </w:p>
    <w:p w14:paraId="26685CD8" w14:textId="36F83548" w:rsidR="00BE2336" w:rsidRDefault="00BE2336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74DB25B0" w14:textId="1F33AAA4" w:rsidR="00BE2336" w:rsidRDefault="00BE2336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辰雄様：受持 大矢MNs</w:t>
      </w:r>
    </w:p>
    <w:p w14:paraId="1C2607C8" w14:textId="03A5D9BF" w:rsidR="00BE2336" w:rsidRPr="00BE2336" w:rsidRDefault="00806FB7" w:rsidP="00B37687">
      <w:pPr>
        <w:rPr>
          <w:rFonts w:ascii="ＭＳ ゴシック" w:eastAsia="ＭＳ ゴシック" w:hAnsi="ＭＳ ゴシック"/>
          <w:sz w:val="24"/>
        </w:rPr>
      </w:pPr>
      <w:r w:rsidRPr="00806FB7">
        <w:rPr>
          <w:rFonts w:hint="eastAsia"/>
          <w:noProof/>
        </w:rPr>
        <w:lastRenderedPageBreak/>
        <w:drawing>
          <wp:inline distT="0" distB="0" distL="0" distR="0" wp14:anchorId="40014F11" wp14:editId="361E1C51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2336" w:rsidRPr="00BE233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497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73B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2EA7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00B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352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E90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1C65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8E0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2C1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3F1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117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99E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6FB7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174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563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9C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62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05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0BA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336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DF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708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8CF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B8D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9B8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0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55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3FA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270BD-118E-4603-866C-3CB258FE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2023-10-20T00:22:00Z</cp:lastPrinted>
  <dcterms:created xsi:type="dcterms:W3CDTF">2025-07-14T04:06:00Z</dcterms:created>
  <dcterms:modified xsi:type="dcterms:W3CDTF">2025-07-15T07:39:00Z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