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58067ED1"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C260E7">
        <w:rPr>
          <w:rFonts w:ascii="ＭＳ ゴシック" w:eastAsia="ＭＳ ゴシック" w:hAnsi="ＭＳ ゴシック" w:hint="eastAsia"/>
          <w:sz w:val="24"/>
        </w:rPr>
        <w:t>4</w:t>
      </w:r>
      <w:r w:rsidR="004011E9">
        <w:rPr>
          <w:rFonts w:ascii="ＭＳ ゴシック" w:eastAsia="ＭＳ ゴシック" w:hAnsi="ＭＳ ゴシック" w:hint="eastAsia"/>
          <w:sz w:val="24"/>
        </w:rPr>
        <w:t>月</w:t>
      </w:r>
      <w:r w:rsidR="00F67370">
        <w:rPr>
          <w:rFonts w:ascii="ＭＳ ゴシック" w:eastAsia="ＭＳ ゴシック" w:hAnsi="ＭＳ ゴシック" w:hint="eastAsia"/>
          <w:sz w:val="24"/>
        </w:rPr>
        <w:t>4</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F67370">
        <w:rPr>
          <w:rFonts w:ascii="ＭＳ ゴシック" w:eastAsia="ＭＳ ゴシック" w:hAnsi="ＭＳ ゴシック" w:hint="eastAsia"/>
          <w:sz w:val="24"/>
        </w:rPr>
        <w:t>金</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BF53E8">
        <w:rPr>
          <w:rFonts w:ascii="ＭＳ ゴシック" w:eastAsia="ＭＳ ゴシック" w:hAnsi="ＭＳ ゴシック" w:hint="eastAsia"/>
          <w:sz w:val="24"/>
        </w:rPr>
        <w:t xml:space="preserve">　</w:t>
      </w:r>
      <w:r w:rsidR="009061C4">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9061C4">
        <w:rPr>
          <w:rFonts w:ascii="ＭＳ ゴシック" w:eastAsia="ＭＳ ゴシック" w:hAnsi="ＭＳ ゴシック" w:hint="eastAsia"/>
          <w:sz w:val="24"/>
        </w:rPr>
        <w:t>:</w:t>
      </w:r>
      <w:r w:rsidR="00F67370">
        <w:rPr>
          <w:rFonts w:ascii="ＭＳ ゴシック" w:eastAsia="ＭＳ ゴシック" w:hAnsi="ＭＳ ゴシック" w:hint="eastAsia"/>
          <w:sz w:val="24"/>
        </w:rPr>
        <w:t>川瀬　香織</w:t>
      </w:r>
      <w:r w:rsidR="009061C4">
        <w:rPr>
          <w:rFonts w:ascii="ＭＳ ゴシック" w:eastAsia="ＭＳ ゴシック" w:hAnsi="ＭＳ ゴシック" w:hint="eastAsia"/>
          <w:sz w:val="24"/>
        </w:rPr>
        <w:t xml:space="preserve">　</w:t>
      </w:r>
      <w:r w:rsidR="009061C4" w:rsidRPr="009061C4">
        <w:rPr>
          <w:rFonts w:ascii="ＭＳ ゴシック" w:eastAsia="ＭＳ ゴシック" w:hAnsi="ＭＳ ゴシック" w:hint="eastAsia"/>
          <w:sz w:val="24"/>
        </w:rPr>
        <w:t>記録：</w:t>
      </w:r>
      <w:r w:rsidR="00F67370">
        <w:rPr>
          <w:rFonts w:ascii="ＭＳ ゴシック" w:eastAsia="ＭＳ ゴシック" w:hAnsi="ＭＳ ゴシック" w:hint="eastAsia"/>
          <w:sz w:val="24"/>
        </w:rPr>
        <w:t>中村　佐智子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4DA0F109" w:rsidR="00BF53E8" w:rsidRPr="00415DC8" w:rsidRDefault="004150B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4CB992E4" w:rsidR="00BF53E8" w:rsidRPr="00415DC8" w:rsidRDefault="00F67370" w:rsidP="002C6E9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w:t>
            </w:r>
          </w:p>
        </w:tc>
        <w:tc>
          <w:tcPr>
            <w:tcW w:w="952" w:type="dxa"/>
            <w:vAlign w:val="center"/>
          </w:tcPr>
          <w:p w14:paraId="70571AF7" w14:textId="3EB17524" w:rsidR="00BF53E8" w:rsidRPr="00415DC8" w:rsidRDefault="00F67370" w:rsidP="00D71DC2">
            <w:pPr>
              <w:rPr>
                <w:rFonts w:ascii="ＭＳ ゴシック" w:eastAsia="ＭＳ ゴシック" w:hAnsi="ＭＳ ゴシック"/>
                <w:sz w:val="24"/>
              </w:rPr>
            </w:pPr>
            <w:r>
              <w:rPr>
                <w:rFonts w:ascii="ＭＳ ゴシック" w:eastAsia="ＭＳ ゴシック" w:hAnsi="ＭＳ ゴシック" w:hint="eastAsia"/>
                <w:sz w:val="24"/>
              </w:rPr>
              <w:t xml:space="preserve">　休</w:t>
            </w:r>
          </w:p>
        </w:tc>
        <w:tc>
          <w:tcPr>
            <w:tcW w:w="952" w:type="dxa"/>
            <w:vAlign w:val="center"/>
          </w:tcPr>
          <w:p w14:paraId="58B25E68" w14:textId="774D6E5C" w:rsidR="00BF53E8" w:rsidRPr="00415DC8" w:rsidRDefault="00254248"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DDCA31B" w14:textId="757FC512" w:rsidR="001F5202" w:rsidRPr="00415DC8" w:rsidRDefault="00F67370"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246A2F28" w14:textId="67DA7A14" w:rsidR="00BF53E8" w:rsidRPr="00415DC8" w:rsidRDefault="002040B7"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89FDE09" w14:textId="18F947F0" w:rsidR="00BF53E8" w:rsidRPr="00415DC8" w:rsidRDefault="002040B7"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4815C434" w14:textId="5126357B" w:rsidR="00BF53E8" w:rsidRPr="00415DC8" w:rsidRDefault="00F67370"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40F4B6B" w14:textId="268D3CF1" w:rsidR="00BF53E8" w:rsidRPr="00415DC8" w:rsidRDefault="00F67370"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31FB06F0" w14:textId="392701EE" w:rsidR="00BF53E8" w:rsidRPr="00415DC8" w:rsidRDefault="002040B7" w:rsidP="00B319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696C485C" w14:textId="09B7D3B5" w:rsidR="00BF53E8" w:rsidRPr="00415DC8" w:rsidRDefault="00F67370"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sidRPr="009F18EE">
              <w:rPr>
                <w:rFonts w:ascii="ＭＳ ゴシック" w:eastAsia="ＭＳ ゴシック" w:hAnsi="ＭＳ ゴシック" w:hint="eastAsia"/>
                <w:sz w:val="24"/>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4FFFAFBE"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5A171129"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6CC48A51"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52" w:type="dxa"/>
            <w:vAlign w:val="center"/>
          </w:tcPr>
          <w:p w14:paraId="4C9F547F" w14:textId="22940D54"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フエ</w:t>
            </w:r>
          </w:p>
        </w:tc>
        <w:tc>
          <w:tcPr>
            <w:tcW w:w="952" w:type="dxa"/>
            <w:vAlign w:val="center"/>
          </w:tcPr>
          <w:p w14:paraId="39AAC1CC" w14:textId="5370A545"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イエン</w:t>
            </w:r>
          </w:p>
        </w:tc>
        <w:tc>
          <w:tcPr>
            <w:tcW w:w="952" w:type="dxa"/>
            <w:vAlign w:val="center"/>
          </w:tcPr>
          <w:p w14:paraId="46EDDA5C" w14:textId="09659FDD"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ヤンジ</w:t>
            </w:r>
          </w:p>
        </w:tc>
        <w:tc>
          <w:tcPr>
            <w:tcW w:w="952" w:type="dxa"/>
            <w:vAlign w:val="center"/>
          </w:tcPr>
          <w:p w14:paraId="2A26F884" w14:textId="2622D034" w:rsidR="00415DC8" w:rsidRPr="004150B7" w:rsidRDefault="004150B7" w:rsidP="00415DC8">
            <w:pPr>
              <w:spacing w:line="60" w:lineRule="auto"/>
              <w:jc w:val="center"/>
              <w:rPr>
                <w:rFonts w:ascii="ＭＳ ゴシック" w:eastAsia="ＭＳ ゴシック" w:hAnsi="ＭＳ ゴシック"/>
                <w:sz w:val="22"/>
                <w:szCs w:val="22"/>
              </w:rPr>
            </w:pPr>
            <w:r w:rsidRPr="004150B7">
              <w:rPr>
                <w:rFonts w:ascii="ＭＳ ゴシック" w:eastAsia="ＭＳ ゴシック" w:hAnsi="ＭＳ ゴシック" w:hint="eastAsia"/>
                <w:sz w:val="22"/>
                <w:szCs w:val="22"/>
              </w:rPr>
              <w:t>ラダ</w:t>
            </w:r>
          </w:p>
        </w:tc>
      </w:tr>
      <w:tr w:rsidR="00415DC8" w:rsidRPr="00415DC8" w14:paraId="6E2637D3" w14:textId="77777777" w:rsidTr="00F2591D">
        <w:trPr>
          <w:trHeight w:val="691"/>
        </w:trPr>
        <w:tc>
          <w:tcPr>
            <w:tcW w:w="952" w:type="dxa"/>
            <w:vAlign w:val="center"/>
          </w:tcPr>
          <w:p w14:paraId="31496D31" w14:textId="7CB8F57C" w:rsidR="00415DC8" w:rsidRPr="00415DC8" w:rsidRDefault="00F67370"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52" w:type="dxa"/>
            <w:vAlign w:val="center"/>
          </w:tcPr>
          <w:p w14:paraId="68EEACE4" w14:textId="6D2D9B5B" w:rsidR="00415DC8" w:rsidRPr="00415DC8" w:rsidRDefault="00F67370"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276B9A98" w14:textId="7159C96A" w:rsidR="00415DC8" w:rsidRPr="00F32691" w:rsidRDefault="00F67370"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6616850B" w14:textId="6DCB8747" w:rsidR="00415DC8" w:rsidRPr="00415DC8" w:rsidRDefault="00F67370" w:rsidP="002C6E9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08FAF04F" w14:textId="4FD8111B" w:rsidR="00415DC8" w:rsidRPr="00415DC8" w:rsidRDefault="00F67370" w:rsidP="001271F6">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52" w:type="dxa"/>
            <w:vAlign w:val="center"/>
          </w:tcPr>
          <w:p w14:paraId="1DE1BD19" w14:textId="7EE1AE9F" w:rsidR="00415DC8" w:rsidRPr="00415DC8" w:rsidRDefault="00F67370"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78203CF9" w14:textId="7400D265" w:rsidR="00415DC8" w:rsidRPr="00415DC8" w:rsidRDefault="00F67370"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3ECA0D98" w14:textId="20293566" w:rsidR="00415DC8" w:rsidRPr="00415DC8" w:rsidRDefault="00F67370"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5A5A497B" w14:textId="16448153" w:rsidR="00415DC8" w:rsidRPr="00415DC8" w:rsidRDefault="00C007C6"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52" w:type="dxa"/>
            <w:vAlign w:val="center"/>
          </w:tcPr>
          <w:p w14:paraId="54C03E63" w14:textId="382819AE" w:rsidR="00415DC8" w:rsidRPr="00415DC8" w:rsidRDefault="00F67370" w:rsidP="00C007C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415DC8" w:rsidRPr="00415DC8" w14:paraId="61858CCF" w14:textId="77777777" w:rsidTr="00F2591D">
        <w:trPr>
          <w:cantSplit/>
          <w:trHeight w:val="561"/>
        </w:trPr>
        <w:tc>
          <w:tcPr>
            <w:tcW w:w="952" w:type="dxa"/>
            <w:vAlign w:val="center"/>
          </w:tcPr>
          <w:p w14:paraId="4B388E04" w14:textId="3EECA1E1" w:rsidR="00415DC8" w:rsidRPr="004150B7" w:rsidRDefault="004150B7" w:rsidP="004150B7">
            <w:pPr>
              <w:spacing w:line="14" w:lineRule="auto"/>
              <w:jc w:val="center"/>
              <w:rPr>
                <w:rFonts w:ascii="ＭＳ ゴシック" w:eastAsia="ＭＳ ゴシック" w:hAnsi="ＭＳ ゴシック"/>
                <w:sz w:val="22"/>
                <w:szCs w:val="22"/>
              </w:rPr>
            </w:pPr>
            <w:r w:rsidRPr="004150B7">
              <w:rPr>
                <w:rFonts w:ascii="ＭＳ ゴシック" w:eastAsia="ＭＳ ゴシック" w:hAnsi="ＭＳ ゴシック" w:hint="eastAsia"/>
                <w:sz w:val="22"/>
                <w:szCs w:val="22"/>
              </w:rPr>
              <w:t>エカ</w:t>
            </w:r>
          </w:p>
        </w:tc>
        <w:tc>
          <w:tcPr>
            <w:tcW w:w="952" w:type="dxa"/>
            <w:vAlign w:val="center"/>
          </w:tcPr>
          <w:p w14:paraId="53AD0CBD" w14:textId="28DC253B" w:rsidR="00415DC8" w:rsidRPr="00415DC8" w:rsidRDefault="004150B7" w:rsidP="00415DC8">
            <w:pPr>
              <w:spacing w:line="60" w:lineRule="auto"/>
              <w:jc w:val="center"/>
              <w:rPr>
                <w:rFonts w:ascii="ＭＳ ゴシック" w:eastAsia="ＭＳ ゴシック" w:hAnsi="ＭＳ ゴシック"/>
                <w:sz w:val="16"/>
                <w:szCs w:val="16"/>
              </w:rPr>
            </w:pPr>
            <w:r>
              <w:rPr>
                <w:rFonts w:ascii="ＭＳ ゴシック" w:eastAsia="ＭＳ ゴシック" w:hAnsi="ＭＳ ゴシック" w:hint="eastAsia"/>
                <w:sz w:val="16"/>
                <w:szCs w:val="16"/>
              </w:rPr>
              <w:t>セプティア</w:t>
            </w:r>
          </w:p>
        </w:tc>
        <w:tc>
          <w:tcPr>
            <w:tcW w:w="952" w:type="dxa"/>
            <w:vAlign w:val="center"/>
          </w:tcPr>
          <w:p w14:paraId="7F293EBA" w14:textId="5E70103C" w:rsidR="00415DC8" w:rsidRPr="00415DC8" w:rsidRDefault="004150B7" w:rsidP="00415DC8">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エリカ</w:t>
            </w:r>
          </w:p>
        </w:tc>
        <w:tc>
          <w:tcPr>
            <w:tcW w:w="952" w:type="dxa"/>
            <w:vAlign w:val="center"/>
          </w:tcPr>
          <w:p w14:paraId="6C586B64" w14:textId="36963DEA"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52" w:type="dxa"/>
            <w:vAlign w:val="center"/>
          </w:tcPr>
          <w:p w14:paraId="171CC50E" w14:textId="3D234824"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rPr>
              <w:t>小澤</w:t>
            </w:r>
          </w:p>
        </w:tc>
        <w:tc>
          <w:tcPr>
            <w:tcW w:w="952" w:type="dxa"/>
            <w:vAlign w:val="center"/>
          </w:tcPr>
          <w:p w14:paraId="45C068F3" w14:textId="0D935ADB"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rPr>
              <w:t>笠原</w:t>
            </w:r>
          </w:p>
        </w:tc>
        <w:tc>
          <w:tcPr>
            <w:tcW w:w="952" w:type="dxa"/>
            <w:vAlign w:val="center"/>
          </w:tcPr>
          <w:p w14:paraId="01871B55" w14:textId="7577DF3C" w:rsidR="00415DC8" w:rsidRPr="00415DC8" w:rsidRDefault="004150B7" w:rsidP="00B319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52" w:type="dxa"/>
            <w:vAlign w:val="center"/>
          </w:tcPr>
          <w:p w14:paraId="69B6DF0E" w14:textId="6F395FAE"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3457A644" w:rsidR="00415DC8" w:rsidRPr="00415DC8" w:rsidRDefault="00F67370" w:rsidP="00F6737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AB</w:t>
            </w:r>
            <w:r w:rsidR="002040B7">
              <w:rPr>
                <w:rFonts w:ascii="ＭＳ ゴシック" w:eastAsia="ＭＳ ゴシック" w:hAnsi="ＭＳ ゴシック" w:hint="eastAsia"/>
                <w:kern w:val="2"/>
              </w:rPr>
              <w:t>留守</w:t>
            </w:r>
          </w:p>
        </w:tc>
        <w:tc>
          <w:tcPr>
            <w:tcW w:w="952" w:type="dxa"/>
            <w:vAlign w:val="center"/>
          </w:tcPr>
          <w:p w14:paraId="1FD88C0F" w14:textId="56A13D01" w:rsidR="00415DC8" w:rsidRPr="00415DC8" w:rsidRDefault="00F67370"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5181E58D" w14:textId="5CE17C9E" w:rsidR="00415DC8" w:rsidRPr="00415DC8" w:rsidRDefault="00F67370"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7F5044B6" w14:textId="1944C666" w:rsidR="00415DC8" w:rsidRPr="00415DC8" w:rsidRDefault="00F67370" w:rsidP="00070141">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4568E8F0" w14:textId="7EB49198" w:rsidR="00415DC8" w:rsidRPr="00415DC8" w:rsidRDefault="00D71DC2"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64BD0B8A" w14:textId="371EBE70" w:rsidR="00415DC8" w:rsidRPr="00415DC8" w:rsidRDefault="002040B7"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43708A7E" w14:textId="1B759177" w:rsidR="00E32AB4" w:rsidRPr="00415DC8" w:rsidRDefault="00CA5324" w:rsidP="00E32A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0CDC0A19" w14:textId="511942AD" w:rsidR="00415DC8" w:rsidRPr="00415DC8" w:rsidRDefault="00415DC8" w:rsidP="004150B7">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5D8C4DC3" w14:textId="4E5F55F7" w:rsidR="00682370" w:rsidRDefault="00010EF2" w:rsidP="00867A39">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3A71C790" w14:textId="7814DA6D" w:rsidR="00867A39" w:rsidRDefault="00867A39" w:rsidP="00867A39">
      <w:pPr>
        <w:rPr>
          <w:rFonts w:asciiTheme="majorEastAsia" w:eastAsiaTheme="majorEastAsia" w:hAnsiTheme="majorEastAsia"/>
          <w:sz w:val="24"/>
        </w:rPr>
      </w:pPr>
      <w:r>
        <w:rPr>
          <w:rFonts w:asciiTheme="majorEastAsia" w:eastAsiaTheme="majorEastAsia" w:hAnsiTheme="majorEastAsia" w:hint="eastAsia"/>
          <w:sz w:val="24"/>
        </w:rPr>
        <w:t>・2025年度　春の会</w:t>
      </w:r>
    </w:p>
    <w:p w14:paraId="7845C45C" w14:textId="795AAA27" w:rsidR="00867A39" w:rsidRDefault="00867A39" w:rsidP="004343E0">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日　時：4/21（月）18:00～20:00（受付開始　17:30～）</w:t>
      </w:r>
    </w:p>
    <w:p w14:paraId="5EFAF50D" w14:textId="263E962D" w:rsidR="00867A39" w:rsidRDefault="00867A39" w:rsidP="004343E0">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場　所：グランドサンピア八戸　2階　八甲田</w:t>
      </w:r>
    </w:p>
    <w:p w14:paraId="7CA0E720" w14:textId="4A140780" w:rsidR="00867A39" w:rsidRDefault="00867A39" w:rsidP="004343E0">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式　典：18:00～19:00　大岳</w:t>
      </w:r>
    </w:p>
    <w:p w14:paraId="26966C6B" w14:textId="0F2E2C00" w:rsidR="00867A39" w:rsidRDefault="00867A39" w:rsidP="004343E0">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懇談会：19:00～20:00　赤倉</w:t>
      </w:r>
    </w:p>
    <w:p w14:paraId="482964F0" w14:textId="43F05C95" w:rsidR="00087A84" w:rsidRDefault="00087A84" w:rsidP="004343E0">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不参加届：4/10（木）〆切　　藤田さん・松橋さんへ提出</w:t>
      </w:r>
    </w:p>
    <w:p w14:paraId="771C9159" w14:textId="293827F3" w:rsidR="00087A84" w:rsidRPr="00087A84" w:rsidRDefault="00087A84" w:rsidP="004343E0">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参加対象：深夜入り、準夜勤務、遅番（10～19時）以外</w:t>
      </w:r>
    </w:p>
    <w:p w14:paraId="771221BA" w14:textId="77777777" w:rsidR="00087A84" w:rsidRDefault="00087A84" w:rsidP="00867A39">
      <w:pPr>
        <w:rPr>
          <w:rFonts w:asciiTheme="majorEastAsia" w:eastAsiaTheme="majorEastAsia" w:hAnsiTheme="majorEastAsia"/>
          <w:sz w:val="24"/>
        </w:rPr>
      </w:pPr>
    </w:p>
    <w:p w14:paraId="530C7FB5" w14:textId="619CC3A9" w:rsidR="00166321" w:rsidRDefault="00166321" w:rsidP="00F700F0">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・青仁会新聞を通して法人全体に周知したい情報がある方は、</w:t>
      </w:r>
      <w:r w:rsidR="00550DB0">
        <w:rPr>
          <w:rFonts w:asciiTheme="majorEastAsia" w:eastAsiaTheme="majorEastAsia" w:hAnsiTheme="majorEastAsia" w:hint="eastAsia"/>
          <w:sz w:val="24"/>
        </w:rPr>
        <w:t>4/16（水）までに青陽館の西舘さんへ連絡してください。青仁会新聞5月号の伝言板欄へ掲載します。</w:t>
      </w:r>
    </w:p>
    <w:p w14:paraId="3A01A931" w14:textId="77777777" w:rsidR="00867A39" w:rsidRDefault="00867A39" w:rsidP="00867A39">
      <w:pPr>
        <w:rPr>
          <w:rFonts w:asciiTheme="majorEastAsia" w:eastAsiaTheme="majorEastAsia" w:hAnsiTheme="majorEastAsia"/>
          <w:sz w:val="24"/>
        </w:rPr>
      </w:pPr>
    </w:p>
    <w:p w14:paraId="63AF4065" w14:textId="5EF82F11" w:rsidR="009B74B3" w:rsidRDefault="00550DB0" w:rsidP="00F700F0">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・東病棟SGMが使用していたPHS（113）が故障したため、東病棟SGMへ連絡したい場合は東病棟リーダーPHS（116）へかけるようにしてください。</w:t>
      </w:r>
    </w:p>
    <w:p w14:paraId="723293B0" w14:textId="0D54EF64" w:rsidR="00550DB0" w:rsidRDefault="00550DB0" w:rsidP="00550DB0">
      <w:pPr>
        <w:rPr>
          <w:rFonts w:asciiTheme="majorEastAsia" w:eastAsiaTheme="majorEastAsia" w:hAnsiTheme="majorEastAsia"/>
          <w:sz w:val="24"/>
        </w:rPr>
      </w:pPr>
    </w:p>
    <w:p w14:paraId="53A4878B" w14:textId="2012B0B2" w:rsidR="001E3051" w:rsidRDefault="001E3051" w:rsidP="00550DB0">
      <w:pPr>
        <w:rPr>
          <w:rFonts w:asciiTheme="majorEastAsia" w:eastAsiaTheme="majorEastAsia" w:hAnsiTheme="majorEastAsia"/>
          <w:sz w:val="24"/>
        </w:rPr>
      </w:pPr>
      <w:r>
        <w:rPr>
          <w:rFonts w:asciiTheme="majorEastAsia" w:eastAsiaTheme="majorEastAsia" w:hAnsiTheme="majorEastAsia" w:hint="eastAsia"/>
          <w:sz w:val="24"/>
        </w:rPr>
        <w:t>・勤務表が公示されています。各自WIZスケジュールへ登録してください。</w:t>
      </w:r>
    </w:p>
    <w:p w14:paraId="69F0D462" w14:textId="77777777" w:rsidR="001E3051" w:rsidRDefault="001E3051" w:rsidP="00550DB0">
      <w:pPr>
        <w:rPr>
          <w:rFonts w:asciiTheme="majorEastAsia" w:eastAsiaTheme="majorEastAsia" w:hAnsiTheme="majorEastAsia"/>
          <w:sz w:val="24"/>
        </w:rPr>
      </w:pPr>
    </w:p>
    <w:p w14:paraId="164D2701" w14:textId="5CBFE041" w:rsidR="00C66F8F" w:rsidRDefault="00C66F8F" w:rsidP="00C66F8F">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・緩下剤　ビーマス錠が販売中止薬となり、薬局の残が1週間分となります。薬局になくなり次第、電子カルテで処方できなくなるため周知しておいてください。</w:t>
      </w:r>
    </w:p>
    <w:p w14:paraId="28DE1EC4" w14:textId="77777777" w:rsidR="00C66F8F" w:rsidRPr="00550DB0" w:rsidRDefault="00C66F8F" w:rsidP="00550DB0">
      <w:pPr>
        <w:rPr>
          <w:rFonts w:asciiTheme="majorEastAsia" w:eastAsiaTheme="majorEastAsia" w:hAnsiTheme="majorEastAsia"/>
          <w:sz w:val="24"/>
        </w:rPr>
      </w:pPr>
    </w:p>
    <w:p w14:paraId="6BE7C79F" w14:textId="137AD2EB" w:rsidR="004C7E0F" w:rsidRPr="00682370" w:rsidRDefault="00F26887" w:rsidP="00682370">
      <w:pPr>
        <w:rPr>
          <w:rFonts w:asciiTheme="majorEastAsia" w:eastAsiaTheme="majorEastAsia" w:hAnsiTheme="majorEastAsia"/>
          <w:sz w:val="24"/>
        </w:rPr>
      </w:pPr>
      <w:r>
        <w:rPr>
          <w:rFonts w:asciiTheme="majorEastAsia" w:eastAsiaTheme="majorEastAsia" w:hAnsiTheme="majorEastAsia" w:hint="eastAsia"/>
          <w:sz w:val="24"/>
        </w:rPr>
        <w:t>＜患者様連絡事項＞</w:t>
      </w:r>
    </w:p>
    <w:p w14:paraId="4044280F" w14:textId="31BBE6EF" w:rsidR="002710C4" w:rsidRDefault="009159CA" w:rsidP="002710C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・小林　トシ様～4/7（月）14:30よりケアマネの面会が</w:t>
      </w:r>
      <w:r w:rsidR="002710C4">
        <w:rPr>
          <w:rFonts w:ascii="ＭＳ ゴシック" w:eastAsia="ＭＳ ゴシック" w:hAnsi="ＭＳ ゴシック" w:hint="eastAsia"/>
          <w:sz w:val="24"/>
        </w:rPr>
        <w:t>あります。</w:t>
      </w:r>
    </w:p>
    <w:p w14:paraId="7383EDD0" w14:textId="77777777" w:rsidR="009159CA" w:rsidRDefault="009159CA" w:rsidP="006076C7">
      <w:pPr>
        <w:ind w:left="1920" w:hangingChars="800" w:hanging="1920"/>
        <w:rPr>
          <w:rFonts w:ascii="ＭＳ ゴシック" w:eastAsia="ＭＳ ゴシック" w:hAnsi="ＭＳ ゴシック"/>
          <w:sz w:val="24"/>
        </w:rPr>
      </w:pPr>
    </w:p>
    <w:p w14:paraId="0E709551" w14:textId="1A978DC6" w:rsidR="002710C4" w:rsidRDefault="002710C4" w:rsidP="00F700F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・市沢　すを様～ご家族様より、返却された衣類の中に他患者様の衣類が混ざっていたと連絡がありました。袋へ入れる時と返却時には名前の確認を忘れずにしてください。</w:t>
      </w:r>
    </w:p>
    <w:p w14:paraId="101CEA91" w14:textId="77777777" w:rsidR="002710C4" w:rsidRDefault="002710C4" w:rsidP="006076C7">
      <w:pPr>
        <w:ind w:left="1920" w:hangingChars="800" w:hanging="1920"/>
        <w:rPr>
          <w:rFonts w:ascii="ＭＳ ゴシック" w:eastAsia="ＭＳ ゴシック" w:hAnsi="ＭＳ ゴシック"/>
          <w:sz w:val="24"/>
        </w:rPr>
      </w:pPr>
    </w:p>
    <w:p w14:paraId="5A2B5CB0" w14:textId="2085BD98" w:rsidR="005032AA" w:rsidRDefault="005032AA" w:rsidP="00F700F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・新山　つゑ様～村上Drへ状態報告し、4/7（月）までのリクシアナの処方を頂いている。</w:t>
      </w:r>
    </w:p>
    <w:p w14:paraId="45C7444A" w14:textId="77777777" w:rsidR="005032AA" w:rsidRDefault="005032AA" w:rsidP="005032AA">
      <w:pPr>
        <w:rPr>
          <w:rFonts w:ascii="ＭＳ ゴシック" w:eastAsia="ＭＳ ゴシック" w:hAnsi="ＭＳ ゴシック"/>
          <w:sz w:val="24"/>
        </w:rPr>
      </w:pPr>
    </w:p>
    <w:p w14:paraId="08939D15" w14:textId="30660E36" w:rsidR="005032AA" w:rsidRDefault="005032AA" w:rsidP="00F700F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・清川　延子様～村上Drへ状態報告し、タゾピペは14日分投与で終了</w:t>
      </w:r>
      <w:r w:rsidR="00113127">
        <w:rPr>
          <w:rFonts w:ascii="ＭＳ ゴシック" w:eastAsia="ＭＳ ゴシック" w:hAnsi="ＭＳ ゴシック" w:hint="eastAsia"/>
          <w:sz w:val="24"/>
        </w:rPr>
        <w:t>となる</w:t>
      </w:r>
      <w:r>
        <w:rPr>
          <w:rFonts w:ascii="ＭＳ ゴシック" w:eastAsia="ＭＳ ゴシック" w:hAnsi="ＭＳ ゴシック" w:hint="eastAsia"/>
          <w:sz w:val="24"/>
        </w:rPr>
        <w:t>。</w:t>
      </w:r>
    </w:p>
    <w:p w14:paraId="61426433" w14:textId="77777777" w:rsidR="005032AA" w:rsidRDefault="005032AA" w:rsidP="005032AA">
      <w:pPr>
        <w:rPr>
          <w:rFonts w:ascii="ＭＳ ゴシック" w:eastAsia="ＭＳ ゴシック" w:hAnsi="ＭＳ ゴシック"/>
          <w:sz w:val="24"/>
        </w:rPr>
      </w:pPr>
    </w:p>
    <w:p w14:paraId="4B0AF38F" w14:textId="233E398C" w:rsidR="005032AA" w:rsidRPr="005032AA" w:rsidRDefault="005032AA" w:rsidP="00F700F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・鈴木　正記様～ハーフ食問題なく全量摂取出来ており、4/4（金）夕食時よりハーフ食介助となる。食事</w:t>
      </w:r>
      <w:r w:rsidR="009C320B">
        <w:rPr>
          <w:rFonts w:ascii="ＭＳ ゴシック" w:eastAsia="ＭＳ ゴシック" w:hAnsi="ＭＳ ゴシック" w:hint="eastAsia"/>
          <w:sz w:val="24"/>
        </w:rPr>
        <w:t>摂取状況</w:t>
      </w:r>
      <w:r>
        <w:rPr>
          <w:rFonts w:ascii="ＭＳ ゴシック" w:eastAsia="ＭＳ ゴシック" w:hAnsi="ＭＳ ゴシック" w:hint="eastAsia"/>
          <w:sz w:val="24"/>
        </w:rPr>
        <w:t>の観察をしてください。</w:t>
      </w:r>
    </w:p>
    <w:p w14:paraId="4C8FAA0C" w14:textId="77777777" w:rsidR="005032AA" w:rsidRDefault="005032AA" w:rsidP="006076C7">
      <w:pPr>
        <w:ind w:left="1920" w:hangingChars="800" w:hanging="1920"/>
        <w:rPr>
          <w:rFonts w:ascii="ＭＳ ゴシック" w:eastAsia="ＭＳ ゴシック" w:hAnsi="ＭＳ ゴシック"/>
          <w:sz w:val="24"/>
        </w:rPr>
      </w:pPr>
    </w:p>
    <w:p w14:paraId="5680578B" w14:textId="58819BF1" w:rsidR="00A953E5" w:rsidRDefault="00A953E5" w:rsidP="00F700F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・中川原　義雄様～八戸市介護福祉課より電話あり、長女様が来庁し介護保険の更新申請（期限切れ）を行ったとのこと。認定調査のため、面会を希望しており4/21（月）14:00よりモニター面会で2枠希望あり予約受け付け</w:t>
      </w:r>
      <w:r w:rsidR="005D21DC">
        <w:rPr>
          <w:rFonts w:ascii="ＭＳ ゴシック" w:eastAsia="ＭＳ ゴシック" w:hAnsi="ＭＳ ゴシック" w:hint="eastAsia"/>
          <w:sz w:val="24"/>
        </w:rPr>
        <w:t>ています。</w:t>
      </w:r>
    </w:p>
    <w:p w14:paraId="68910E4C" w14:textId="77777777" w:rsidR="007E1485" w:rsidRDefault="007E1485" w:rsidP="00A953E5">
      <w:pPr>
        <w:rPr>
          <w:rFonts w:ascii="ＭＳ ゴシック" w:eastAsia="ＭＳ ゴシック" w:hAnsi="ＭＳ ゴシック"/>
          <w:sz w:val="24"/>
        </w:rPr>
      </w:pPr>
    </w:p>
    <w:p w14:paraId="1FDE74A5" w14:textId="4A1197AC" w:rsidR="007E1485" w:rsidRDefault="007E1485" w:rsidP="00F700F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・清川　延子様～</w:t>
      </w:r>
      <w:r w:rsidRPr="007E1485">
        <w:rPr>
          <w:rFonts w:ascii="ＭＳ ゴシック" w:eastAsia="ＭＳ ゴシック" w:hAnsi="ＭＳ ゴシック" w:hint="eastAsia"/>
          <w:sz w:val="24"/>
        </w:rPr>
        <w:t>老衰が進行しており村上Drへ面会許可確認し、対面面会の許可出たためご家族へその旨を伝えている。</w:t>
      </w:r>
      <w:r w:rsidR="00113127">
        <w:rPr>
          <w:rFonts w:ascii="ＭＳ ゴシック" w:eastAsia="ＭＳ ゴシック" w:hAnsi="ＭＳ ゴシック" w:hint="eastAsia"/>
          <w:sz w:val="24"/>
        </w:rPr>
        <w:t>4/7　13：30対面面会予定。</w:t>
      </w:r>
    </w:p>
    <w:p w14:paraId="14AB5EB1" w14:textId="77777777" w:rsidR="00A953E5" w:rsidRDefault="00A953E5" w:rsidP="006076C7">
      <w:pPr>
        <w:ind w:left="1920" w:hangingChars="800" w:hanging="1920"/>
        <w:rPr>
          <w:rFonts w:ascii="ＭＳ ゴシック" w:eastAsia="ＭＳ ゴシック" w:hAnsi="ＭＳ ゴシック"/>
          <w:sz w:val="24"/>
        </w:rPr>
      </w:pPr>
    </w:p>
    <w:p w14:paraId="7F2F4936" w14:textId="1FF490FB" w:rsidR="00833F4F" w:rsidRDefault="00833F4F" w:rsidP="00F700F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・小泉　君代様～息子様より電話あり、4/6（日）15:00より息子様1名で面会予定。</w:t>
      </w:r>
    </w:p>
    <w:p w14:paraId="3E7B6D98" w14:textId="77777777" w:rsidR="005032AA" w:rsidRDefault="005032AA" w:rsidP="00C66F8F">
      <w:pPr>
        <w:rPr>
          <w:rFonts w:ascii="ＭＳ ゴシック" w:eastAsia="ＭＳ ゴシック" w:hAnsi="ＭＳ ゴシック"/>
          <w:sz w:val="24"/>
        </w:rPr>
      </w:pPr>
    </w:p>
    <w:p w14:paraId="36B54A6D" w14:textId="014A987F" w:rsidR="008F1A64" w:rsidRDefault="008F1A64" w:rsidP="00DA5E2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・鳥谷　政雄様～</w:t>
      </w:r>
      <w:r w:rsidR="00DA5E24">
        <w:rPr>
          <w:rFonts w:ascii="ＭＳ ゴシック" w:eastAsia="ＭＳ ゴシック" w:hAnsi="ＭＳ ゴシック" w:hint="eastAsia"/>
          <w:sz w:val="24"/>
        </w:rPr>
        <w:t>現在、粥・ミキサーで食事を提供しているが本人が手を付けようとしないことが多く、補食のみ摂取している状況が続いてい</w:t>
      </w:r>
      <w:r w:rsidR="00DA5E24">
        <w:rPr>
          <w:rFonts w:ascii="ＭＳ ゴシック" w:eastAsia="ＭＳ ゴシック" w:hAnsi="ＭＳ ゴシック" w:hint="eastAsia"/>
          <w:sz w:val="24"/>
        </w:rPr>
        <w:lastRenderedPageBreak/>
        <w:t>た。本日、試しに米飯を提供し</w:t>
      </w:r>
      <w:r w:rsidR="00113127">
        <w:rPr>
          <w:rFonts w:ascii="ＭＳ ゴシック" w:eastAsia="ＭＳ ゴシック" w:hAnsi="ＭＳ ゴシック" w:hint="eastAsia"/>
          <w:sz w:val="24"/>
        </w:rPr>
        <w:t>たところ、数口摂取していた</w:t>
      </w:r>
      <w:r w:rsidR="00DA5E24">
        <w:rPr>
          <w:rFonts w:ascii="ＭＳ ゴシック" w:eastAsia="ＭＳ ゴシック" w:hAnsi="ＭＳ ゴシック" w:hint="eastAsia"/>
          <w:sz w:val="24"/>
        </w:rPr>
        <w:t>ため、</w:t>
      </w:r>
      <w:r w:rsidR="00113127">
        <w:rPr>
          <w:rFonts w:ascii="ＭＳ ゴシック" w:eastAsia="ＭＳ ゴシック" w:hAnsi="ＭＳ ゴシック" w:hint="eastAsia"/>
          <w:sz w:val="24"/>
        </w:rPr>
        <w:t>米飯提供に変更となる。</w:t>
      </w:r>
      <w:r w:rsidR="00DA5E24">
        <w:rPr>
          <w:rFonts w:ascii="ＭＳ ゴシック" w:eastAsia="ＭＳ ゴシック" w:hAnsi="ＭＳ ゴシック" w:hint="eastAsia"/>
          <w:sz w:val="24"/>
        </w:rPr>
        <w:t>経口摂取を継続するためにも本人の希望に合わせて提供し様子観察していくこととする。</w:t>
      </w:r>
    </w:p>
    <w:p w14:paraId="63F50958" w14:textId="77777777" w:rsidR="008F1A64" w:rsidRPr="00253004" w:rsidRDefault="008F1A64" w:rsidP="00C66F8F">
      <w:pPr>
        <w:rPr>
          <w:rFonts w:ascii="ＭＳ ゴシック" w:eastAsia="ＭＳ ゴシック" w:hAnsi="ＭＳ ゴシック"/>
          <w:sz w:val="24"/>
        </w:rPr>
      </w:pPr>
    </w:p>
    <w:p w14:paraId="32151E04" w14:textId="36C0E896" w:rsidR="00196DE5" w:rsidRDefault="00196DE5" w:rsidP="0068237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682370">
        <w:rPr>
          <w:rFonts w:ascii="ＭＳ ゴシック" w:eastAsia="ＭＳ ゴシック" w:hAnsi="ＭＳ ゴシック" w:hint="eastAsia"/>
          <w:sz w:val="24"/>
        </w:rPr>
        <w:t>居室</w:t>
      </w:r>
      <w:r>
        <w:rPr>
          <w:rFonts w:ascii="ＭＳ ゴシック" w:eastAsia="ＭＳ ゴシック" w:hAnsi="ＭＳ ゴシック" w:hint="eastAsia"/>
          <w:sz w:val="24"/>
        </w:rPr>
        <w:t>移動＞</w:t>
      </w:r>
    </w:p>
    <w:p w14:paraId="53558923" w14:textId="3108CFE0" w:rsidR="00682370" w:rsidRDefault="002540F1" w:rsidP="0068237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・小向　ミサ様　Cユニット205号室→Dユニット207号室</w:t>
      </w:r>
    </w:p>
    <w:p w14:paraId="343F1A6A" w14:textId="4046577E" w:rsidR="006C0F5E" w:rsidRDefault="002540F1" w:rsidP="00FC0E7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・小澤　和子様　Dユニット207号室→Cユニット205号室</w:t>
      </w:r>
    </w:p>
    <w:p w14:paraId="294F72B9" w14:textId="77777777" w:rsidR="00F700F0" w:rsidRPr="00A16C25" w:rsidRDefault="00F700F0" w:rsidP="005032AA">
      <w:pPr>
        <w:rPr>
          <w:rFonts w:ascii="ＭＳ ゴシック" w:eastAsia="ＭＳ ゴシック" w:hAnsi="ＭＳ ゴシック"/>
          <w:sz w:val="24"/>
        </w:rPr>
      </w:pPr>
    </w:p>
    <w:p w14:paraId="0215BCA2" w14:textId="77777777" w:rsidR="00682370" w:rsidRDefault="00F26134" w:rsidP="00682370">
      <w:pPr>
        <w:rPr>
          <w:rFonts w:asciiTheme="majorEastAsia" w:eastAsiaTheme="majorEastAsia" w:hAnsiTheme="majorEastAsia"/>
          <w:sz w:val="24"/>
        </w:rPr>
      </w:pPr>
      <w:r w:rsidRPr="00F26134">
        <w:rPr>
          <w:rFonts w:asciiTheme="majorEastAsia" w:eastAsiaTheme="majorEastAsia" w:hAnsiTheme="majorEastAsia" w:hint="eastAsia"/>
          <w:sz w:val="24"/>
        </w:rPr>
        <w:t>＜要注目患者様＞</w:t>
      </w:r>
    </w:p>
    <w:p w14:paraId="6C2619DF" w14:textId="2D13B846" w:rsidR="007E1485" w:rsidRDefault="00E4770D" w:rsidP="00F700F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・清川　延子様～</w:t>
      </w:r>
      <w:r w:rsidR="007E1485">
        <w:rPr>
          <w:rFonts w:asciiTheme="majorEastAsia" w:eastAsiaTheme="majorEastAsia" w:hAnsiTheme="majorEastAsia" w:hint="eastAsia"/>
          <w:sz w:val="24"/>
        </w:rPr>
        <w:t>バイタル異常なく経過。スタッフ介入に対しての抵抗やや見られている。</w:t>
      </w:r>
    </w:p>
    <w:p w14:paraId="4B5E006B" w14:textId="77777777" w:rsidR="007E1485" w:rsidRDefault="007E1485" w:rsidP="00682370">
      <w:pPr>
        <w:rPr>
          <w:rFonts w:asciiTheme="majorEastAsia" w:eastAsiaTheme="majorEastAsia" w:hAnsiTheme="majorEastAsia"/>
          <w:sz w:val="24"/>
        </w:rPr>
      </w:pPr>
    </w:p>
    <w:p w14:paraId="2852AE47" w14:textId="62FF141C" w:rsidR="00633722" w:rsidRDefault="00633722" w:rsidP="00F700F0">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・寺井　のり子様～</w:t>
      </w:r>
      <w:r w:rsidR="006009F0">
        <w:rPr>
          <w:rFonts w:asciiTheme="majorEastAsia" w:eastAsiaTheme="majorEastAsia" w:hAnsiTheme="majorEastAsia" w:hint="eastAsia"/>
          <w:sz w:val="24"/>
        </w:rPr>
        <w:t>体温37.7～37.2℃の発熱あるが点滴、経管トラブルなく経過している。</w:t>
      </w:r>
    </w:p>
    <w:p w14:paraId="6EB36E48" w14:textId="77777777" w:rsidR="006009F0" w:rsidRPr="006009F0" w:rsidRDefault="006009F0" w:rsidP="00650962">
      <w:pPr>
        <w:rPr>
          <w:rFonts w:asciiTheme="majorEastAsia" w:eastAsiaTheme="majorEastAsia" w:hAnsiTheme="majorEastAsia"/>
          <w:sz w:val="24"/>
        </w:rPr>
      </w:pPr>
    </w:p>
    <w:p w14:paraId="355C707C" w14:textId="7C3C2D66" w:rsidR="00CD6EB4" w:rsidRDefault="00CD6EB4" w:rsidP="00F700F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・沢向　達雄様～</w:t>
      </w:r>
      <w:r w:rsidR="006009F0">
        <w:rPr>
          <w:rFonts w:asciiTheme="majorEastAsia" w:eastAsiaTheme="majorEastAsia" w:hAnsiTheme="majorEastAsia" w:hint="eastAsia"/>
          <w:sz w:val="24"/>
        </w:rPr>
        <w:t>体温37.7～37.0℃の発熱あるが、点滴トラブルなく経過。スタッフの声掛けに返答することもあり、反応良好。酸素飽和度も96～93％で安定している。</w:t>
      </w:r>
    </w:p>
    <w:p w14:paraId="2BA6A10F" w14:textId="77777777" w:rsidR="006009F0" w:rsidRDefault="006009F0" w:rsidP="00650962">
      <w:pPr>
        <w:rPr>
          <w:rFonts w:asciiTheme="majorEastAsia" w:eastAsiaTheme="majorEastAsia" w:hAnsiTheme="majorEastAsia"/>
          <w:sz w:val="24"/>
        </w:rPr>
      </w:pPr>
    </w:p>
    <w:p w14:paraId="1621BE30" w14:textId="5E6B5473" w:rsidR="00E9481A" w:rsidRDefault="00CD6EB4" w:rsidP="00F700F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・高村　秀治様～</w:t>
      </w:r>
      <w:r w:rsidR="006009F0">
        <w:rPr>
          <w:rFonts w:asciiTheme="majorEastAsia" w:eastAsiaTheme="majorEastAsia" w:hAnsiTheme="majorEastAsia" w:hint="eastAsia"/>
          <w:sz w:val="24"/>
        </w:rPr>
        <w:t>ベッド上での体動活発で点滴自抜見られる。バイタル異常なく、酸素飽和度98～96％で安定している。本日、ご家族の直接面会実施している。</w:t>
      </w:r>
    </w:p>
    <w:p w14:paraId="5693A8C0" w14:textId="77777777" w:rsidR="006009F0" w:rsidRDefault="006009F0" w:rsidP="00650962">
      <w:pPr>
        <w:rPr>
          <w:rFonts w:asciiTheme="majorEastAsia" w:eastAsiaTheme="majorEastAsia" w:hAnsiTheme="majorEastAsia"/>
          <w:sz w:val="24"/>
        </w:rPr>
      </w:pPr>
    </w:p>
    <w:p w14:paraId="1FD3D490" w14:textId="304B42AD" w:rsidR="00E9481A" w:rsidRDefault="00E9481A" w:rsidP="00F700F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・小泉　君代様～</w:t>
      </w:r>
      <w:r w:rsidR="00643EEC">
        <w:rPr>
          <w:rFonts w:asciiTheme="majorEastAsia" w:eastAsiaTheme="majorEastAsia" w:hAnsiTheme="majorEastAsia" w:hint="eastAsia"/>
          <w:sz w:val="24"/>
        </w:rPr>
        <w:t>バイタル異常なく、酸素飽和度98～96％で安定している。四肢冷感は継続している。スタッフの声掛けに対して返答するなど反応良好である。</w:t>
      </w:r>
    </w:p>
    <w:p w14:paraId="0A3B62FA" w14:textId="77777777" w:rsidR="00AE31B4" w:rsidRDefault="00AE31B4" w:rsidP="00650962">
      <w:pPr>
        <w:rPr>
          <w:rFonts w:asciiTheme="majorEastAsia" w:eastAsiaTheme="majorEastAsia" w:hAnsiTheme="majorEastAsia"/>
          <w:sz w:val="24"/>
        </w:rPr>
      </w:pPr>
    </w:p>
    <w:p w14:paraId="3823DA59" w14:textId="36A6D165" w:rsidR="00CE3F00" w:rsidRDefault="00FF5086" w:rsidP="00F700F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07192A">
        <w:rPr>
          <w:rFonts w:asciiTheme="majorEastAsia" w:eastAsiaTheme="majorEastAsia" w:hAnsiTheme="majorEastAsia" w:hint="eastAsia"/>
          <w:sz w:val="24"/>
        </w:rPr>
        <w:t>新山　つゑ</w:t>
      </w:r>
      <w:r>
        <w:rPr>
          <w:rFonts w:asciiTheme="majorEastAsia" w:eastAsiaTheme="majorEastAsia" w:hAnsiTheme="majorEastAsia" w:hint="eastAsia"/>
          <w:sz w:val="24"/>
        </w:rPr>
        <w:t>様～</w:t>
      </w:r>
      <w:r w:rsidR="00AE31B4">
        <w:rPr>
          <w:rFonts w:asciiTheme="majorEastAsia" w:eastAsiaTheme="majorEastAsia" w:hAnsiTheme="majorEastAsia" w:hint="eastAsia"/>
          <w:sz w:val="24"/>
        </w:rPr>
        <w:t>体温36.5～37.4℃の発熱あり頭部クーリングしている。酸素飽和度96～94％で安定しており、スタッフの声掛けに対しても反応良好。口腔ケア時の出血は若干見られているがすぐに止血出来ている。</w:t>
      </w:r>
    </w:p>
    <w:p w14:paraId="38BBEC3B" w14:textId="77777777" w:rsidR="00AE31B4" w:rsidRDefault="00AE31B4" w:rsidP="00650962">
      <w:pPr>
        <w:rPr>
          <w:rFonts w:asciiTheme="majorEastAsia" w:eastAsiaTheme="majorEastAsia" w:hAnsiTheme="majorEastAsia"/>
          <w:sz w:val="24"/>
        </w:rPr>
      </w:pPr>
    </w:p>
    <w:p w14:paraId="6A84FC82" w14:textId="6CE52082" w:rsidR="00B85895" w:rsidRDefault="00385233" w:rsidP="00F700F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・金沢　友昌様～</w:t>
      </w:r>
      <w:r w:rsidR="004343E0">
        <w:rPr>
          <w:rFonts w:asciiTheme="majorEastAsia" w:eastAsiaTheme="majorEastAsia" w:hAnsiTheme="majorEastAsia" w:hint="eastAsia"/>
          <w:sz w:val="24"/>
        </w:rPr>
        <w:t>バイタル異常、身体不調の訴えなく経過。動作緩慢さ、流涎は継続しており日課・食事摂取等へ時間を要している。</w:t>
      </w:r>
    </w:p>
    <w:p w14:paraId="17BC9106" w14:textId="77777777" w:rsidR="00B85895" w:rsidRDefault="00B85895" w:rsidP="00B85895">
      <w:pPr>
        <w:rPr>
          <w:rFonts w:asciiTheme="majorEastAsia" w:eastAsiaTheme="majorEastAsia" w:hAnsiTheme="majorEastAsia"/>
          <w:sz w:val="24"/>
        </w:rPr>
      </w:pPr>
    </w:p>
    <w:p w14:paraId="2FB13754" w14:textId="0AD7E6C4" w:rsidR="00650962" w:rsidRDefault="00DE671D" w:rsidP="00F700F0">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w:t>
      </w:r>
      <w:r w:rsidRPr="00DE671D">
        <w:rPr>
          <w:rFonts w:asciiTheme="majorEastAsia" w:eastAsiaTheme="majorEastAsia" w:hAnsiTheme="majorEastAsia" w:hint="eastAsia"/>
          <w:sz w:val="24"/>
        </w:rPr>
        <w:t>鈴木 正記</w:t>
      </w:r>
      <w:r>
        <w:rPr>
          <w:rFonts w:asciiTheme="majorEastAsia" w:eastAsiaTheme="majorEastAsia" w:hAnsiTheme="majorEastAsia" w:hint="eastAsia"/>
          <w:sz w:val="24"/>
        </w:rPr>
        <w:t>様～</w:t>
      </w:r>
      <w:r w:rsidR="00B85895">
        <w:rPr>
          <w:rFonts w:asciiTheme="majorEastAsia" w:eastAsiaTheme="majorEastAsia" w:hAnsiTheme="majorEastAsia" w:hint="eastAsia"/>
          <w:sz w:val="24"/>
        </w:rPr>
        <w:t>余暇時は臥床傾向だが、声掛けにて日課取り組むことが出来ている。バイタル異常なく、食事も各食全量摂取できている。</w:t>
      </w:r>
    </w:p>
    <w:p w14:paraId="0ECC8112" w14:textId="77777777" w:rsidR="00A953E5" w:rsidRDefault="00A953E5" w:rsidP="00650962">
      <w:pPr>
        <w:ind w:left="2160" w:hangingChars="900" w:hanging="2160"/>
        <w:rPr>
          <w:rFonts w:asciiTheme="majorEastAsia" w:eastAsiaTheme="majorEastAsia" w:hAnsiTheme="majorEastAsia"/>
          <w:sz w:val="24"/>
        </w:rPr>
      </w:pPr>
    </w:p>
    <w:p w14:paraId="0ADDE8AB" w14:textId="2C73DB48" w:rsidR="00DE671D" w:rsidRDefault="00DE671D" w:rsidP="00F700F0">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・石ケ森　泰子様～</w:t>
      </w:r>
      <w:r w:rsidR="00A953E5">
        <w:rPr>
          <w:rFonts w:asciiTheme="majorEastAsia" w:eastAsiaTheme="majorEastAsia" w:hAnsiTheme="majorEastAsia" w:hint="eastAsia"/>
          <w:sz w:val="24"/>
        </w:rPr>
        <w:t>点滴継続しており、バイタル異常なく経過している。臥床しており、腰回りの疼痛を訴えることがある。右手第1指の水疱破れあり、第2、3指にも水疱各1個見られておりガーゼ保護している。</w:t>
      </w:r>
    </w:p>
    <w:p w14:paraId="73B014DF" w14:textId="77777777" w:rsidR="00A953E5" w:rsidRDefault="00A953E5" w:rsidP="00650962">
      <w:pPr>
        <w:rPr>
          <w:rFonts w:asciiTheme="majorEastAsia" w:eastAsiaTheme="majorEastAsia" w:hAnsiTheme="majorEastAsia"/>
          <w:sz w:val="24"/>
        </w:rPr>
      </w:pPr>
    </w:p>
    <w:p w14:paraId="5379662D" w14:textId="2ED20F0A" w:rsidR="00BF6DC8" w:rsidRDefault="00BF6DC8" w:rsidP="00F700F0">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・中川原　義雄様～</w:t>
      </w:r>
      <w:r w:rsidR="00B85895">
        <w:rPr>
          <w:rFonts w:asciiTheme="majorEastAsia" w:eastAsiaTheme="majorEastAsia" w:hAnsiTheme="majorEastAsia" w:hint="eastAsia"/>
          <w:sz w:val="24"/>
        </w:rPr>
        <w:t>逸脱行為なく経過している。</w:t>
      </w:r>
    </w:p>
    <w:p w14:paraId="5987889B" w14:textId="77777777" w:rsidR="007B27A7" w:rsidRDefault="007B27A7" w:rsidP="00650962">
      <w:pPr>
        <w:rPr>
          <w:rFonts w:asciiTheme="majorEastAsia" w:eastAsiaTheme="majorEastAsia" w:hAnsiTheme="majorEastAsia"/>
          <w:sz w:val="24"/>
        </w:rPr>
      </w:pPr>
    </w:p>
    <w:p w14:paraId="26BB66BE" w14:textId="4A41FFDA" w:rsidR="0007192A" w:rsidRPr="009B74B3" w:rsidRDefault="00693ED9" w:rsidP="00F700F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・北向　松男様～夜間はトイレ覚醒あるが再入眠できている。朝食後より昨夜は不眠であったため頭痛がすると不調の訴え</w:t>
      </w:r>
      <w:r w:rsidR="005D21DC">
        <w:rPr>
          <w:rFonts w:asciiTheme="majorEastAsia" w:eastAsiaTheme="majorEastAsia" w:hAnsiTheme="majorEastAsia" w:hint="eastAsia"/>
          <w:sz w:val="24"/>
        </w:rPr>
        <w:t>あり</w:t>
      </w:r>
      <w:r>
        <w:rPr>
          <w:rFonts w:asciiTheme="majorEastAsia" w:eastAsiaTheme="majorEastAsia" w:hAnsiTheme="majorEastAsia" w:hint="eastAsia"/>
          <w:sz w:val="24"/>
        </w:rPr>
        <w:t>、不穏時のクエチアピンを服用している。頭痛は軽減せず苦痛を訴えているがバイタル異常なく、血圧138/</w:t>
      </w:r>
      <w:r w:rsidR="00D71599">
        <w:rPr>
          <w:rFonts w:asciiTheme="majorEastAsia" w:eastAsiaTheme="majorEastAsia" w:hAnsiTheme="majorEastAsia" w:hint="eastAsia"/>
          <w:sz w:val="24"/>
        </w:rPr>
        <w:t>58㎜Hgで経過。トイレへの歩行は出来ており、スタッフへ話し始めると止まらずに訴え続けており、適宜傾聴している。</w:t>
      </w:r>
      <w:bookmarkStart w:id="0" w:name="_GoBack"/>
      <w:bookmarkEnd w:id="0"/>
      <w:r w:rsidR="005D21DC">
        <w:rPr>
          <w:rFonts w:asciiTheme="majorEastAsia" w:eastAsiaTheme="majorEastAsia" w:hAnsiTheme="majorEastAsia" w:hint="eastAsia"/>
          <w:sz w:val="24"/>
        </w:rPr>
        <w:t>昼食後、村上Drへ状態報告し、頭部CT検査実施。異常所見・出血所見なく、不穏時頓服薬クエチアピン12.5㎎→25㎎　1T/回へ変更し、カロナールが頓服追加処方となっている。</w:t>
      </w:r>
    </w:p>
    <w:sectPr w:rsidR="0007192A" w:rsidRPr="009B74B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8F1A64" w:rsidRDefault="008F1A64" w:rsidP="00B346A8">
      <w:r>
        <w:separator/>
      </w:r>
    </w:p>
  </w:endnote>
  <w:endnote w:type="continuationSeparator" w:id="0">
    <w:p w14:paraId="2415A801" w14:textId="77777777" w:rsidR="008F1A64" w:rsidRDefault="008F1A64"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8F1A64" w:rsidRDefault="008F1A64" w:rsidP="00B346A8">
      <w:r>
        <w:separator/>
      </w:r>
    </w:p>
  </w:footnote>
  <w:footnote w:type="continuationSeparator" w:id="0">
    <w:p w14:paraId="59579810" w14:textId="77777777" w:rsidR="008F1A64" w:rsidRDefault="008F1A64"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1770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A84"/>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21"/>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5C0"/>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B98"/>
    <w:rsid w:val="00555D1F"/>
    <w:rsid w:val="00556657"/>
    <w:rsid w:val="00556698"/>
    <w:rsid w:val="005566D5"/>
    <w:rsid w:val="005566F6"/>
    <w:rsid w:val="00556AA4"/>
    <w:rsid w:val="00556AA7"/>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31FB"/>
    <w:rsid w:val="0061334B"/>
    <w:rsid w:val="006133D7"/>
    <w:rsid w:val="00613B83"/>
    <w:rsid w:val="0061469A"/>
    <w:rsid w:val="006146DB"/>
    <w:rsid w:val="0061470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16A"/>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3EEC"/>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3E17"/>
    <w:rsid w:val="00693ED9"/>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2E8"/>
    <w:rsid w:val="007775A7"/>
    <w:rsid w:val="007775AD"/>
    <w:rsid w:val="00777952"/>
    <w:rsid w:val="00777E0A"/>
    <w:rsid w:val="00780132"/>
    <w:rsid w:val="00780223"/>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EF"/>
    <w:rsid w:val="007D45EA"/>
    <w:rsid w:val="007D45F9"/>
    <w:rsid w:val="007D499B"/>
    <w:rsid w:val="007D4FA0"/>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B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3E5"/>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5895"/>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C9D"/>
    <w:rsid w:val="00C10DD0"/>
    <w:rsid w:val="00C10E60"/>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1FB"/>
    <w:rsid w:val="00CD5248"/>
    <w:rsid w:val="00CD544A"/>
    <w:rsid w:val="00CD5BBF"/>
    <w:rsid w:val="00CD5C28"/>
    <w:rsid w:val="00CD5D2D"/>
    <w:rsid w:val="00CD5E2E"/>
    <w:rsid w:val="00CD5FAB"/>
    <w:rsid w:val="00CD6079"/>
    <w:rsid w:val="00CD6260"/>
    <w:rsid w:val="00CD683F"/>
    <w:rsid w:val="00CD6D7C"/>
    <w:rsid w:val="00CD6EB4"/>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00"/>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E24"/>
    <w:rsid w:val="00DA5F49"/>
    <w:rsid w:val="00DA60B8"/>
    <w:rsid w:val="00DA60F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479"/>
    <w:rsid w:val="00DB24B7"/>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699"/>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BDC"/>
    <w:rsid w:val="00ED3C1A"/>
    <w:rsid w:val="00ED3FFC"/>
    <w:rsid w:val="00ED4128"/>
    <w:rsid w:val="00ED41E2"/>
    <w:rsid w:val="00ED4336"/>
    <w:rsid w:val="00ED4B71"/>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C2"/>
    <w:rsid w:val="00F65D31"/>
    <w:rsid w:val="00F660F6"/>
    <w:rsid w:val="00F66311"/>
    <w:rsid w:val="00F66885"/>
    <w:rsid w:val="00F66BC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17702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5613A-37C1-4291-B7B6-C956A8F9F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1068</TotalTime>
  <Pages>4</Pages>
  <Words>349</Words>
  <Characters>1994</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141</cp:revision>
  <cp:lastPrinted>2023-10-20T00:22:00Z</cp:lastPrinted>
  <dcterms:created xsi:type="dcterms:W3CDTF">2025-02-25T08:41:00Z</dcterms:created>
  <dcterms:modified xsi:type="dcterms:W3CDTF">2025-04-04T07:44:00Z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