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B447EE">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月</w:t>
      </w:r>
      <w:r w:rsidR="002C1D4C">
        <w:rPr>
          <w:rFonts w:ascii="ＭＳ ゴシック" w:eastAsia="ＭＳ ゴシック" w:hAnsi="ＭＳ ゴシック" w:cs="Courier New" w:hint="eastAsia"/>
          <w:color w:val="000000"/>
          <w:kern w:val="0"/>
          <w:sz w:val="24"/>
          <w:szCs w:val="20"/>
        </w:rPr>
        <w:t>6</w:t>
      </w:r>
      <w:r w:rsidRPr="00F13469">
        <w:rPr>
          <w:rFonts w:ascii="ＭＳ ゴシック" w:eastAsia="ＭＳ ゴシック" w:hAnsi="ＭＳ ゴシック" w:cs="Courier New" w:hint="eastAsia"/>
          <w:color w:val="000000"/>
          <w:kern w:val="0"/>
          <w:sz w:val="24"/>
          <w:szCs w:val="20"/>
        </w:rPr>
        <w:t>日(</w:t>
      </w:r>
      <w:r w:rsidR="002C1D4C">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8D5414">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2C1D4C">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2C1D4C"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447E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2C1D4C"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447EE"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2C1D4C"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C1D4C"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447E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C1D4C"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2C1D4C"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C1D4C"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2C1D4C"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C1D4C"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8D541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B447EE" w:rsidRDefault="00C24B7F" w:rsidP="00A5783F">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5783F">
        <w:rPr>
          <w:rFonts w:ascii="ＭＳ ゴシック" w:eastAsia="ＭＳ ゴシック" w:hAnsi="ＭＳ ゴシック" w:cs="Times New Roman" w:hint="eastAsia"/>
          <w:szCs w:val="24"/>
        </w:rPr>
        <w:t>柞木田Dr.が3/26（水）と4/9（水）不在のため診察は</w:t>
      </w:r>
      <w:r w:rsidR="002F4FF2">
        <w:rPr>
          <w:rFonts w:ascii="ＭＳ ゴシック" w:eastAsia="ＭＳ ゴシック" w:hAnsi="ＭＳ ゴシック" w:cs="Times New Roman" w:hint="eastAsia"/>
          <w:szCs w:val="24"/>
        </w:rPr>
        <w:t>翌日木曜日に振替となります。</w:t>
      </w:r>
    </w:p>
    <w:p w:rsidR="00D04EEB" w:rsidRDefault="00D04EEB" w:rsidP="00A5783F">
      <w:pPr>
        <w:ind w:left="210" w:hanging="210"/>
        <w:rPr>
          <w:rFonts w:ascii="ＭＳ ゴシック" w:eastAsia="ＭＳ ゴシック" w:hAnsi="ＭＳ ゴシック" w:cs="Times New Roman"/>
          <w:szCs w:val="24"/>
        </w:rPr>
      </w:pPr>
    </w:p>
    <w:p w:rsidR="00D04EEB" w:rsidRPr="00A5783F" w:rsidRDefault="00D04EEB" w:rsidP="00A5783F">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・3月のリハビリテーションプログラム</w:t>
      </w:r>
      <w:r w:rsidR="00B05A30">
        <w:rPr>
          <w:rFonts w:ascii="ＭＳ ゴシック" w:eastAsia="ＭＳ ゴシック" w:hAnsi="ＭＳ ゴシック" w:cs="Times New Roman" w:hint="eastAsia"/>
          <w:szCs w:val="24"/>
        </w:rPr>
        <w:t>が</w:t>
      </w:r>
      <w:r>
        <w:rPr>
          <w:rFonts w:ascii="ＭＳ ゴシック" w:eastAsia="ＭＳ ゴシック" w:hAnsi="ＭＳ ゴシック" w:cs="Times New Roman" w:hint="eastAsia"/>
          <w:szCs w:val="24"/>
        </w:rPr>
        <w:t>3/18（火）14:00～15:30体育館で行われます。</w:t>
      </w:r>
    </w:p>
    <w:p w:rsidR="00A5783F" w:rsidRPr="00D04EEB" w:rsidRDefault="00A5783F" w:rsidP="00A5783F">
      <w:pPr>
        <w:rPr>
          <w:rFonts w:ascii="ＭＳ ゴシック" w:eastAsia="ＭＳ ゴシック" w:hAnsi="ＭＳ ゴシック" w:cs="Times New Roman"/>
          <w:szCs w:val="24"/>
        </w:rPr>
      </w:pPr>
    </w:p>
    <w:p w:rsidR="00DC7DDC" w:rsidRDefault="00DC7DDC"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2B3038" w:rsidRPr="00213C87" w:rsidRDefault="00E025A0" w:rsidP="00D66DFF">
      <w:pPr>
        <w:ind w:left="1492"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66DFF">
        <w:rPr>
          <w:rFonts w:ascii="ＭＳ ゴシック" w:eastAsia="ＭＳ ゴシック" w:hAnsi="ＭＳ ゴシック" w:cs="Times New Roman" w:hint="eastAsia"/>
          <w:szCs w:val="24"/>
        </w:rPr>
        <w:t>出河　攻様～鹿内眼科の受診を3/24（月）8:30～14:00</w:t>
      </w:r>
      <w:r w:rsidR="002F4FF2">
        <w:rPr>
          <w:rFonts w:ascii="ＭＳ ゴシック" w:eastAsia="ＭＳ ゴシック" w:hAnsi="ＭＳ ゴシック" w:cs="Times New Roman" w:hint="eastAsia"/>
          <w:szCs w:val="24"/>
        </w:rPr>
        <w:t>で調整、外出申請と入院証明書の依頼は済み。</w:t>
      </w:r>
    </w:p>
    <w:p w:rsidR="00E025A0" w:rsidRDefault="00E025A0" w:rsidP="000538F4">
      <w:pPr>
        <w:jc w:val="left"/>
        <w:rPr>
          <w:rFonts w:ascii="ＭＳ ゴシック" w:eastAsia="ＭＳ ゴシック" w:hAnsi="ＭＳ ゴシック" w:cs="Times New Roman"/>
          <w:szCs w:val="24"/>
        </w:rPr>
      </w:pPr>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B447EE" w:rsidRPr="00B447EE" w:rsidRDefault="00B10DD1" w:rsidP="00B10DD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C1D4C">
        <w:rPr>
          <w:rFonts w:ascii="ＭＳ ゴシック" w:eastAsia="ＭＳ ゴシック" w:hAnsi="ＭＳ ゴシック" w:cs="Times New Roman" w:hint="eastAsia"/>
          <w:szCs w:val="24"/>
        </w:rPr>
        <w:t xml:space="preserve">円子　</w:t>
      </w:r>
      <w:r w:rsidR="00B447EE" w:rsidRPr="00B447EE">
        <w:rPr>
          <w:rFonts w:ascii="ＭＳ ゴシック" w:eastAsia="ＭＳ ゴシック" w:hAnsi="ＭＳ ゴシック" w:cs="Times New Roman" w:hint="eastAsia"/>
          <w:szCs w:val="24"/>
        </w:rPr>
        <w:t>牧子様</w:t>
      </w:r>
      <w:r w:rsidR="00B447EE">
        <w:rPr>
          <w:rFonts w:ascii="ＭＳ ゴシック" w:eastAsia="ＭＳ ゴシック" w:hAnsi="ＭＳ ゴシック" w:cs="Times New Roman" w:hint="eastAsia"/>
          <w:szCs w:val="24"/>
        </w:rPr>
        <w:t>～</w:t>
      </w:r>
      <w:r w:rsidR="006207AA" w:rsidRPr="006207AA">
        <w:rPr>
          <w:rFonts w:ascii="ＭＳ ゴシック" w:eastAsia="ＭＳ ゴシック" w:hAnsi="ＭＳ ゴシック" w:cs="Times New Roman" w:hint="eastAsia"/>
          <w:szCs w:val="24"/>
        </w:rPr>
        <w:t>飲酒に関連した発言なし。適度に他者交流し静穏に過ごされている。</w:t>
      </w:r>
    </w:p>
    <w:p w:rsidR="00B447EE" w:rsidRPr="00B447EE" w:rsidRDefault="00B447EE" w:rsidP="00B10DD1">
      <w:pPr>
        <w:jc w:val="left"/>
        <w:rPr>
          <w:rFonts w:ascii="ＭＳ ゴシック" w:eastAsia="ＭＳ ゴシック" w:hAnsi="ＭＳ ゴシック" w:cs="Times New Roman"/>
          <w:szCs w:val="24"/>
        </w:rPr>
      </w:pPr>
    </w:p>
    <w:p w:rsidR="00B447EE" w:rsidRPr="00B447EE" w:rsidRDefault="00B10DD1" w:rsidP="00B447EE">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447EE" w:rsidRPr="00B447EE">
        <w:rPr>
          <w:rFonts w:ascii="ＭＳ ゴシック" w:eastAsia="ＭＳ ゴシック" w:hAnsi="ＭＳ ゴシック" w:cs="Times New Roman" w:hint="eastAsia"/>
          <w:szCs w:val="24"/>
        </w:rPr>
        <w:t>川尻</w:t>
      </w:r>
      <w:r w:rsidR="002C1D4C">
        <w:rPr>
          <w:rFonts w:ascii="ＭＳ ゴシック" w:eastAsia="ＭＳ ゴシック" w:hAnsi="ＭＳ ゴシック" w:cs="Times New Roman" w:hint="eastAsia"/>
          <w:szCs w:val="24"/>
        </w:rPr>
        <w:t xml:space="preserve">　</w:t>
      </w:r>
      <w:r w:rsidR="00B447EE" w:rsidRPr="00B447EE">
        <w:rPr>
          <w:rFonts w:ascii="ＭＳ ゴシック" w:eastAsia="ＭＳ ゴシック" w:hAnsi="ＭＳ ゴシック" w:cs="Times New Roman"/>
          <w:szCs w:val="24"/>
        </w:rPr>
        <w:t>美奈子様</w:t>
      </w:r>
      <w:r w:rsidR="00B447EE">
        <w:rPr>
          <w:rFonts w:ascii="ＭＳ ゴシック" w:eastAsia="ＭＳ ゴシック" w:hAnsi="ＭＳ ゴシック" w:cs="Times New Roman" w:hint="eastAsia"/>
          <w:szCs w:val="24"/>
        </w:rPr>
        <w:t>～</w:t>
      </w:r>
      <w:r w:rsidR="006207AA" w:rsidRPr="006207AA">
        <w:rPr>
          <w:rFonts w:ascii="ＭＳ ゴシック" w:eastAsia="ＭＳ ゴシック" w:hAnsi="ＭＳ ゴシック" w:cs="Times New Roman" w:hint="eastAsia"/>
          <w:szCs w:val="24"/>
        </w:rPr>
        <w:t>療養環境や他者に対する不満の訴えなし。他者トラブルなく経過。</w:t>
      </w:r>
    </w:p>
    <w:p w:rsidR="00B447EE" w:rsidRPr="00B447EE" w:rsidRDefault="00B447EE" w:rsidP="00B447EE">
      <w:pPr>
        <w:ind w:left="1890" w:hanging="1890"/>
        <w:jc w:val="left"/>
        <w:rPr>
          <w:rFonts w:ascii="ＭＳ ゴシック" w:eastAsia="ＭＳ ゴシック" w:hAnsi="ＭＳ ゴシック" w:cs="Times New Roman"/>
          <w:szCs w:val="24"/>
        </w:rPr>
      </w:pPr>
    </w:p>
    <w:p w:rsidR="00B447EE" w:rsidRDefault="00B10DD1" w:rsidP="00B10DD1">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447EE" w:rsidRPr="00B447EE">
        <w:rPr>
          <w:rFonts w:ascii="ＭＳ ゴシック" w:eastAsia="ＭＳ ゴシック" w:hAnsi="ＭＳ ゴシック" w:cs="Times New Roman" w:hint="eastAsia"/>
          <w:szCs w:val="24"/>
        </w:rPr>
        <w:t>泉川</w:t>
      </w:r>
      <w:r w:rsidR="002C1D4C">
        <w:rPr>
          <w:rFonts w:ascii="ＭＳ ゴシック" w:eastAsia="ＭＳ ゴシック" w:hAnsi="ＭＳ ゴシック" w:cs="Times New Roman" w:hint="eastAsia"/>
          <w:szCs w:val="24"/>
        </w:rPr>
        <w:t xml:space="preserve">　</w:t>
      </w:r>
      <w:r w:rsidR="00B447EE" w:rsidRPr="00B447EE">
        <w:rPr>
          <w:rFonts w:ascii="ＭＳ ゴシック" w:eastAsia="ＭＳ ゴシック" w:hAnsi="ＭＳ ゴシック" w:cs="Times New Roman"/>
          <w:szCs w:val="24"/>
        </w:rPr>
        <w:t>ケイ子様</w:t>
      </w:r>
      <w:r w:rsidR="00B447EE">
        <w:rPr>
          <w:rFonts w:ascii="ＭＳ ゴシック" w:eastAsia="ＭＳ ゴシック" w:hAnsi="ＭＳ ゴシック" w:cs="Times New Roman" w:hint="eastAsia"/>
          <w:szCs w:val="24"/>
        </w:rPr>
        <w:t>～</w:t>
      </w:r>
      <w:r w:rsidR="006207AA" w:rsidRPr="006207AA">
        <w:rPr>
          <w:rFonts w:ascii="ＭＳ ゴシック" w:eastAsia="ＭＳ ゴシック" w:hAnsi="ＭＳ ゴシック" w:cs="Times New Roman" w:hint="eastAsia"/>
          <w:szCs w:val="24"/>
        </w:rPr>
        <w:t>日課遅れはあるが病的体験に左右された言動や不機嫌さはない。</w:t>
      </w:r>
    </w:p>
    <w:p w:rsidR="00213C87" w:rsidRDefault="00213C87" w:rsidP="00E03B6C">
      <w:pPr>
        <w:jc w:val="left"/>
        <w:rPr>
          <w:rFonts w:ascii="ＭＳ ゴシック" w:eastAsia="ＭＳ ゴシック" w:hAnsi="ＭＳ ゴシック"/>
          <w:color w:val="000000"/>
          <w:spacing w:val="8"/>
          <w:sz w:val="22"/>
        </w:rPr>
      </w:pPr>
    </w:p>
    <w:p w:rsidR="0049636A" w:rsidRDefault="0049636A" w:rsidP="0049636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2C1D4C">
        <w:rPr>
          <w:rFonts w:ascii="ＭＳ ゴシック" w:eastAsia="ＭＳ ゴシック" w:hAnsi="ＭＳ ゴシック" w:hint="eastAsia"/>
          <w:color w:val="000000"/>
          <w:spacing w:val="8"/>
          <w:sz w:val="22"/>
        </w:rPr>
        <w:t>柞木田</w:t>
      </w:r>
      <w:r>
        <w:rPr>
          <w:rFonts w:ascii="ＭＳ ゴシック" w:eastAsia="ＭＳ ゴシック" w:hAnsi="ＭＳ ゴシック" w:hint="eastAsia"/>
          <w:color w:val="000000"/>
          <w:spacing w:val="8"/>
          <w:sz w:val="22"/>
        </w:rPr>
        <w:t>Dr.診察情報＞</w:t>
      </w:r>
    </w:p>
    <w:p w:rsidR="0049636A" w:rsidRDefault="0049636A" w:rsidP="00D66DFF">
      <w:pPr>
        <w:ind w:left="2200" w:hanging="220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2C1D4C">
        <w:rPr>
          <w:rFonts w:ascii="ＭＳ ゴシック" w:eastAsia="ＭＳ ゴシック" w:hAnsi="ＭＳ ゴシック" w:hint="eastAsia"/>
          <w:color w:val="000000"/>
          <w:spacing w:val="8"/>
          <w:sz w:val="22"/>
        </w:rPr>
        <w:t>和田　シュン様～</w:t>
      </w:r>
      <w:r w:rsidR="00A5783F" w:rsidRPr="00A5783F">
        <w:rPr>
          <w:rFonts w:ascii="ＭＳ ゴシック" w:eastAsia="ＭＳ ゴシック" w:hAnsi="ＭＳ ゴシック" w:hint="eastAsia"/>
          <w:color w:val="000000"/>
          <w:spacing w:val="8"/>
          <w:sz w:val="22"/>
        </w:rPr>
        <w:t>処置・処方の変更なし。幻聴は聴こえているとのことだが左右される事はないと話している。</w:t>
      </w:r>
    </w:p>
    <w:p w:rsidR="00DD2F65" w:rsidRDefault="00DD2F65" w:rsidP="0049636A">
      <w:pPr>
        <w:ind w:left="1890" w:hanging="1890"/>
        <w:jc w:val="left"/>
        <w:rPr>
          <w:rFonts w:ascii="ＭＳ ゴシック" w:eastAsia="ＭＳ ゴシック" w:hAnsi="ＭＳ ゴシック"/>
          <w:color w:val="000000"/>
          <w:spacing w:val="8"/>
          <w:sz w:val="22"/>
        </w:rPr>
      </w:pPr>
    </w:p>
    <w:p w:rsidR="002C1D4C" w:rsidRPr="00B10DD1" w:rsidRDefault="0049636A" w:rsidP="002C1D4C">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2C1D4C">
        <w:rPr>
          <w:rFonts w:ascii="ＭＳ ゴシック" w:eastAsia="ＭＳ ゴシック" w:hAnsi="ＭＳ ゴシック" w:hint="eastAsia"/>
          <w:color w:val="000000"/>
          <w:spacing w:val="8"/>
          <w:sz w:val="22"/>
        </w:rPr>
        <w:t>淵沢　和子様～</w:t>
      </w:r>
      <w:r w:rsidR="00545055" w:rsidRPr="00545055">
        <w:rPr>
          <w:rFonts w:ascii="ＭＳ ゴシック" w:eastAsia="ＭＳ ゴシック" w:hAnsi="ＭＳ ゴシック" w:hint="eastAsia"/>
          <w:color w:val="000000"/>
          <w:spacing w:val="8"/>
          <w:sz w:val="22"/>
        </w:rPr>
        <w:t>便秘の訴えあり。朝食前にグーフィス（</w:t>
      </w:r>
      <w:r w:rsidR="00545055" w:rsidRPr="00545055">
        <w:rPr>
          <w:rFonts w:ascii="ＭＳ ゴシック" w:eastAsia="ＭＳ ゴシック" w:hAnsi="ＭＳ ゴシック"/>
          <w:color w:val="000000"/>
          <w:spacing w:val="8"/>
          <w:sz w:val="22"/>
        </w:rPr>
        <w:t>5）2T、毎食後に酸化マグネシウム（330）3T追加となる。</w:t>
      </w:r>
    </w:p>
    <w:p w:rsidR="00B447EE" w:rsidRDefault="00B447EE" w:rsidP="0049636A">
      <w:pPr>
        <w:ind w:left="1890" w:hanging="1890"/>
        <w:jc w:val="left"/>
        <w:rPr>
          <w:rFonts w:ascii="ＭＳ ゴシック" w:eastAsia="ＭＳ ゴシック" w:hAnsi="ＭＳ ゴシック"/>
          <w:color w:val="000000"/>
          <w:spacing w:val="8"/>
          <w:sz w:val="22"/>
        </w:rPr>
      </w:pPr>
    </w:p>
    <w:p w:rsidR="0049636A" w:rsidRDefault="0049636A" w:rsidP="00B10DD1">
      <w:pPr>
        <w:ind w:left="1540" w:hanging="154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2C1D4C">
        <w:rPr>
          <w:rFonts w:ascii="ＭＳ ゴシック" w:eastAsia="ＭＳ ゴシック" w:hAnsi="ＭＳ ゴシック" w:hint="eastAsia"/>
          <w:color w:val="000000"/>
          <w:spacing w:val="8"/>
          <w:sz w:val="22"/>
        </w:rPr>
        <w:t>上村　みわ様～</w:t>
      </w:r>
      <w:r w:rsidR="00A5783F" w:rsidRPr="00A5783F">
        <w:rPr>
          <w:rFonts w:ascii="ＭＳ ゴシック" w:eastAsia="ＭＳ ゴシック" w:hAnsi="ＭＳ ゴシック" w:hint="eastAsia"/>
          <w:color w:val="000000"/>
          <w:spacing w:val="8"/>
          <w:sz w:val="22"/>
        </w:rPr>
        <w:t>指示・処方の変更なし。</w:t>
      </w:r>
    </w:p>
    <w:p w:rsidR="0049636A" w:rsidRDefault="0049636A" w:rsidP="0049636A">
      <w:pPr>
        <w:ind w:left="1890" w:hanging="1890"/>
        <w:jc w:val="left"/>
        <w:rPr>
          <w:rFonts w:ascii="ＭＳ ゴシック" w:eastAsia="ＭＳ ゴシック" w:hAnsi="ＭＳ ゴシック"/>
          <w:color w:val="000000"/>
          <w:spacing w:val="8"/>
          <w:sz w:val="22"/>
        </w:rPr>
      </w:pPr>
    </w:p>
    <w:p w:rsidR="00FE2C3E" w:rsidRDefault="0049636A" w:rsidP="00B10DD1">
      <w:pPr>
        <w:ind w:left="1550" w:hangingChars="657" w:hanging="155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2C1D4C">
        <w:rPr>
          <w:rFonts w:ascii="ＭＳ ゴシック" w:eastAsia="ＭＳ ゴシック" w:hAnsi="ＭＳ ゴシック" w:hint="eastAsia"/>
          <w:color w:val="000000"/>
          <w:spacing w:val="8"/>
          <w:sz w:val="22"/>
        </w:rPr>
        <w:t>出河　攻様～</w:t>
      </w:r>
      <w:r w:rsidR="00A5783F" w:rsidRPr="00A5783F">
        <w:rPr>
          <w:rFonts w:ascii="ＭＳ ゴシック" w:eastAsia="ＭＳ ゴシック" w:hAnsi="ＭＳ ゴシック" w:hint="eastAsia"/>
          <w:color w:val="000000"/>
          <w:spacing w:val="8"/>
          <w:sz w:val="22"/>
        </w:rPr>
        <w:t>腰痛訴えあり湿布が処方となる。血糖値と</w:t>
      </w:r>
      <w:r w:rsidR="00A5783F" w:rsidRPr="00A5783F">
        <w:rPr>
          <w:rFonts w:ascii="ＭＳ ゴシック" w:eastAsia="ＭＳ ゴシック" w:hAnsi="ＭＳ ゴシック"/>
          <w:color w:val="000000"/>
          <w:spacing w:val="8"/>
          <w:sz w:val="22"/>
        </w:rPr>
        <w:t>HbA1cが高いことを指摘されている。これ以上血液データが悪くなるようであれば糖尿病食にしていくと説明あり。</w:t>
      </w:r>
    </w:p>
    <w:p w:rsidR="002C1D4C" w:rsidRDefault="002C1D4C" w:rsidP="00B10DD1">
      <w:pPr>
        <w:ind w:left="1550" w:hangingChars="657" w:hanging="1550"/>
        <w:jc w:val="left"/>
        <w:rPr>
          <w:rFonts w:ascii="ＭＳ ゴシック" w:eastAsia="ＭＳ ゴシック" w:hAnsi="ＭＳ ゴシック"/>
          <w:color w:val="000000"/>
          <w:spacing w:val="8"/>
          <w:sz w:val="22"/>
        </w:rPr>
      </w:pPr>
    </w:p>
    <w:p w:rsidR="00BE4B3A" w:rsidRDefault="002C1D4C" w:rsidP="00BE4B3A">
      <w:pPr>
        <w:ind w:left="1550" w:hangingChars="657" w:hanging="155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・船場　幸子様～</w:t>
      </w:r>
      <w:r w:rsidR="00A5783F" w:rsidRPr="00A5783F">
        <w:rPr>
          <w:rFonts w:ascii="ＭＳ ゴシック" w:eastAsia="ＭＳ ゴシック" w:hAnsi="ＭＳ ゴシック" w:hint="eastAsia"/>
          <w:color w:val="000000"/>
          <w:spacing w:val="8"/>
          <w:sz w:val="22"/>
        </w:rPr>
        <w:t>鼻汁の訴え</w:t>
      </w:r>
      <w:r w:rsidR="00A5783F">
        <w:rPr>
          <w:rFonts w:ascii="ＭＳ ゴシック" w:eastAsia="ＭＳ ゴシック" w:hAnsi="ＭＳ ゴシック" w:hint="eastAsia"/>
          <w:color w:val="000000"/>
          <w:spacing w:val="8"/>
          <w:sz w:val="22"/>
        </w:rPr>
        <w:t>が</w:t>
      </w:r>
      <w:r w:rsidR="00A5783F" w:rsidRPr="00A5783F">
        <w:rPr>
          <w:rFonts w:ascii="ＭＳ ゴシック" w:eastAsia="ＭＳ ゴシック" w:hAnsi="ＭＳ ゴシック" w:hint="eastAsia"/>
          <w:color w:val="000000"/>
          <w:spacing w:val="8"/>
          <w:sz w:val="22"/>
        </w:rPr>
        <w:t>聞かれているが薬の希望はなし。経過観察となっている。</w:t>
      </w:r>
    </w:p>
    <w:p w:rsidR="00BE4B3A" w:rsidRDefault="00BE4B3A" w:rsidP="00BE4B3A">
      <w:pPr>
        <w:jc w:val="left"/>
        <w:rPr>
          <w:rFonts w:ascii="ＭＳ ゴシック" w:eastAsia="ＭＳ ゴシック" w:hAnsi="ＭＳ ゴシック" w:hint="eastAsia"/>
          <w:color w:val="000000"/>
          <w:spacing w:val="8"/>
          <w:sz w:val="22"/>
        </w:rPr>
      </w:pPr>
    </w:p>
    <w:p w:rsidR="00BE4B3A" w:rsidRDefault="00BE4B3A" w:rsidP="00BE4B3A">
      <w:pPr>
        <w:ind w:left="1550" w:hangingChars="657" w:hanging="155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＜村上Dr.診察情報＞</w:t>
      </w:r>
    </w:p>
    <w:p w:rsidR="00BE4B3A" w:rsidRDefault="00BE4B3A" w:rsidP="00BE4B3A">
      <w:pPr>
        <w:ind w:left="1550" w:hangingChars="657" w:hanging="155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・中野渡　鉄男様～処置・処方の変更なし。</w:t>
      </w:r>
    </w:p>
    <w:p w:rsidR="00BE4B3A" w:rsidRDefault="00BE4B3A" w:rsidP="00BE4B3A">
      <w:pPr>
        <w:ind w:left="1550" w:hangingChars="657" w:hanging="1550"/>
        <w:jc w:val="left"/>
        <w:rPr>
          <w:rFonts w:ascii="ＭＳ ゴシック" w:eastAsia="ＭＳ ゴシック" w:hAnsi="ＭＳ ゴシック"/>
          <w:color w:val="000000"/>
          <w:spacing w:val="8"/>
          <w:sz w:val="22"/>
        </w:rPr>
      </w:pPr>
    </w:p>
    <w:p w:rsidR="00BE4B3A" w:rsidRDefault="00BE4B3A" w:rsidP="00BE4B3A">
      <w:pPr>
        <w:ind w:left="1550" w:hangingChars="657" w:hanging="155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・高橋　康満様～処置・処方の変更なし。</w:t>
      </w:r>
    </w:p>
    <w:p w:rsidR="00BE4B3A" w:rsidRDefault="00BE4B3A" w:rsidP="00BE4B3A">
      <w:pPr>
        <w:ind w:left="1550" w:hangingChars="657" w:hanging="1550"/>
        <w:jc w:val="left"/>
        <w:rPr>
          <w:rFonts w:ascii="ＭＳ ゴシック" w:eastAsia="ＭＳ ゴシック" w:hAnsi="ＭＳ ゴシック"/>
          <w:color w:val="000000"/>
          <w:spacing w:val="8"/>
          <w:sz w:val="22"/>
        </w:rPr>
      </w:pPr>
    </w:p>
    <w:p w:rsidR="00BE4B3A" w:rsidRDefault="00BE4B3A" w:rsidP="00BE4B3A">
      <w:pPr>
        <w:ind w:left="1550" w:hangingChars="657" w:hanging="155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・工藤　和夫様～処置・処方の変更なし。</w:t>
      </w:r>
    </w:p>
    <w:p w:rsidR="00BE4B3A" w:rsidRDefault="00BE4B3A" w:rsidP="00BE4B3A">
      <w:pPr>
        <w:jc w:val="left"/>
        <w:rPr>
          <w:rFonts w:ascii="ＭＳ ゴシック" w:eastAsia="ＭＳ ゴシック" w:hAnsi="ＭＳ ゴシック"/>
          <w:color w:val="000000"/>
          <w:spacing w:val="8"/>
          <w:sz w:val="22"/>
        </w:rPr>
      </w:pPr>
    </w:p>
    <w:p w:rsidR="00BE4B3A" w:rsidRPr="00BE4B3A" w:rsidRDefault="00BE4B3A" w:rsidP="00BE4B3A">
      <w:pPr>
        <w:ind w:left="1980" w:hanging="198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・田端　和行様～血糖値安定していることからメトグルコ（250）2T→1Tへ減量となる。</w:t>
      </w:r>
    </w:p>
    <w:p w:rsidR="00BE4B3A" w:rsidRPr="00B10DD1" w:rsidRDefault="00BE4B3A" w:rsidP="00B10DD1">
      <w:pPr>
        <w:jc w:val="left"/>
        <w:rPr>
          <w:rFonts w:hint="eastAsia"/>
          <w:color w:val="000000"/>
          <w:spacing w:val="8"/>
          <w:szCs w:val="21"/>
        </w:rPr>
      </w:pPr>
    </w:p>
    <w:p w:rsidR="00BE4B3A" w:rsidRDefault="0049636A" w:rsidP="00BE4B3A">
      <w:pPr>
        <w:ind w:left="1890" w:hanging="189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w:t>
      </w:r>
      <w:r w:rsidR="002C1D4C">
        <w:rPr>
          <w:rFonts w:ascii="ＭＳ ゴシック" w:eastAsia="ＭＳ ゴシック" w:hAnsi="ＭＳ ゴシック" w:hint="eastAsia"/>
          <w:color w:val="000000"/>
          <w:spacing w:val="8"/>
          <w:sz w:val="22"/>
        </w:rPr>
        <w:t>皮膚科</w:t>
      </w:r>
      <w:r>
        <w:rPr>
          <w:rFonts w:ascii="ＭＳ ゴシック" w:eastAsia="ＭＳ ゴシック" w:hAnsi="ＭＳ ゴシック" w:hint="eastAsia"/>
          <w:color w:val="000000"/>
          <w:spacing w:val="8"/>
          <w:sz w:val="22"/>
        </w:rPr>
        <w:t>診察情報＞</w:t>
      </w:r>
    </w:p>
    <w:p w:rsidR="00B10DD1" w:rsidRDefault="0049636A" w:rsidP="002C1D4C">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D66DFF">
        <w:rPr>
          <w:rFonts w:ascii="ＭＳ ゴシック" w:eastAsia="ＭＳ ゴシック" w:hAnsi="ＭＳ ゴシック" w:hint="eastAsia"/>
          <w:color w:val="000000"/>
          <w:spacing w:val="8"/>
          <w:sz w:val="22"/>
        </w:rPr>
        <w:t>出河　攻様～同前処置。</w:t>
      </w:r>
    </w:p>
    <w:p w:rsidR="00D66DFF" w:rsidRDefault="00D66DFF" w:rsidP="002C1D4C">
      <w:pPr>
        <w:ind w:left="1890" w:hanging="1890"/>
        <w:jc w:val="left"/>
        <w:rPr>
          <w:rFonts w:ascii="ＭＳ ゴシック" w:eastAsia="ＭＳ ゴシック" w:hAnsi="ＭＳ ゴシック"/>
          <w:color w:val="000000"/>
          <w:spacing w:val="8"/>
          <w:sz w:val="22"/>
        </w:rPr>
      </w:pPr>
    </w:p>
    <w:p w:rsidR="00D66DFF" w:rsidRDefault="00D66DFF" w:rsidP="002C1D4C">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・向井　敦子様～同前処置。</w:t>
      </w:r>
    </w:p>
    <w:p w:rsidR="00D66DFF" w:rsidRDefault="00D66DFF" w:rsidP="002C1D4C">
      <w:pPr>
        <w:ind w:left="1890" w:hanging="1890"/>
        <w:jc w:val="left"/>
        <w:rPr>
          <w:rFonts w:ascii="ＭＳ ゴシック" w:eastAsia="ＭＳ ゴシック" w:hAnsi="ＭＳ ゴシック"/>
          <w:color w:val="000000"/>
          <w:spacing w:val="8"/>
          <w:sz w:val="22"/>
        </w:rPr>
      </w:pPr>
    </w:p>
    <w:p w:rsidR="00D66DFF" w:rsidRDefault="00D66DFF" w:rsidP="002C1D4C">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・成田　富士子様～同前処置。</w:t>
      </w:r>
    </w:p>
    <w:p w:rsidR="00D66DFF" w:rsidRDefault="00D66DFF" w:rsidP="002C1D4C">
      <w:pPr>
        <w:ind w:left="1890" w:hanging="1890"/>
        <w:jc w:val="left"/>
        <w:rPr>
          <w:rFonts w:ascii="ＭＳ ゴシック" w:eastAsia="ＭＳ ゴシック" w:hAnsi="ＭＳ ゴシック"/>
          <w:color w:val="000000"/>
          <w:spacing w:val="8"/>
          <w:sz w:val="22"/>
        </w:rPr>
      </w:pPr>
    </w:p>
    <w:p w:rsidR="00D66DFF" w:rsidRDefault="00D66DFF" w:rsidP="002C1D4C">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・田端　和行様～同前処置。</w:t>
      </w:r>
    </w:p>
    <w:p w:rsidR="00D66DFF" w:rsidRDefault="00D66DFF" w:rsidP="002C1D4C">
      <w:pPr>
        <w:ind w:left="1890" w:hanging="1890"/>
        <w:jc w:val="left"/>
        <w:rPr>
          <w:rFonts w:ascii="ＭＳ ゴシック" w:eastAsia="ＭＳ ゴシック" w:hAnsi="ＭＳ ゴシック"/>
          <w:color w:val="000000"/>
          <w:spacing w:val="8"/>
          <w:sz w:val="22"/>
        </w:rPr>
      </w:pPr>
    </w:p>
    <w:p w:rsidR="00D66DFF" w:rsidRDefault="00D66DFF" w:rsidP="002C1D4C">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・船場　幸子様～右第1</w:t>
      </w:r>
      <w:bookmarkStart w:id="0" w:name="_GoBack"/>
      <w:bookmarkEnd w:id="0"/>
      <w:r>
        <w:rPr>
          <w:rFonts w:ascii="ＭＳ ゴシック" w:eastAsia="ＭＳ ゴシック" w:hAnsi="ＭＳ ゴシック" w:hint="eastAsia"/>
          <w:color w:val="000000"/>
          <w:spacing w:val="8"/>
          <w:sz w:val="22"/>
        </w:rPr>
        <w:t>、左第2・3趾周囲に発赤ありテラマイシン軟膏塗布の指示あり。</w:t>
      </w:r>
    </w:p>
    <w:p w:rsidR="00D66DFF" w:rsidRDefault="00D66DFF" w:rsidP="002C1D4C">
      <w:pPr>
        <w:ind w:left="1890" w:hanging="1890"/>
        <w:jc w:val="left"/>
        <w:rPr>
          <w:rFonts w:ascii="ＭＳ ゴシック" w:eastAsia="ＭＳ ゴシック" w:hAnsi="ＭＳ ゴシック"/>
          <w:color w:val="000000"/>
          <w:spacing w:val="8"/>
          <w:sz w:val="22"/>
        </w:rPr>
      </w:pPr>
    </w:p>
    <w:p w:rsidR="00D66DFF" w:rsidRDefault="00D66DFF" w:rsidP="002C1D4C">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・高橋　康満様～同前処置。</w:t>
      </w:r>
    </w:p>
    <w:p w:rsidR="00D66DFF" w:rsidRDefault="00D66DFF" w:rsidP="002C1D4C">
      <w:pPr>
        <w:ind w:left="1890" w:hanging="1890"/>
        <w:jc w:val="left"/>
        <w:rPr>
          <w:rFonts w:ascii="ＭＳ ゴシック" w:eastAsia="ＭＳ ゴシック" w:hAnsi="ＭＳ ゴシック"/>
          <w:color w:val="000000"/>
          <w:spacing w:val="8"/>
          <w:sz w:val="22"/>
        </w:rPr>
      </w:pPr>
    </w:p>
    <w:p w:rsidR="00D66DFF" w:rsidRPr="0049636A" w:rsidRDefault="00D66DFF" w:rsidP="002F4FF2">
      <w:pPr>
        <w:ind w:left="1890" w:hanging="189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・船田　泰子様～右趾周囲に発赤ありテラマイシン軟膏塗布の指示あり。</w:t>
      </w:r>
    </w:p>
    <w:sectPr w:rsidR="00D66DFF" w:rsidRPr="004963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753B"/>
    <w:rsid w:val="00117BDC"/>
    <w:rsid w:val="00125219"/>
    <w:rsid w:val="00136E78"/>
    <w:rsid w:val="00151D4E"/>
    <w:rsid w:val="00151F7A"/>
    <w:rsid w:val="00161A87"/>
    <w:rsid w:val="00167348"/>
    <w:rsid w:val="00170CCD"/>
    <w:rsid w:val="00173CF5"/>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D1424"/>
    <w:rsid w:val="002D1B77"/>
    <w:rsid w:val="002F4FF2"/>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07AA"/>
    <w:rsid w:val="00622AB4"/>
    <w:rsid w:val="006276B5"/>
    <w:rsid w:val="00635A56"/>
    <w:rsid w:val="00640074"/>
    <w:rsid w:val="00641850"/>
    <w:rsid w:val="00643B1B"/>
    <w:rsid w:val="0064485A"/>
    <w:rsid w:val="00644AB5"/>
    <w:rsid w:val="00656C3D"/>
    <w:rsid w:val="006614F2"/>
    <w:rsid w:val="00665E44"/>
    <w:rsid w:val="00666C15"/>
    <w:rsid w:val="006752DC"/>
    <w:rsid w:val="0068121E"/>
    <w:rsid w:val="00687380"/>
    <w:rsid w:val="006876ED"/>
    <w:rsid w:val="006A0010"/>
    <w:rsid w:val="006A09C3"/>
    <w:rsid w:val="006A2C4B"/>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E20F2"/>
    <w:rsid w:val="007E2621"/>
    <w:rsid w:val="007E3B0F"/>
    <w:rsid w:val="007E6C56"/>
    <w:rsid w:val="007F2263"/>
    <w:rsid w:val="0080239A"/>
    <w:rsid w:val="0081484F"/>
    <w:rsid w:val="0082287A"/>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D5414"/>
    <w:rsid w:val="008E10AE"/>
    <w:rsid w:val="008E343F"/>
    <w:rsid w:val="008E6887"/>
    <w:rsid w:val="008F14E1"/>
    <w:rsid w:val="008F28EB"/>
    <w:rsid w:val="008F6380"/>
    <w:rsid w:val="00905915"/>
    <w:rsid w:val="00905B51"/>
    <w:rsid w:val="009101A7"/>
    <w:rsid w:val="00927E26"/>
    <w:rsid w:val="00933A20"/>
    <w:rsid w:val="0094176E"/>
    <w:rsid w:val="00960B59"/>
    <w:rsid w:val="0097113F"/>
    <w:rsid w:val="0097659E"/>
    <w:rsid w:val="009824CE"/>
    <w:rsid w:val="00990125"/>
    <w:rsid w:val="00996D70"/>
    <w:rsid w:val="009A12A2"/>
    <w:rsid w:val="009B46D9"/>
    <w:rsid w:val="009B7586"/>
    <w:rsid w:val="009C0351"/>
    <w:rsid w:val="009C63F2"/>
    <w:rsid w:val="009C7276"/>
    <w:rsid w:val="009E4F0D"/>
    <w:rsid w:val="00A03803"/>
    <w:rsid w:val="00A064A9"/>
    <w:rsid w:val="00A12E47"/>
    <w:rsid w:val="00A130AB"/>
    <w:rsid w:val="00A1369D"/>
    <w:rsid w:val="00A508E0"/>
    <w:rsid w:val="00A5783F"/>
    <w:rsid w:val="00A640B8"/>
    <w:rsid w:val="00A70AA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40AC"/>
    <w:rsid w:val="00BC61F1"/>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B15D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4D1E"/>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CF1579"/>
  <w15:docId w15:val="{420DDE82-DDC9-4AD3-A508-316C846B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08B1E-1E40-4D3A-8E75-C7FEF9E08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3690</TotalTime>
  <Pages>3</Pages>
  <Words>150</Words>
  <Characters>861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329</cp:revision>
  <cp:lastPrinted>2024-05-29T18:04:00Z</cp:lastPrinted>
  <dcterms:created xsi:type="dcterms:W3CDTF">2024-05-14T16:01:00Z</dcterms:created>
  <dcterms:modified xsi:type="dcterms:W3CDTF">2025-03-06T05:23:00Z</dcterms:modified>
</cp:coreProperties>
</file>