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0F122F">
        <w:rPr>
          <w:rFonts w:ascii="ＭＳ ゴシック" w:eastAsia="ＭＳ ゴシック" w:hAnsi="ＭＳ ゴシック" w:hint="eastAsia"/>
          <w:sz w:val="24"/>
        </w:rPr>
        <w:t>1</w:t>
      </w:r>
      <w:r w:rsidR="008C2B7C">
        <w:rPr>
          <w:rFonts w:ascii="ＭＳ ゴシック" w:eastAsia="ＭＳ ゴシック" w:hAnsi="ＭＳ ゴシック" w:hint="eastAsia"/>
          <w:sz w:val="24"/>
        </w:rPr>
        <w:t>7</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8C2B7C">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0F122F">
        <w:rPr>
          <w:rFonts w:ascii="ＭＳ ゴシック" w:eastAsia="ＭＳ ゴシック" w:hAnsi="ＭＳ ゴシック" w:hint="eastAsia"/>
          <w:sz w:val="24"/>
        </w:rPr>
        <w:t>：</w:t>
      </w:r>
      <w:r w:rsidR="008C2B7C">
        <w:rPr>
          <w:rFonts w:ascii="ＭＳ ゴシック" w:eastAsia="ＭＳ ゴシック" w:hAnsi="ＭＳ ゴシック" w:hint="eastAsia"/>
          <w:sz w:val="24"/>
        </w:rPr>
        <w:t>小向　由紀</w:t>
      </w:r>
      <w:r w:rsidR="00676E35">
        <w:rPr>
          <w:rFonts w:ascii="ＭＳ ゴシック" w:eastAsia="ＭＳ ゴシック" w:hAnsi="ＭＳ ゴシック" w:hint="eastAsia"/>
          <w:sz w:val="24"/>
        </w:rPr>
        <w:t xml:space="preserve">　</w:t>
      </w:r>
      <w:r w:rsidR="00676E35" w:rsidRPr="00AA0BC2">
        <w:rPr>
          <w:rFonts w:ascii="ＭＳ ゴシック" w:eastAsia="ＭＳ ゴシック" w:hAnsi="ＭＳ ゴシック" w:hint="eastAsia"/>
          <w:sz w:val="24"/>
        </w:rPr>
        <w:t>記録</w:t>
      </w:r>
      <w:r w:rsidR="00676E35">
        <w:rPr>
          <w:rFonts w:ascii="ＭＳ ゴシック" w:eastAsia="ＭＳ ゴシック" w:hAnsi="ＭＳ ゴシック" w:hint="eastAsia"/>
          <w:sz w:val="24"/>
        </w:rPr>
        <w:t>：</w:t>
      </w:r>
      <w:r w:rsidR="008C2B7C" w:rsidRPr="003E3A94">
        <w:rPr>
          <w:rFonts w:ascii="ＭＳ ゴシック" w:eastAsia="ＭＳ ゴシック" w:hAnsi="ＭＳ ゴシック"/>
          <w:sz w:val="24"/>
        </w:rPr>
        <w:t xml:space="preserve"> </w:t>
      </w:r>
      <w:r w:rsidR="005D1CAD">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8C2B7C" w:rsidRPr="003E3A94" w:rsidTr="008C2B7C">
        <w:trPr>
          <w:trHeight w:val="720"/>
        </w:trPr>
        <w:tc>
          <w:tcPr>
            <w:tcW w:w="989"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8C2B7C" w:rsidRPr="00C52AD7" w:rsidRDefault="008C2B7C" w:rsidP="00E7071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rsidR="008C2B7C" w:rsidRPr="003E3A94" w:rsidRDefault="008C2B7C" w:rsidP="00E7071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8C2B7C" w:rsidRPr="003E3A94" w:rsidRDefault="008C2B7C" w:rsidP="00E7071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90" w:type="dxa"/>
            <w:vAlign w:val="center"/>
          </w:tcPr>
          <w:p w:rsidR="008C2B7C" w:rsidRPr="003E3A94" w:rsidRDefault="008C2B7C" w:rsidP="00E7071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8C2B7C" w:rsidRPr="003E3A94" w:rsidRDefault="008C2B7C" w:rsidP="00E7071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2B7C" w:rsidRPr="003E3A94" w:rsidTr="008C2B7C">
        <w:trPr>
          <w:trHeight w:val="720"/>
        </w:trPr>
        <w:tc>
          <w:tcPr>
            <w:tcW w:w="989" w:type="dxa"/>
            <w:vAlign w:val="center"/>
          </w:tcPr>
          <w:p w:rsidR="008C2B7C" w:rsidRPr="003E3A94" w:rsidRDefault="007E3290" w:rsidP="00E7071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研修</w:t>
            </w:r>
          </w:p>
        </w:tc>
        <w:tc>
          <w:tcPr>
            <w:tcW w:w="989" w:type="dxa"/>
            <w:vAlign w:val="center"/>
          </w:tcPr>
          <w:p w:rsidR="008C2B7C" w:rsidRPr="003E3A94" w:rsidRDefault="007E3290" w:rsidP="00E7071C">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8C2B7C" w:rsidRPr="003E3A94" w:rsidRDefault="007E3290" w:rsidP="00E707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8C2B7C" w:rsidRPr="003E3A94" w:rsidRDefault="007E3290" w:rsidP="00E707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8C2B7C" w:rsidRPr="003E3A94" w:rsidRDefault="007E3290" w:rsidP="00E707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8C2B7C" w:rsidRPr="003E3A94" w:rsidRDefault="007E3290" w:rsidP="00E707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8C2B7C" w:rsidRPr="003E3A94" w:rsidRDefault="007E3290" w:rsidP="00E707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8C2B7C" w:rsidRPr="003E3A94" w:rsidRDefault="007E3290" w:rsidP="00E707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8C2B7C" w:rsidRPr="003E3A94" w:rsidRDefault="007E3290" w:rsidP="00E707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8C2B7C" w:rsidRPr="003E3A94" w:rsidTr="008C2B7C">
        <w:trPr>
          <w:trHeight w:val="720"/>
        </w:trPr>
        <w:tc>
          <w:tcPr>
            <w:tcW w:w="989"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8C2B7C" w:rsidRPr="003E3A94" w:rsidRDefault="008C2B7C" w:rsidP="00E7071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8C2B7C" w:rsidRPr="003E3A94" w:rsidRDefault="008C2B7C" w:rsidP="00E7071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5" w:type="dxa"/>
            <w:vAlign w:val="center"/>
          </w:tcPr>
          <w:p w:rsidR="008C2B7C" w:rsidRPr="003E3A94" w:rsidRDefault="008C2B7C" w:rsidP="00E7071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8C2B7C" w:rsidRPr="003E3A94" w:rsidRDefault="008C2B7C" w:rsidP="00E7071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8C2B7C" w:rsidRPr="003E3A94" w:rsidRDefault="008C2B7C" w:rsidP="00E7071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90"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r>
      <w:tr w:rsidR="008C2B7C" w:rsidRPr="003E3A94" w:rsidTr="008C2B7C">
        <w:trPr>
          <w:trHeight w:val="720"/>
        </w:trPr>
        <w:tc>
          <w:tcPr>
            <w:tcW w:w="989" w:type="dxa"/>
            <w:vAlign w:val="center"/>
          </w:tcPr>
          <w:p w:rsidR="008C2B7C" w:rsidRPr="003E3A94" w:rsidRDefault="007E3290" w:rsidP="00E707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8C2B7C" w:rsidRPr="003E3A94" w:rsidRDefault="007E3290" w:rsidP="00E7071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外来</w:t>
            </w:r>
          </w:p>
        </w:tc>
        <w:tc>
          <w:tcPr>
            <w:tcW w:w="994" w:type="dxa"/>
            <w:vAlign w:val="center"/>
          </w:tcPr>
          <w:p w:rsidR="008C2B7C" w:rsidRPr="003E3A94" w:rsidRDefault="007E3290" w:rsidP="00E707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5" w:type="dxa"/>
            <w:vAlign w:val="center"/>
          </w:tcPr>
          <w:p w:rsidR="008C2B7C" w:rsidRPr="003E3A94" w:rsidRDefault="007E3290" w:rsidP="00E7071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8C2B7C" w:rsidRPr="003E3A94" w:rsidRDefault="007E3290" w:rsidP="005D1CAD">
            <w:pPr>
              <w:pStyle w:val="xl67"/>
              <w:rPr>
                <w:rFonts w:asciiTheme="majorEastAsia" w:eastAsiaTheme="majorEastAsia" w:hAnsiTheme="majorEastAsia"/>
                <w:kern w:val="2"/>
              </w:rPr>
            </w:pPr>
            <w:r>
              <w:rPr>
                <w:rFonts w:asciiTheme="majorEastAsia" w:eastAsiaTheme="majorEastAsia" w:hAnsiTheme="majorEastAsia"/>
                <w:kern w:val="2"/>
              </w:rPr>
              <w:t>CD</w:t>
            </w:r>
            <w:r w:rsidRPr="007E3290">
              <w:rPr>
                <w:rFonts w:asciiTheme="majorEastAsia" w:eastAsiaTheme="majorEastAsia" w:hAnsiTheme="majorEastAsia" w:hint="eastAsia"/>
                <w:kern w:val="2"/>
              </w:rPr>
              <w:t>留守</w:t>
            </w:r>
          </w:p>
        </w:tc>
        <w:tc>
          <w:tcPr>
            <w:tcW w:w="989" w:type="dxa"/>
            <w:vAlign w:val="center"/>
          </w:tcPr>
          <w:p w:rsidR="008C2B7C" w:rsidRPr="003E3A94" w:rsidRDefault="007E3290" w:rsidP="00E707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8C2B7C" w:rsidRPr="003E3A94" w:rsidRDefault="00C81240" w:rsidP="00C81240">
            <w:pPr>
              <w:pStyle w:val="xl67"/>
              <w:rPr>
                <w:rFonts w:ascii="ＭＳ ゴシック" w:eastAsia="ＭＳ ゴシック" w:hAnsi="ＭＳ ゴシック"/>
                <w:kern w:val="2"/>
              </w:rPr>
            </w:pPr>
            <w:r>
              <w:rPr>
                <w:rFonts w:ascii="ＭＳ ゴシック" w:eastAsia="ＭＳ ゴシック" w:hAnsi="ＭＳ ゴシック"/>
                <w:kern w:val="2"/>
              </w:rPr>
              <w:t>CD</w:t>
            </w:r>
            <w:r w:rsidRPr="00C81240">
              <w:rPr>
                <w:rFonts w:ascii="ＭＳ ゴシック" w:eastAsia="ＭＳ ゴシック" w:hAnsi="ＭＳ ゴシック" w:hint="eastAsia"/>
                <w:kern w:val="2"/>
              </w:rPr>
              <w:t>留守</w:t>
            </w:r>
          </w:p>
        </w:tc>
        <w:tc>
          <w:tcPr>
            <w:tcW w:w="989" w:type="dxa"/>
            <w:vAlign w:val="center"/>
          </w:tcPr>
          <w:p w:rsidR="008C2B7C" w:rsidRPr="003E3A94" w:rsidRDefault="007E3290" w:rsidP="00E7071C">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8C2B7C" w:rsidRPr="003E3A94" w:rsidRDefault="004F72CA" w:rsidP="00C812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AB</w:t>
            </w:r>
            <w:r w:rsidR="007E3290">
              <w:rPr>
                <w:rFonts w:ascii="ＭＳ ゴシック" w:eastAsia="ＭＳ ゴシック" w:hAnsi="ＭＳ ゴシック" w:hint="eastAsia"/>
                <w:kern w:val="2"/>
              </w:rPr>
              <w:t>留守</w:t>
            </w:r>
          </w:p>
        </w:tc>
      </w:tr>
      <w:tr w:rsidR="008C2B7C" w:rsidRPr="003E3A94" w:rsidTr="008C2B7C">
        <w:trPr>
          <w:cantSplit/>
          <w:trHeight w:val="586"/>
        </w:trPr>
        <w:tc>
          <w:tcPr>
            <w:tcW w:w="989" w:type="dxa"/>
            <w:vAlign w:val="center"/>
          </w:tcPr>
          <w:p w:rsidR="008C2B7C" w:rsidRPr="00757033" w:rsidRDefault="008C2B7C" w:rsidP="00E7071C">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8C2B7C" w:rsidRPr="00757033" w:rsidRDefault="008C2B7C" w:rsidP="00E7071C">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8C2B7C" w:rsidRPr="00757033" w:rsidRDefault="008C2B7C" w:rsidP="00E7071C">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5" w:type="dxa"/>
            <w:vAlign w:val="center"/>
          </w:tcPr>
          <w:p w:rsidR="008C2B7C" w:rsidRPr="003E3A94" w:rsidRDefault="008C2B7C" w:rsidP="00E7071C">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rsidR="008C2B7C" w:rsidRPr="003E3A94" w:rsidRDefault="008C2B7C" w:rsidP="00E7071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rsidR="008C2B7C" w:rsidRPr="003E3A94" w:rsidRDefault="008C2B7C" w:rsidP="00E7071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90" w:type="dxa"/>
            <w:vAlign w:val="center"/>
          </w:tcPr>
          <w:p w:rsidR="008C2B7C" w:rsidRPr="003E3A94" w:rsidRDefault="008C2B7C" w:rsidP="00E7071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8C2B7C" w:rsidRPr="003E3A94" w:rsidRDefault="008C2B7C" w:rsidP="00E7071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8C2B7C" w:rsidRPr="003E3A94" w:rsidRDefault="008C2B7C" w:rsidP="00E7071C">
            <w:pPr>
              <w:pStyle w:val="xl67"/>
              <w:widowControl w:val="0"/>
              <w:spacing w:before="0" w:beforeAutospacing="0" w:after="0" w:afterAutospacing="0"/>
              <w:textAlignment w:val="auto"/>
              <w:rPr>
                <w:rFonts w:ascii="ＭＳ ゴシック" w:eastAsia="ＭＳ ゴシック" w:hAnsi="ＭＳ ゴシック"/>
                <w:kern w:val="2"/>
              </w:rPr>
            </w:pPr>
          </w:p>
        </w:tc>
      </w:tr>
      <w:tr w:rsidR="008C2B7C" w:rsidRPr="003E3A94" w:rsidTr="008C2B7C">
        <w:trPr>
          <w:cantSplit/>
          <w:trHeight w:val="691"/>
        </w:trPr>
        <w:tc>
          <w:tcPr>
            <w:tcW w:w="989" w:type="dxa"/>
            <w:vAlign w:val="center"/>
          </w:tcPr>
          <w:p w:rsidR="008C2B7C" w:rsidRPr="003E3A94" w:rsidRDefault="007E3290" w:rsidP="00E707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8C2B7C" w:rsidRPr="003E3A94" w:rsidRDefault="007E3290" w:rsidP="00E7071C">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8C2B7C" w:rsidRPr="003E3A94" w:rsidRDefault="007E3290" w:rsidP="00E7071C">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8C2B7C" w:rsidRPr="003E3A94" w:rsidRDefault="008C2B7C" w:rsidP="00E7071C">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8C2B7C" w:rsidRPr="003E3A94" w:rsidRDefault="008C2B7C" w:rsidP="00E7071C">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8C2B7C" w:rsidRPr="003E3A94" w:rsidRDefault="008C2B7C" w:rsidP="00E707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8C2B7C" w:rsidRPr="003E3A94" w:rsidRDefault="008C2B7C" w:rsidP="00E707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8C2B7C" w:rsidRPr="003E3A94" w:rsidRDefault="008C2B7C" w:rsidP="00E7071C">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8C2B7C" w:rsidRPr="003E3A94" w:rsidRDefault="008C2B7C" w:rsidP="00E7071C">
            <w:pPr>
              <w:pStyle w:val="xl67"/>
              <w:widowControl w:val="0"/>
              <w:spacing w:before="0" w:beforeAutospacing="0" w:after="0" w:afterAutospacing="0"/>
              <w:textAlignment w:val="auto"/>
              <w:rPr>
                <w:rFonts w:ascii="ＭＳ ゴシック" w:eastAsia="ＭＳ ゴシック" w:hAnsi="ＭＳ ゴシック"/>
                <w:kern w:val="2"/>
              </w:rPr>
            </w:pPr>
          </w:p>
        </w:tc>
      </w:tr>
    </w:tbl>
    <w:p w:rsidR="00E7071C" w:rsidRDefault="00E7071C" w:rsidP="00FE61EA">
      <w:pPr>
        <w:rPr>
          <w:rFonts w:ascii="ＭＳ ゴシック" w:eastAsia="ＭＳ ゴシック" w:hAnsi="ＭＳ ゴシック"/>
          <w:sz w:val="24"/>
        </w:rPr>
      </w:pPr>
    </w:p>
    <w:p w:rsidR="009F240B" w:rsidRDefault="00010EF2" w:rsidP="00FE61EA">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DD48A8" w:rsidRDefault="007871E9" w:rsidP="00C47DAC">
      <w:pPr>
        <w:pStyle w:val="HTML"/>
        <w:shd w:val="clear" w:color="auto" w:fill="FFFFFF"/>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t>
      </w:r>
      <w:r w:rsidR="00AD4A1B">
        <w:rPr>
          <w:rFonts w:asciiTheme="majorEastAsia" w:eastAsiaTheme="majorEastAsia" w:hAnsiTheme="majorEastAsia" w:cs="Arial" w:hint="eastAsia"/>
          <w:color w:val="000000"/>
          <w:sz w:val="24"/>
          <w:shd w:val="clear" w:color="auto" w:fill="FFFFFF"/>
        </w:rPr>
        <w:t>庶務より～異動に伴う</w:t>
      </w:r>
      <w:r w:rsidR="008C2B7C">
        <w:rPr>
          <w:rFonts w:asciiTheme="majorEastAsia" w:eastAsiaTheme="majorEastAsia" w:hAnsiTheme="majorEastAsia" w:cs="Arial" w:hint="eastAsia"/>
          <w:color w:val="000000"/>
          <w:sz w:val="24"/>
          <w:shd w:val="clear" w:color="auto" w:fill="FFFFFF"/>
        </w:rPr>
        <w:t>ステーションキーの番号変更有り。各自WIZメール確認して下さい。</w:t>
      </w:r>
    </w:p>
    <w:p w:rsidR="008C2B7C" w:rsidRDefault="008C2B7C" w:rsidP="00C47DAC">
      <w:pPr>
        <w:pStyle w:val="HTML"/>
        <w:shd w:val="clear" w:color="auto" w:fill="FFFFFF"/>
        <w:rPr>
          <w:rFonts w:asciiTheme="majorEastAsia" w:eastAsiaTheme="majorEastAsia" w:hAnsiTheme="majorEastAsia" w:cs="Arial"/>
          <w:color w:val="000000"/>
          <w:sz w:val="24"/>
          <w:shd w:val="clear" w:color="auto" w:fill="FFFFFF"/>
        </w:rPr>
      </w:pPr>
    </w:p>
    <w:p w:rsidR="008C2B7C" w:rsidRDefault="008C2B7C" w:rsidP="00C47DAC">
      <w:pPr>
        <w:pStyle w:val="HTML"/>
        <w:shd w:val="clear" w:color="auto" w:fill="FFFFFF"/>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・患者様の私服・車椅子の管理が最近ずさんになっています。確実に間違えないような管理をお願いします。車椅子は持ち込みか否か、どこからのレンタルか明確にしていきましょう。</w:t>
      </w:r>
    </w:p>
    <w:p w:rsidR="00393CF7" w:rsidRDefault="00393CF7" w:rsidP="00C47DAC">
      <w:pPr>
        <w:pStyle w:val="HTML"/>
        <w:shd w:val="clear" w:color="auto" w:fill="FFFFFF"/>
        <w:rPr>
          <w:rFonts w:asciiTheme="majorEastAsia" w:eastAsiaTheme="majorEastAsia" w:hAnsiTheme="majorEastAsia" w:cs="Arial"/>
          <w:color w:val="000000"/>
          <w:sz w:val="24"/>
          <w:shd w:val="clear" w:color="auto" w:fill="FFFFFF"/>
        </w:rPr>
      </w:pPr>
    </w:p>
    <w:p w:rsidR="00B23686" w:rsidRDefault="00B23686" w:rsidP="00C47DAC">
      <w:pPr>
        <w:pStyle w:val="HTML"/>
        <w:shd w:val="clear" w:color="auto" w:fill="FFFFFF"/>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・メンタルケア病棟の暖房への切り替えを本日行っています。</w:t>
      </w:r>
    </w:p>
    <w:p w:rsidR="00761244" w:rsidRPr="00761244" w:rsidRDefault="00761244" w:rsidP="00761244">
      <w:pPr>
        <w:pStyle w:val="HTML"/>
        <w:shd w:val="clear" w:color="auto" w:fill="FFFFFF"/>
        <w:rPr>
          <w:rFonts w:asciiTheme="majorEastAsia" w:eastAsiaTheme="majorEastAsia" w:hAnsiTheme="majorEastAsia" w:cs="Arial"/>
          <w:color w:val="000000"/>
          <w:sz w:val="24"/>
          <w:shd w:val="clear" w:color="auto" w:fill="FFFFFF"/>
        </w:rPr>
      </w:pPr>
      <w:r w:rsidRPr="00761244">
        <w:rPr>
          <w:rFonts w:asciiTheme="majorEastAsia" w:eastAsiaTheme="majorEastAsia" w:hAnsiTheme="majorEastAsia" w:cs="Arial" w:hint="eastAsia"/>
          <w:color w:val="000000"/>
          <w:sz w:val="24"/>
          <w:shd w:val="clear" w:color="auto" w:fill="FFFFFF"/>
        </w:rPr>
        <w:t>＜部屋移動＞</w:t>
      </w:r>
    </w:p>
    <w:p w:rsidR="008C2B7C" w:rsidRDefault="008C2B7C" w:rsidP="00761244">
      <w:pPr>
        <w:pStyle w:val="HTML"/>
        <w:shd w:val="clear" w:color="auto" w:fill="FFFFFF"/>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・高屋敷　正規様～</w:t>
      </w:r>
      <w:r w:rsidR="002F3D39">
        <w:rPr>
          <w:rFonts w:asciiTheme="majorEastAsia" w:eastAsiaTheme="majorEastAsia" w:hAnsiTheme="majorEastAsia" w:cs="Arial" w:hint="eastAsia"/>
          <w:color w:val="000000"/>
          <w:sz w:val="24"/>
          <w:shd w:val="clear" w:color="auto" w:fill="FFFFFF"/>
        </w:rPr>
        <w:t>104</w:t>
      </w:r>
      <w:r>
        <w:rPr>
          <w:rFonts w:asciiTheme="majorEastAsia" w:eastAsiaTheme="majorEastAsia" w:hAnsiTheme="majorEastAsia" w:cs="Arial" w:hint="eastAsia"/>
          <w:color w:val="000000"/>
          <w:sz w:val="24"/>
          <w:shd w:val="clear" w:color="auto" w:fill="FFFFFF"/>
        </w:rPr>
        <w:t>→</w:t>
      </w:r>
      <w:r w:rsidR="002F3D39">
        <w:rPr>
          <w:rFonts w:asciiTheme="majorEastAsia" w:eastAsiaTheme="majorEastAsia" w:hAnsiTheme="majorEastAsia" w:cs="Arial" w:hint="eastAsia"/>
          <w:color w:val="000000"/>
          <w:sz w:val="24"/>
          <w:shd w:val="clear" w:color="auto" w:fill="FFFFFF"/>
        </w:rPr>
        <w:t>101</w:t>
      </w:r>
      <w:r>
        <w:rPr>
          <w:rFonts w:asciiTheme="majorEastAsia" w:eastAsiaTheme="majorEastAsia" w:hAnsiTheme="majorEastAsia" w:cs="Arial" w:hint="eastAsia"/>
          <w:color w:val="000000"/>
          <w:sz w:val="24"/>
          <w:shd w:val="clear" w:color="auto" w:fill="FFFFFF"/>
        </w:rPr>
        <w:t>へ移動。</w:t>
      </w:r>
    </w:p>
    <w:p w:rsidR="008C2B7C" w:rsidRPr="00580972" w:rsidRDefault="008C2B7C" w:rsidP="00761244">
      <w:pPr>
        <w:pStyle w:val="HTML"/>
        <w:shd w:val="clear" w:color="auto" w:fill="FFFFFF"/>
        <w:rPr>
          <w:rFonts w:asciiTheme="majorEastAsia" w:eastAsiaTheme="majorEastAsia" w:hAnsiTheme="majorEastAsia" w:cs="Arial"/>
          <w:color w:val="000000"/>
          <w:sz w:val="24"/>
          <w:shd w:val="clear" w:color="auto" w:fill="FFFFFF"/>
        </w:rPr>
      </w:pPr>
    </w:p>
    <w:p w:rsidR="000E7704" w:rsidRDefault="00D973F7" w:rsidP="00DB58C6">
      <w:pPr>
        <w:rPr>
          <w:rFonts w:asciiTheme="majorEastAsia" w:eastAsiaTheme="majorEastAsia" w:hAnsiTheme="majorEastAsia"/>
          <w:sz w:val="24"/>
        </w:rPr>
      </w:pPr>
      <w:r w:rsidRPr="00520D95">
        <w:rPr>
          <w:rFonts w:asciiTheme="majorEastAsia" w:eastAsiaTheme="majorEastAsia" w:hAnsiTheme="majorEastAsia" w:hint="eastAsia"/>
          <w:sz w:val="24"/>
        </w:rPr>
        <w:t>＜患者様連絡事項</w:t>
      </w:r>
      <w:r w:rsidR="0068280C" w:rsidRPr="00520D95">
        <w:rPr>
          <w:rFonts w:asciiTheme="majorEastAsia" w:eastAsiaTheme="majorEastAsia" w:hAnsiTheme="majorEastAsia" w:hint="eastAsia"/>
          <w:sz w:val="24"/>
        </w:rPr>
        <w:t>＞</w:t>
      </w:r>
    </w:p>
    <w:p w:rsidR="00E21785" w:rsidRDefault="00E21785" w:rsidP="008C2B7C">
      <w:pPr>
        <w:rPr>
          <w:rFonts w:asciiTheme="majorEastAsia" w:eastAsiaTheme="majorEastAsia" w:hAnsiTheme="majorEastAsia"/>
          <w:sz w:val="24"/>
        </w:rPr>
      </w:pPr>
      <w:r>
        <w:rPr>
          <w:rFonts w:asciiTheme="majorEastAsia" w:eastAsiaTheme="majorEastAsia" w:hAnsiTheme="majorEastAsia" w:hint="eastAsia"/>
          <w:sz w:val="24"/>
        </w:rPr>
        <w:t>・沖田　千賀様～</w:t>
      </w:r>
      <w:r w:rsidR="008C2B7C">
        <w:rPr>
          <w:rFonts w:asciiTheme="majorEastAsia" w:eastAsiaTheme="majorEastAsia" w:hAnsiTheme="majorEastAsia" w:hint="eastAsia"/>
          <w:sz w:val="24"/>
        </w:rPr>
        <w:t>18日退院指示あり。薬はある分22日</w:t>
      </w:r>
      <w:r w:rsidR="000473B9">
        <w:rPr>
          <w:rFonts w:asciiTheme="majorEastAsia" w:eastAsiaTheme="majorEastAsia" w:hAnsiTheme="majorEastAsia" w:hint="eastAsia"/>
          <w:sz w:val="24"/>
        </w:rPr>
        <w:t>分</w:t>
      </w:r>
      <w:r w:rsidR="008C2B7C">
        <w:rPr>
          <w:rFonts w:asciiTheme="majorEastAsia" w:eastAsiaTheme="majorEastAsia" w:hAnsiTheme="majorEastAsia" w:hint="eastAsia"/>
          <w:sz w:val="24"/>
        </w:rPr>
        <w:t>まで持参。</w:t>
      </w:r>
    </w:p>
    <w:p w:rsidR="00E21785" w:rsidRDefault="00E21785" w:rsidP="00643732">
      <w:pPr>
        <w:rPr>
          <w:rFonts w:asciiTheme="majorEastAsia" w:eastAsiaTheme="majorEastAsia" w:hAnsiTheme="majorEastAsia"/>
          <w:sz w:val="24"/>
        </w:rPr>
      </w:pPr>
    </w:p>
    <w:p w:rsidR="007871E9" w:rsidRDefault="00761244" w:rsidP="008C2B7C">
      <w:pPr>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hint="eastAsia"/>
          <w:sz w:val="24"/>
        </w:rPr>
        <w:t>・</w:t>
      </w:r>
      <w:r w:rsidR="008C2B7C">
        <w:rPr>
          <w:rFonts w:asciiTheme="majorEastAsia" w:eastAsiaTheme="majorEastAsia" w:hAnsiTheme="majorEastAsia" w:hint="eastAsia"/>
          <w:sz w:val="24"/>
        </w:rPr>
        <w:t>伊藤　のり子様～点滴17日で終了。抗生剤内服薬へ変更</w:t>
      </w:r>
    </w:p>
    <w:p w:rsidR="00712961" w:rsidRDefault="00712961" w:rsidP="00C47DA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・金田　とし子様～</w:t>
      </w:r>
      <w:r w:rsidR="008C2B7C">
        <w:rPr>
          <w:rFonts w:asciiTheme="majorEastAsia" w:eastAsiaTheme="majorEastAsia" w:hAnsiTheme="majorEastAsia" w:cs="ＭＳ Ｐゴシック" w:hint="eastAsia"/>
          <w:color w:val="000000"/>
          <w:kern w:val="0"/>
          <w:sz w:val="24"/>
        </w:rPr>
        <w:t>点滴23日まで処方あり。</w:t>
      </w:r>
    </w:p>
    <w:p w:rsidR="00580972" w:rsidRDefault="00580972" w:rsidP="00C47DAC">
      <w:pPr>
        <w:widowControl/>
        <w:ind w:left="1920" w:hangingChars="800" w:hanging="1920"/>
        <w:rPr>
          <w:rFonts w:asciiTheme="majorEastAsia" w:eastAsiaTheme="majorEastAsia" w:hAnsiTheme="majorEastAsia" w:cs="ＭＳ Ｐゴシック"/>
          <w:color w:val="000000"/>
          <w:kern w:val="0"/>
          <w:sz w:val="24"/>
        </w:rPr>
      </w:pPr>
    </w:p>
    <w:p w:rsidR="00C549D6" w:rsidRDefault="00712961" w:rsidP="00DB58C6">
      <w:pPr>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榮子様～</w:t>
      </w:r>
      <w:r w:rsidR="00C549D6">
        <w:rPr>
          <w:rFonts w:asciiTheme="majorEastAsia" w:eastAsiaTheme="majorEastAsia" w:hAnsiTheme="majorEastAsia" w:cs="ＭＳ Ｐゴシック" w:hint="eastAsia"/>
          <w:color w:val="000000"/>
          <w:kern w:val="0"/>
          <w:sz w:val="24"/>
        </w:rPr>
        <w:t>家族</w:t>
      </w:r>
      <w:r w:rsidR="00122A5F">
        <w:rPr>
          <w:rFonts w:asciiTheme="majorEastAsia" w:eastAsiaTheme="majorEastAsia" w:hAnsiTheme="majorEastAsia" w:cs="ＭＳ Ｐゴシック" w:hint="eastAsia"/>
          <w:color w:val="000000"/>
          <w:kern w:val="0"/>
          <w:sz w:val="24"/>
        </w:rPr>
        <w:t>が</w:t>
      </w:r>
      <w:r w:rsidR="00C549D6">
        <w:rPr>
          <w:rFonts w:asciiTheme="majorEastAsia" w:eastAsiaTheme="majorEastAsia" w:hAnsiTheme="majorEastAsia" w:cs="ＭＳ Ｐゴシック" w:hint="eastAsia"/>
          <w:color w:val="000000"/>
          <w:kern w:val="0"/>
          <w:sz w:val="24"/>
        </w:rPr>
        <w:t>他科の点眼薬持参、</w:t>
      </w:r>
      <w:r w:rsidR="008C2B7C">
        <w:rPr>
          <w:rFonts w:asciiTheme="majorEastAsia" w:eastAsiaTheme="majorEastAsia" w:hAnsiTheme="majorEastAsia" w:cs="ＭＳ Ｐゴシック" w:hint="eastAsia"/>
          <w:color w:val="000000"/>
          <w:kern w:val="0"/>
          <w:sz w:val="24"/>
        </w:rPr>
        <w:t>使用許可有り。</w:t>
      </w:r>
    </w:p>
    <w:p w:rsidR="00BC4F8E" w:rsidRDefault="00BC4F8E" w:rsidP="00DB58C6">
      <w:pPr>
        <w:rPr>
          <w:rFonts w:asciiTheme="majorEastAsia" w:eastAsiaTheme="majorEastAsia" w:hAnsiTheme="majorEastAsia" w:cs="ＭＳ Ｐゴシック"/>
          <w:color w:val="000000"/>
          <w:kern w:val="0"/>
          <w:sz w:val="24"/>
        </w:rPr>
      </w:pPr>
    </w:p>
    <w:p w:rsidR="00203883" w:rsidRPr="00203883" w:rsidRDefault="007F6677" w:rsidP="00203883">
      <w:pPr>
        <w:rPr>
          <w:rFonts w:asciiTheme="majorEastAsia" w:eastAsiaTheme="majorEastAsia" w:hAnsiTheme="majorEastAsia" w:cs="ＭＳ Ｐゴシック"/>
          <w:color w:val="000000"/>
          <w:kern w:val="0"/>
          <w:sz w:val="24"/>
        </w:rPr>
      </w:pPr>
      <w:r w:rsidRPr="007F6677">
        <w:rPr>
          <w:rFonts w:asciiTheme="majorEastAsia" w:eastAsiaTheme="majorEastAsia" w:hAnsiTheme="majorEastAsia" w:cs="ＭＳ Ｐゴシック" w:hint="eastAsia"/>
          <w:color w:val="000000"/>
          <w:kern w:val="0"/>
          <w:sz w:val="24"/>
        </w:rPr>
        <w:t>・小泉　君代様～</w:t>
      </w:r>
      <w:r w:rsidR="00203883" w:rsidRPr="00203883">
        <w:rPr>
          <w:rFonts w:asciiTheme="majorEastAsia" w:eastAsiaTheme="majorEastAsia" w:hAnsiTheme="majorEastAsia" w:cs="ＭＳ Ｐゴシック" w:hint="eastAsia"/>
          <w:color w:val="000000"/>
          <w:kern w:val="0"/>
          <w:sz w:val="24"/>
        </w:rPr>
        <w:t>10/23（水）はるみ眼科受診予定。（家族のみ）</w:t>
      </w:r>
    </w:p>
    <w:p w:rsidR="007F6677" w:rsidRDefault="00203883" w:rsidP="00AD4A1B">
      <w:pPr>
        <w:ind w:leftChars="900" w:left="1890"/>
        <w:rPr>
          <w:rFonts w:asciiTheme="majorEastAsia" w:eastAsiaTheme="majorEastAsia" w:hAnsiTheme="majorEastAsia" w:cs="ＭＳ Ｐゴシック"/>
          <w:color w:val="000000"/>
          <w:kern w:val="0"/>
          <w:sz w:val="24"/>
        </w:rPr>
      </w:pPr>
      <w:r w:rsidRPr="00203883">
        <w:rPr>
          <w:rFonts w:asciiTheme="majorEastAsia" w:eastAsiaTheme="majorEastAsia" w:hAnsiTheme="majorEastAsia" w:cs="ＭＳ Ｐゴシック" w:hint="eastAsia"/>
          <w:color w:val="000000"/>
          <w:kern w:val="0"/>
          <w:sz w:val="24"/>
        </w:rPr>
        <w:t>当日の朝入院証明書取りに来て受診して、15：30面会時薬持参　予定。（入院証明書医事へ依頼済み）薬は面会時に持参するとの事。本日の状態説明をし、経過観察中であること伝え</w:t>
      </w:r>
      <w:r w:rsidR="00AD4A1B">
        <w:rPr>
          <w:rFonts w:asciiTheme="majorEastAsia" w:eastAsiaTheme="majorEastAsia" w:hAnsiTheme="majorEastAsia" w:cs="ＭＳ Ｐゴシック" w:hint="eastAsia"/>
          <w:color w:val="000000"/>
          <w:kern w:val="0"/>
          <w:sz w:val="24"/>
        </w:rPr>
        <w:t>ている</w:t>
      </w:r>
      <w:r w:rsidRPr="00203883">
        <w:rPr>
          <w:rFonts w:asciiTheme="majorEastAsia" w:eastAsiaTheme="majorEastAsia" w:hAnsiTheme="majorEastAsia" w:cs="ＭＳ Ｐゴシック" w:hint="eastAsia"/>
          <w:color w:val="000000"/>
          <w:kern w:val="0"/>
          <w:sz w:val="24"/>
        </w:rPr>
        <w:t>。</w:t>
      </w:r>
    </w:p>
    <w:p w:rsidR="007F6677" w:rsidRDefault="007F6677" w:rsidP="00DB58C6">
      <w:pPr>
        <w:rPr>
          <w:rFonts w:asciiTheme="majorEastAsia" w:eastAsiaTheme="majorEastAsia" w:hAnsiTheme="majorEastAsia" w:cs="ＭＳ Ｐゴシック"/>
          <w:color w:val="000000"/>
          <w:kern w:val="0"/>
          <w:sz w:val="24"/>
        </w:rPr>
      </w:pPr>
    </w:p>
    <w:p w:rsidR="00BC4F8E" w:rsidRDefault="00BC4F8E" w:rsidP="00DB58C6">
      <w:pPr>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＜金Dr診察＞</w:t>
      </w:r>
    </w:p>
    <w:p w:rsidR="00BC4F8E" w:rsidRDefault="00BC4F8E" w:rsidP="00BC4F8E">
      <w:pPr>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・古里　セキ様～薬や食事の拒否続いているが、2日続けて拒否は無く波がある状態。主治医よりジブレキサの筋注3日間も考えている、とのこと。本日より主治医不在もあり、拒否状況次第で月曜日に再度検討していく。</w:t>
      </w:r>
    </w:p>
    <w:p w:rsidR="00712961" w:rsidRDefault="00712961" w:rsidP="00DB58C6">
      <w:pPr>
        <w:rPr>
          <w:rFonts w:asciiTheme="majorEastAsia" w:eastAsiaTheme="majorEastAsia" w:hAnsiTheme="majorEastAsia"/>
          <w:sz w:val="24"/>
        </w:rPr>
      </w:pPr>
    </w:p>
    <w:p w:rsidR="00EB3FFF" w:rsidRPr="00EB3FFF" w:rsidRDefault="00EB3FFF" w:rsidP="00DB58C6">
      <w:pPr>
        <w:rPr>
          <w:rFonts w:asciiTheme="majorEastAsia" w:eastAsiaTheme="majorEastAsia" w:hAnsiTheme="majorEastAsia"/>
          <w:sz w:val="24"/>
        </w:rPr>
      </w:pPr>
      <w:r>
        <w:rPr>
          <w:rFonts w:asciiTheme="majorEastAsia" w:eastAsiaTheme="majorEastAsia" w:hAnsiTheme="majorEastAsia" w:hint="eastAsia"/>
          <w:sz w:val="24"/>
        </w:rPr>
        <w:t>＜要注目患者様について＞</w:t>
      </w:r>
    </w:p>
    <w:p w:rsidR="005C12F1" w:rsidRDefault="00C47DAC" w:rsidP="00D63E4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　とし子様～</w:t>
      </w:r>
      <w:r w:rsidR="00B23686">
        <w:rPr>
          <w:rFonts w:asciiTheme="majorEastAsia" w:eastAsiaTheme="majorEastAsia" w:hAnsiTheme="majorEastAsia" w:cs="ＭＳ Ｐゴシック" w:hint="eastAsia"/>
          <w:color w:val="000000"/>
          <w:kern w:val="0"/>
          <w:sz w:val="24"/>
        </w:rPr>
        <w:t>午前体温34.3℃</w:t>
      </w:r>
      <w:r w:rsidR="00D45739">
        <w:rPr>
          <w:rFonts w:asciiTheme="majorEastAsia" w:eastAsiaTheme="majorEastAsia" w:hAnsiTheme="majorEastAsia" w:cs="ＭＳ Ｐゴシック" w:hint="eastAsia"/>
          <w:color w:val="000000"/>
          <w:kern w:val="0"/>
          <w:sz w:val="24"/>
        </w:rPr>
        <w:t>。</w:t>
      </w:r>
      <w:r w:rsidR="00B23686">
        <w:rPr>
          <w:rFonts w:asciiTheme="majorEastAsia" w:eastAsiaTheme="majorEastAsia" w:hAnsiTheme="majorEastAsia" w:cs="ＭＳ Ｐゴシック" w:hint="eastAsia"/>
          <w:color w:val="000000"/>
          <w:kern w:val="0"/>
          <w:sz w:val="24"/>
        </w:rPr>
        <w:t>温罨法実施し午後には36.2℃。</w:t>
      </w:r>
      <w:r w:rsidR="00E526B0">
        <w:rPr>
          <w:rFonts w:asciiTheme="majorEastAsia" w:eastAsiaTheme="majorEastAsia" w:hAnsiTheme="majorEastAsia" w:cs="ＭＳ Ｐゴシック" w:hint="eastAsia"/>
          <w:color w:val="000000"/>
          <w:kern w:val="0"/>
          <w:sz w:val="24"/>
        </w:rPr>
        <w:t>全身浮腫持続。</w:t>
      </w:r>
      <w:r w:rsidR="00B23686">
        <w:rPr>
          <w:rFonts w:asciiTheme="majorEastAsia" w:eastAsiaTheme="majorEastAsia" w:hAnsiTheme="majorEastAsia" w:cs="ＭＳ Ｐゴシック" w:hint="eastAsia"/>
          <w:color w:val="000000"/>
          <w:kern w:val="0"/>
          <w:sz w:val="24"/>
        </w:rPr>
        <w:t>意識レベルの低下なし。顔面に発赤疹みられ、主治医診察時確認している。</w:t>
      </w:r>
    </w:p>
    <w:p w:rsidR="00D63E40" w:rsidRDefault="00D63E40" w:rsidP="00D63E4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p>
    <w:p w:rsidR="005C12F1" w:rsidRPr="005C12F1" w:rsidRDefault="00AF678A" w:rsidP="00B2368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B2370" w:rsidRPr="000B2370">
        <w:rPr>
          <w:rFonts w:asciiTheme="majorEastAsia" w:eastAsiaTheme="majorEastAsia" w:hAnsiTheme="majorEastAsia" w:cs="ＭＳ Ｐゴシック" w:hint="eastAsia"/>
          <w:color w:val="000000"/>
          <w:kern w:val="0"/>
          <w:sz w:val="24"/>
        </w:rPr>
        <w:t>高屋敷</w:t>
      </w:r>
      <w:r w:rsidR="000B2370">
        <w:rPr>
          <w:rFonts w:asciiTheme="majorEastAsia" w:eastAsiaTheme="majorEastAsia" w:hAnsiTheme="majorEastAsia" w:cs="ＭＳ Ｐゴシック" w:hint="eastAsia"/>
          <w:color w:val="000000"/>
          <w:kern w:val="0"/>
          <w:sz w:val="24"/>
        </w:rPr>
        <w:t xml:space="preserve"> </w:t>
      </w:r>
      <w:r w:rsidR="000B2370" w:rsidRPr="000B2370">
        <w:rPr>
          <w:rFonts w:asciiTheme="majorEastAsia" w:eastAsiaTheme="majorEastAsia" w:hAnsiTheme="majorEastAsia" w:cs="ＭＳ Ｐゴシック" w:hint="eastAsia"/>
          <w:color w:val="000000"/>
          <w:kern w:val="0"/>
          <w:sz w:val="24"/>
        </w:rPr>
        <w:t>正規様</w:t>
      </w:r>
      <w:r w:rsidR="000B2370">
        <w:rPr>
          <w:rFonts w:asciiTheme="majorEastAsia" w:eastAsiaTheme="majorEastAsia" w:hAnsiTheme="majorEastAsia" w:cs="ＭＳ Ｐゴシック" w:hint="eastAsia"/>
          <w:color w:val="000000"/>
          <w:kern w:val="0"/>
          <w:sz w:val="24"/>
        </w:rPr>
        <w:t>～</w:t>
      </w:r>
      <w:r w:rsidR="00D63E40" w:rsidRPr="00D63E40">
        <w:rPr>
          <w:rFonts w:asciiTheme="majorEastAsia" w:eastAsiaTheme="majorEastAsia" w:hAnsiTheme="majorEastAsia" w:cs="ＭＳ Ｐゴシック" w:hint="eastAsia"/>
          <w:color w:val="000000"/>
          <w:kern w:val="0"/>
          <w:sz w:val="24"/>
        </w:rPr>
        <w:t>体温</w:t>
      </w:r>
      <w:r w:rsidR="00B23686">
        <w:rPr>
          <w:rFonts w:asciiTheme="majorEastAsia" w:eastAsiaTheme="majorEastAsia" w:hAnsiTheme="majorEastAsia" w:cs="ＭＳ Ｐゴシック" w:hint="eastAsia"/>
          <w:color w:val="000000"/>
          <w:kern w:val="0"/>
          <w:sz w:val="24"/>
        </w:rPr>
        <w:t>37.2</w:t>
      </w:r>
      <w:r w:rsidR="00D63E40" w:rsidRPr="00D63E40">
        <w:rPr>
          <w:rFonts w:asciiTheme="majorEastAsia" w:eastAsiaTheme="majorEastAsia" w:hAnsiTheme="majorEastAsia" w:cs="ＭＳ Ｐゴシック" w:hint="eastAsia"/>
          <w:color w:val="000000"/>
          <w:kern w:val="0"/>
          <w:sz w:val="24"/>
        </w:rPr>
        <w:t>℃、</w:t>
      </w:r>
      <w:r w:rsidR="00761244">
        <w:rPr>
          <w:rFonts w:asciiTheme="majorEastAsia" w:eastAsiaTheme="majorEastAsia" w:hAnsiTheme="majorEastAsia" w:cs="ＭＳ Ｐゴシック" w:hint="eastAsia"/>
          <w:color w:val="000000"/>
          <w:kern w:val="0"/>
          <w:sz w:val="24"/>
        </w:rPr>
        <w:t>他バイタル</w:t>
      </w:r>
      <w:r w:rsidR="00E526B0">
        <w:rPr>
          <w:rFonts w:asciiTheme="majorEastAsia" w:eastAsiaTheme="majorEastAsia" w:hAnsiTheme="majorEastAsia" w:cs="ＭＳ Ｐゴシック" w:hint="eastAsia"/>
          <w:color w:val="000000"/>
          <w:kern w:val="0"/>
          <w:sz w:val="24"/>
        </w:rPr>
        <w:t>著変</w:t>
      </w:r>
      <w:r w:rsidR="00761244">
        <w:rPr>
          <w:rFonts w:asciiTheme="majorEastAsia" w:eastAsiaTheme="majorEastAsia" w:hAnsiTheme="majorEastAsia" w:cs="ＭＳ Ｐゴシック" w:hint="eastAsia"/>
          <w:color w:val="000000"/>
          <w:kern w:val="0"/>
          <w:sz w:val="24"/>
        </w:rPr>
        <w:t>なし。</w:t>
      </w:r>
      <w:r w:rsidR="00B23686">
        <w:rPr>
          <w:rFonts w:asciiTheme="majorEastAsia" w:eastAsiaTheme="majorEastAsia" w:hAnsiTheme="majorEastAsia" w:cs="ＭＳ Ｐゴシック" w:hint="eastAsia"/>
          <w:color w:val="000000"/>
          <w:kern w:val="0"/>
          <w:sz w:val="24"/>
        </w:rPr>
        <w:t>痰鳴なし。</w:t>
      </w:r>
      <w:r w:rsidR="00E526B0">
        <w:rPr>
          <w:rFonts w:asciiTheme="majorEastAsia" w:eastAsiaTheme="majorEastAsia" w:hAnsiTheme="majorEastAsia" w:cs="ＭＳ Ｐゴシック" w:hint="eastAsia"/>
          <w:color w:val="000000"/>
          <w:kern w:val="0"/>
          <w:sz w:val="24"/>
        </w:rPr>
        <w:t>経管栄養継続中。</w:t>
      </w:r>
      <w:r w:rsidR="00D63E40" w:rsidRPr="00D63E40">
        <w:rPr>
          <w:rFonts w:asciiTheme="majorEastAsia" w:eastAsiaTheme="majorEastAsia" w:hAnsiTheme="majorEastAsia" w:cs="ＭＳ Ｐゴシック" w:hint="eastAsia"/>
          <w:color w:val="000000"/>
          <w:kern w:val="0"/>
          <w:sz w:val="24"/>
        </w:rPr>
        <w:t>酸素1L</w:t>
      </w:r>
      <w:r w:rsidR="00B23686">
        <w:rPr>
          <w:rFonts w:asciiTheme="majorEastAsia" w:eastAsiaTheme="majorEastAsia" w:hAnsiTheme="majorEastAsia" w:cs="ＭＳ Ｐゴシック" w:hint="eastAsia"/>
          <w:color w:val="000000"/>
          <w:kern w:val="0"/>
          <w:sz w:val="24"/>
        </w:rPr>
        <w:t>流量中。活気の無さ見られている</w:t>
      </w:r>
      <w:r w:rsidR="00D63E40">
        <w:rPr>
          <w:rFonts w:asciiTheme="majorEastAsia" w:eastAsiaTheme="majorEastAsia" w:hAnsiTheme="majorEastAsia" w:cs="ＭＳ Ｐゴシック" w:hint="eastAsia"/>
          <w:color w:val="000000"/>
          <w:kern w:val="0"/>
          <w:sz w:val="24"/>
        </w:rPr>
        <w:t>。</w:t>
      </w:r>
    </w:p>
    <w:p w:rsidR="0074688B" w:rsidRDefault="0074688B" w:rsidP="00AA0BC2">
      <w:pPr>
        <w:widowControl/>
        <w:ind w:left="1920" w:hangingChars="800" w:hanging="1920"/>
        <w:rPr>
          <w:rFonts w:asciiTheme="majorEastAsia" w:eastAsiaTheme="majorEastAsia" w:hAnsiTheme="majorEastAsia" w:cs="ＭＳ Ｐゴシック"/>
          <w:color w:val="000000"/>
          <w:kern w:val="0"/>
          <w:sz w:val="24"/>
        </w:rPr>
      </w:pPr>
    </w:p>
    <w:p w:rsidR="0074688B" w:rsidRDefault="004601E1" w:rsidP="0074688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74688B" w:rsidRPr="0074688B">
        <w:rPr>
          <w:rFonts w:asciiTheme="majorEastAsia" w:eastAsiaTheme="majorEastAsia" w:hAnsiTheme="majorEastAsia" w:cs="ＭＳ Ｐゴシック" w:hint="eastAsia"/>
          <w:color w:val="000000"/>
          <w:kern w:val="0"/>
          <w:sz w:val="24"/>
        </w:rPr>
        <w:t>奥沢</w:t>
      </w:r>
      <w:r w:rsidR="0074688B">
        <w:rPr>
          <w:rFonts w:asciiTheme="majorEastAsia" w:eastAsiaTheme="majorEastAsia" w:hAnsiTheme="majorEastAsia" w:cs="ＭＳ Ｐゴシック" w:hint="eastAsia"/>
          <w:color w:val="000000"/>
          <w:kern w:val="0"/>
          <w:sz w:val="24"/>
        </w:rPr>
        <w:t xml:space="preserve">　</w:t>
      </w:r>
      <w:r w:rsidR="0074688B" w:rsidRPr="0074688B">
        <w:rPr>
          <w:rFonts w:asciiTheme="majorEastAsia" w:eastAsiaTheme="majorEastAsia" w:hAnsiTheme="majorEastAsia" w:cs="ＭＳ Ｐゴシック" w:hint="eastAsia"/>
          <w:color w:val="000000"/>
          <w:kern w:val="0"/>
          <w:sz w:val="24"/>
        </w:rPr>
        <w:t xml:space="preserve"> 陽子</w:t>
      </w:r>
      <w:r w:rsidR="0074688B">
        <w:rPr>
          <w:rFonts w:asciiTheme="majorEastAsia" w:eastAsiaTheme="majorEastAsia" w:hAnsiTheme="majorEastAsia" w:cs="ＭＳ Ｐゴシック" w:hint="eastAsia"/>
          <w:color w:val="000000"/>
          <w:kern w:val="0"/>
          <w:sz w:val="24"/>
        </w:rPr>
        <w:t>様～夜間帯で</w:t>
      </w:r>
      <w:r>
        <w:rPr>
          <w:rFonts w:asciiTheme="majorEastAsia" w:eastAsiaTheme="majorEastAsia" w:hAnsiTheme="majorEastAsia" w:cs="ＭＳ Ｐゴシック" w:hint="eastAsia"/>
          <w:color w:val="000000"/>
          <w:kern w:val="0"/>
          <w:sz w:val="24"/>
        </w:rPr>
        <w:t>帰宅願望増強。</w:t>
      </w:r>
      <w:r w:rsidR="0074688B">
        <w:rPr>
          <w:rFonts w:asciiTheme="majorEastAsia" w:eastAsiaTheme="majorEastAsia" w:hAnsiTheme="majorEastAsia" w:cs="ＭＳ Ｐゴシック" w:hint="eastAsia"/>
          <w:color w:val="000000"/>
          <w:kern w:val="0"/>
          <w:sz w:val="24"/>
        </w:rPr>
        <w:t>傾聴することで再入眠できている。</w:t>
      </w:r>
    </w:p>
    <w:p w:rsidR="00E526B0" w:rsidRDefault="00E526B0" w:rsidP="0074688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日中は静穏。</w:t>
      </w:r>
    </w:p>
    <w:p w:rsidR="0074688B" w:rsidRDefault="0074688B" w:rsidP="0074688B">
      <w:pPr>
        <w:widowControl/>
        <w:ind w:left="1920" w:hangingChars="800" w:hanging="1920"/>
        <w:rPr>
          <w:rFonts w:asciiTheme="majorEastAsia" w:eastAsiaTheme="majorEastAsia" w:hAnsiTheme="majorEastAsia" w:cs="ＭＳ Ｐゴシック"/>
          <w:color w:val="000000"/>
          <w:kern w:val="0"/>
          <w:sz w:val="24"/>
        </w:rPr>
      </w:pPr>
    </w:p>
    <w:p w:rsidR="00B23686" w:rsidRDefault="00AD4A1B" w:rsidP="0074688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・伊藤　のり子様～発熱なし。食事は全量摂取している。足に点滴刺入し日中は</w:t>
      </w:r>
      <w:r w:rsidR="00B23686" w:rsidRPr="00B23686">
        <w:rPr>
          <w:rFonts w:asciiTheme="majorEastAsia" w:eastAsiaTheme="majorEastAsia" w:hAnsiTheme="majorEastAsia" w:cs="ＭＳ Ｐゴシック" w:hint="eastAsia"/>
          <w:color w:val="000000"/>
          <w:kern w:val="0"/>
          <w:sz w:val="24"/>
        </w:rPr>
        <w:t>キープ</w:t>
      </w:r>
      <w:r w:rsidR="00B23686">
        <w:rPr>
          <w:rFonts w:asciiTheme="majorEastAsia" w:eastAsiaTheme="majorEastAsia" w:hAnsiTheme="majorEastAsia" w:cs="ＭＳ Ｐゴシック" w:hint="eastAsia"/>
          <w:color w:val="000000"/>
          <w:kern w:val="0"/>
          <w:sz w:val="24"/>
        </w:rPr>
        <w:t>している。</w:t>
      </w:r>
    </w:p>
    <w:p w:rsidR="00B23686" w:rsidRDefault="00B23686" w:rsidP="0074688B">
      <w:pPr>
        <w:widowControl/>
        <w:ind w:left="1920" w:hangingChars="800" w:hanging="1920"/>
        <w:rPr>
          <w:rFonts w:asciiTheme="majorEastAsia" w:eastAsiaTheme="majorEastAsia" w:hAnsiTheme="majorEastAsia" w:cs="ＭＳ Ｐゴシック"/>
          <w:color w:val="000000"/>
          <w:kern w:val="0"/>
          <w:sz w:val="24"/>
        </w:rPr>
      </w:pPr>
    </w:p>
    <w:p w:rsidR="006E705C" w:rsidRDefault="006E705C" w:rsidP="006E705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　キミ様～疎通良好。体温37.1℃。危険行為無し。</w:t>
      </w:r>
    </w:p>
    <w:p w:rsidR="006E705C" w:rsidRDefault="006E705C" w:rsidP="006E705C">
      <w:pPr>
        <w:widowControl/>
        <w:ind w:left="1920" w:hangingChars="800" w:hanging="1920"/>
        <w:rPr>
          <w:rFonts w:asciiTheme="majorEastAsia" w:eastAsiaTheme="majorEastAsia" w:hAnsiTheme="majorEastAsia" w:cs="ＭＳ Ｐゴシック"/>
          <w:color w:val="000000"/>
          <w:kern w:val="0"/>
          <w:sz w:val="24"/>
        </w:rPr>
      </w:pPr>
    </w:p>
    <w:p w:rsidR="006E705C" w:rsidRDefault="006E705C" w:rsidP="006E705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・川守田　伸様～左肘の腫れあり。発熱はなし。抗生剤の点滴実施している。本人より、何度も針を刺されたくないと要望あり、ロックで行っている。易怒性あり。</w:t>
      </w:r>
      <w:r w:rsidR="00AD4A1B">
        <w:rPr>
          <w:rFonts w:asciiTheme="majorEastAsia" w:eastAsiaTheme="majorEastAsia" w:hAnsiTheme="majorEastAsia" w:cs="ＭＳ Ｐゴシック" w:hint="eastAsia"/>
          <w:color w:val="000000"/>
          <w:kern w:val="0"/>
          <w:sz w:val="24"/>
        </w:rPr>
        <w:t>内服の抗生剤は無い為、明日までの予定。</w:t>
      </w:r>
    </w:p>
    <w:p w:rsidR="002B2928" w:rsidRDefault="002B2928" w:rsidP="004A3785">
      <w:pPr>
        <w:widowControl/>
        <w:rPr>
          <w:rFonts w:asciiTheme="majorEastAsia" w:eastAsiaTheme="majorEastAsia" w:hAnsiTheme="majorEastAsia" w:cs="ＭＳ Ｐゴシック"/>
          <w:color w:val="000000"/>
          <w:kern w:val="0"/>
          <w:sz w:val="24"/>
        </w:rPr>
      </w:pPr>
    </w:p>
    <w:p w:rsidR="00393CF7" w:rsidRDefault="00796959" w:rsidP="00796959">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393CF7" w:rsidRPr="00393CF7">
        <w:rPr>
          <w:rFonts w:asciiTheme="majorEastAsia" w:eastAsiaTheme="majorEastAsia" w:hAnsiTheme="majorEastAsia" w:cs="ＭＳ Ｐゴシック" w:hint="eastAsia"/>
          <w:color w:val="000000"/>
          <w:kern w:val="0"/>
          <w:sz w:val="24"/>
        </w:rPr>
        <w:t>宮村　武彦様</w:t>
      </w:r>
      <w:r>
        <w:rPr>
          <w:rFonts w:asciiTheme="majorEastAsia" w:eastAsiaTheme="majorEastAsia" w:hAnsiTheme="majorEastAsia" w:cs="ＭＳ Ｐゴシック" w:hint="eastAsia"/>
          <w:color w:val="000000"/>
          <w:kern w:val="0"/>
          <w:sz w:val="24"/>
        </w:rPr>
        <w:t>～</w:t>
      </w:r>
      <w:r w:rsidR="004A3785">
        <w:rPr>
          <w:rFonts w:asciiTheme="majorEastAsia" w:eastAsiaTheme="majorEastAsia" w:hAnsiTheme="majorEastAsia" w:cs="ＭＳ Ｐゴシック" w:hint="eastAsia"/>
          <w:color w:val="000000"/>
          <w:kern w:val="0"/>
          <w:sz w:val="24"/>
        </w:rPr>
        <w:t>左第1趾に出血あり。</w:t>
      </w:r>
    </w:p>
    <w:p w:rsidR="00393CF7" w:rsidRPr="00393CF7" w:rsidRDefault="00393CF7" w:rsidP="00393CF7">
      <w:pPr>
        <w:widowControl/>
        <w:ind w:left="1920" w:hangingChars="800" w:hanging="1920"/>
        <w:rPr>
          <w:rFonts w:asciiTheme="majorEastAsia" w:eastAsiaTheme="majorEastAsia" w:hAnsiTheme="majorEastAsia" w:cs="ＭＳ Ｐゴシック"/>
          <w:color w:val="000000"/>
          <w:kern w:val="0"/>
          <w:sz w:val="24"/>
        </w:rPr>
      </w:pPr>
    </w:p>
    <w:p w:rsidR="004A3785" w:rsidRDefault="00796959" w:rsidP="00314020">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393CF7" w:rsidRPr="00393CF7">
        <w:rPr>
          <w:rFonts w:asciiTheme="majorEastAsia" w:eastAsiaTheme="majorEastAsia" w:hAnsiTheme="majorEastAsia" w:cs="ＭＳ Ｐゴシック" w:hint="eastAsia"/>
          <w:color w:val="000000"/>
          <w:kern w:val="0"/>
          <w:sz w:val="24"/>
        </w:rPr>
        <w:t>上野　節雄様</w:t>
      </w:r>
      <w:r>
        <w:rPr>
          <w:rFonts w:asciiTheme="majorEastAsia" w:eastAsiaTheme="majorEastAsia" w:hAnsiTheme="majorEastAsia" w:cs="ＭＳ Ｐゴシック" w:hint="eastAsia"/>
          <w:color w:val="000000"/>
          <w:kern w:val="0"/>
          <w:sz w:val="24"/>
        </w:rPr>
        <w:t>～</w:t>
      </w:r>
      <w:r w:rsidR="004A3785">
        <w:rPr>
          <w:rFonts w:asciiTheme="majorEastAsia" w:eastAsiaTheme="majorEastAsia" w:hAnsiTheme="majorEastAsia" w:cs="ＭＳ Ｐゴシック" w:hint="eastAsia"/>
          <w:color w:val="000000"/>
          <w:kern w:val="0"/>
          <w:sz w:val="24"/>
        </w:rPr>
        <w:t>内服は吐き出す事なくできている。食事は介助で摂取している。</w:t>
      </w:r>
    </w:p>
    <w:p w:rsidR="00A42BF3" w:rsidRDefault="00A42BF3" w:rsidP="00A42BF3">
      <w:pPr>
        <w:widowControl/>
        <w:rPr>
          <w:rFonts w:asciiTheme="majorEastAsia" w:eastAsiaTheme="majorEastAsia" w:hAnsiTheme="majorEastAsia" w:cs="ＭＳ Ｐゴシック"/>
          <w:color w:val="000000"/>
          <w:kern w:val="0"/>
          <w:sz w:val="24"/>
        </w:rPr>
      </w:pPr>
    </w:p>
    <w:p w:rsidR="00203883" w:rsidRDefault="00203883" w:rsidP="00314020">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・古里　セキ様～本日は拒食、拒薬なし。主治医診察時、ジプレキサ筋注の提案あり。今週末までは様子見となる。</w:t>
      </w:r>
    </w:p>
    <w:p w:rsidR="00203883" w:rsidRDefault="00203883" w:rsidP="00314020">
      <w:pPr>
        <w:widowControl/>
        <w:ind w:left="1920" w:hangingChars="800" w:hanging="1920"/>
        <w:rPr>
          <w:rFonts w:asciiTheme="majorEastAsia" w:eastAsiaTheme="majorEastAsia" w:hAnsiTheme="majorEastAsia" w:cs="ＭＳ Ｐゴシック"/>
          <w:color w:val="000000"/>
          <w:kern w:val="0"/>
          <w:sz w:val="24"/>
        </w:rPr>
      </w:pPr>
    </w:p>
    <w:p w:rsidR="00B23686" w:rsidRDefault="00B23686" w:rsidP="00D3150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＜栄養から＞</w:t>
      </w:r>
    </w:p>
    <w:p w:rsidR="00B23686" w:rsidRDefault="00B23686" w:rsidP="00D3150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節雄様～</w:t>
      </w:r>
      <w:r w:rsidRPr="00B23686">
        <w:rPr>
          <w:rFonts w:asciiTheme="majorEastAsia" w:eastAsiaTheme="majorEastAsia" w:hAnsiTheme="majorEastAsia" w:cs="ＭＳ Ｐゴシック" w:hint="eastAsia"/>
          <w:color w:val="000000"/>
          <w:kern w:val="0"/>
          <w:sz w:val="24"/>
        </w:rPr>
        <w:t>現在、食事形態はミキサー・汁はトロミなし・メイバランスミニを提供中。東病棟にいた時は摂取量が低く、良くて1/2量くらい。溜め込みや吐き出しがあるため、トロミをゆるめにして様子を見ていくことになっていたそう。汁に近い形態だと飲み込みが良いような気がするとのこと。食事介助の際、メイバランスミニとおかずを交互に渡すと比較的摂取するとのこと。</w:t>
      </w:r>
    </w:p>
    <w:p w:rsidR="00B23686" w:rsidRDefault="00B23686" w:rsidP="007F6677">
      <w:pPr>
        <w:widowControl/>
        <w:rPr>
          <w:rFonts w:asciiTheme="majorEastAsia" w:eastAsiaTheme="majorEastAsia" w:hAnsiTheme="majorEastAsia" w:cs="ＭＳ Ｐゴシック"/>
          <w:color w:val="000000"/>
          <w:kern w:val="0"/>
          <w:sz w:val="24"/>
        </w:rPr>
      </w:pPr>
    </w:p>
    <w:p w:rsidR="00203883" w:rsidRDefault="00AD4A1B" w:rsidP="007F667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＜患者</w:t>
      </w:r>
      <w:r w:rsidR="00203883">
        <w:rPr>
          <w:rFonts w:asciiTheme="majorEastAsia" w:eastAsiaTheme="majorEastAsia" w:hAnsiTheme="majorEastAsia" w:cs="ＭＳ Ｐゴシック" w:hint="eastAsia"/>
          <w:color w:val="000000"/>
          <w:kern w:val="0"/>
          <w:sz w:val="24"/>
        </w:rPr>
        <w:t>様のレンタル車椅子について＞</w:t>
      </w:r>
    </w:p>
    <w:p w:rsidR="00203883" w:rsidRDefault="00AD4A1B" w:rsidP="007F667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個人の車椅子に名前がついておらず、他患者様が使用し</w:t>
      </w:r>
      <w:r w:rsidR="00442377">
        <w:rPr>
          <w:rFonts w:asciiTheme="majorEastAsia" w:eastAsiaTheme="majorEastAsia" w:hAnsiTheme="majorEastAsia" w:cs="ＭＳ Ｐゴシック" w:hint="eastAsia"/>
          <w:color w:val="000000"/>
          <w:kern w:val="0"/>
          <w:sz w:val="24"/>
        </w:rPr>
        <w:t>た</w:t>
      </w:r>
      <w:r>
        <w:rPr>
          <w:rFonts w:asciiTheme="majorEastAsia" w:eastAsiaTheme="majorEastAsia" w:hAnsiTheme="majorEastAsia" w:cs="ＭＳ Ｐゴシック" w:hint="eastAsia"/>
          <w:color w:val="000000"/>
          <w:kern w:val="0"/>
          <w:sz w:val="24"/>
        </w:rPr>
        <w:t>ケースがありました</w:t>
      </w:r>
      <w:r w:rsidR="00442377">
        <w:rPr>
          <w:rFonts w:asciiTheme="majorEastAsia" w:eastAsiaTheme="majorEastAsia" w:hAnsiTheme="majorEastAsia" w:cs="ＭＳ Ｐゴシック" w:hint="eastAsia"/>
          <w:color w:val="000000"/>
          <w:kern w:val="0"/>
          <w:sz w:val="24"/>
        </w:rPr>
        <w:t>。</w:t>
      </w:r>
    </w:p>
    <w:p w:rsidR="00442377" w:rsidRDefault="00442377" w:rsidP="007F667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【原因】</w:t>
      </w:r>
    </w:p>
    <w:p w:rsidR="00442377" w:rsidRDefault="00442377" w:rsidP="007F667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・サンメディカル以外の業者からのレンタルとは把握していたが、介護保険で借りている車椅子だという情報が東病棟から送られていなかった。</w:t>
      </w:r>
    </w:p>
    <w:p w:rsidR="00442377" w:rsidRDefault="00442377" w:rsidP="007F667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・転入時に車椅子に名前を付けていなかった。</w:t>
      </w:r>
      <w:r w:rsidR="00AD4A1B">
        <w:rPr>
          <w:rFonts w:asciiTheme="majorEastAsia" w:eastAsiaTheme="majorEastAsia" w:hAnsiTheme="majorEastAsia" w:cs="ＭＳ Ｐゴシック" w:hint="eastAsia"/>
          <w:color w:val="000000"/>
          <w:kern w:val="0"/>
          <w:sz w:val="24"/>
        </w:rPr>
        <w:t>（入院時にも記銘が無かった）</w:t>
      </w:r>
    </w:p>
    <w:p w:rsidR="00442377" w:rsidRDefault="00442377" w:rsidP="007F6677">
      <w:pPr>
        <w:widowControl/>
        <w:rPr>
          <w:rFonts w:asciiTheme="majorEastAsia" w:eastAsiaTheme="majorEastAsia" w:hAnsiTheme="majorEastAsia" w:cs="ＭＳ Ｐゴシック"/>
          <w:color w:val="000000"/>
          <w:kern w:val="0"/>
          <w:sz w:val="24"/>
        </w:rPr>
      </w:pPr>
      <w:bookmarkStart w:id="0" w:name="_GoBack"/>
      <w:bookmarkEnd w:id="0"/>
      <w:r>
        <w:rPr>
          <w:rFonts w:asciiTheme="majorEastAsia" w:eastAsiaTheme="majorEastAsia" w:hAnsiTheme="majorEastAsia" w:cs="ＭＳ Ｐゴシック" w:hint="eastAsia"/>
          <w:color w:val="000000"/>
          <w:kern w:val="0"/>
          <w:sz w:val="24"/>
        </w:rPr>
        <w:t>【改善案】</w:t>
      </w:r>
    </w:p>
    <w:p w:rsidR="00442377" w:rsidRDefault="00442377" w:rsidP="007F667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・転入時チェック表の項目に追加する。</w:t>
      </w:r>
    </w:p>
    <w:p w:rsidR="00442377" w:rsidRDefault="00442377" w:rsidP="007F667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1、記名されているか。</w:t>
      </w:r>
    </w:p>
    <w:p w:rsidR="00442377" w:rsidRDefault="00442377" w:rsidP="007F667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2、パーツが揃っているか。</w:t>
      </w:r>
    </w:p>
    <w:p w:rsidR="00442377" w:rsidRDefault="00442377" w:rsidP="007F667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3、どこからのレンタルか。(介護保険を使って借りている物ではないか)</w:t>
      </w:r>
    </w:p>
    <w:p w:rsidR="00AD4A1B" w:rsidRDefault="00AD4A1B" w:rsidP="007F6677">
      <w:pPr>
        <w:widowControl/>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 xml:space="preserve">　　※介護保険のレンタルの場合、入院中は使用できないため返却が必要。</w:t>
      </w:r>
    </w:p>
    <w:p w:rsidR="00442377" w:rsidRPr="00442377" w:rsidRDefault="00442377" w:rsidP="007F6677">
      <w:pPr>
        <w:widowControl/>
        <w:rPr>
          <w:rFonts w:asciiTheme="majorEastAsia" w:eastAsiaTheme="majorEastAsia" w:hAnsiTheme="majorEastAsia" w:cs="ＭＳ Ｐゴシック"/>
          <w:color w:val="000000"/>
          <w:kern w:val="0"/>
          <w:sz w:val="24"/>
        </w:rPr>
      </w:pPr>
    </w:p>
    <w:p w:rsidR="00D45739" w:rsidRDefault="00D45739" w:rsidP="00D3150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rsidR="00D45739" w:rsidRDefault="00D45739" w:rsidP="00D3150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・久保　實様</w:t>
      </w:r>
      <w:r w:rsidR="007F6677">
        <w:rPr>
          <w:rFonts w:asciiTheme="majorEastAsia" w:eastAsiaTheme="majorEastAsia" w:hAnsiTheme="majorEastAsia" w:cs="ＭＳ Ｐゴシック" w:hint="eastAsia"/>
          <w:color w:val="000000"/>
          <w:kern w:val="0"/>
          <w:sz w:val="24"/>
        </w:rPr>
        <w:t>～東病棟Cユニットから、南病棟Bユニット104号室へ転入。</w:t>
      </w:r>
    </w:p>
    <w:p w:rsidR="007F6677" w:rsidRDefault="00A85958" w:rsidP="00D3150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w:t>
      </w:r>
      <w:r w:rsidRPr="00A85958">
        <w:rPr>
          <w:rFonts w:asciiTheme="majorEastAsia" w:eastAsiaTheme="majorEastAsia" w:hAnsiTheme="majorEastAsia" w:cs="ＭＳ Ｐゴシック" w:hint="eastAsia"/>
          <w:color w:val="000000"/>
          <w:kern w:val="0"/>
          <w:sz w:val="24"/>
        </w:rPr>
        <w:t>腰痛の訴えあることから、前回一旦中止して様子をみていたあらい整形の持参薬、明日より当院処方とし他の臨時薬は同内容にて7日分処方している。また15日に発熱あり、以後は微熱があったこと食事摂取量低下していたこと報告し本日のみ点滴1本処方あり。</w:t>
      </w:r>
    </w:p>
    <w:p w:rsidR="00A85958" w:rsidRDefault="00A85958" w:rsidP="00D3150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本日予定していた介護認定調査は、点滴など終了し体調が落ち着いてから後日実施する予定。</w:t>
      </w:r>
    </w:p>
    <w:p w:rsidR="007F6677" w:rsidRDefault="007F6677" w:rsidP="00D31503">
      <w:pPr>
        <w:widowControl/>
        <w:ind w:left="1680" w:hangingChars="800" w:hanging="1680"/>
        <w:rPr>
          <w:rFonts w:asciiTheme="majorEastAsia" w:eastAsiaTheme="majorEastAsia" w:hAnsiTheme="majorEastAsia" w:cs="ＭＳ Ｐゴシック"/>
          <w:color w:val="000000"/>
          <w:kern w:val="0"/>
          <w:sz w:val="24"/>
        </w:rPr>
      </w:pPr>
      <w:r w:rsidRPr="007F6677">
        <w:rPr>
          <w:rFonts w:hint="eastAsia"/>
          <w:noProof/>
        </w:rPr>
        <w:lastRenderedPageBreak/>
        <w:drawing>
          <wp:inline distT="0" distB="0" distL="0" distR="0">
            <wp:extent cx="5490845" cy="7607981"/>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607981"/>
                    </a:xfrm>
                    <a:prstGeom prst="rect">
                      <a:avLst/>
                    </a:prstGeom>
                    <a:noFill/>
                    <a:ln>
                      <a:noFill/>
                    </a:ln>
                  </pic:spPr>
                </pic:pic>
              </a:graphicData>
            </a:graphic>
          </wp:inline>
        </w:drawing>
      </w:r>
    </w:p>
    <w:sectPr w:rsidR="007F667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3639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1F7B"/>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3B9"/>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424"/>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A4E"/>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DC9"/>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BC"/>
    <w:rsid w:val="00095DF7"/>
    <w:rsid w:val="0009615F"/>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250"/>
    <w:rsid w:val="000B64B7"/>
    <w:rsid w:val="000B7645"/>
    <w:rsid w:val="000B79EA"/>
    <w:rsid w:val="000C07AE"/>
    <w:rsid w:val="000C098A"/>
    <w:rsid w:val="000C0B4F"/>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3BC"/>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B18"/>
    <w:rsid w:val="00121D03"/>
    <w:rsid w:val="00122476"/>
    <w:rsid w:val="00122520"/>
    <w:rsid w:val="00122613"/>
    <w:rsid w:val="0012261C"/>
    <w:rsid w:val="0012295C"/>
    <w:rsid w:val="00122A5F"/>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07"/>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D55"/>
    <w:rsid w:val="00135F38"/>
    <w:rsid w:val="001360AD"/>
    <w:rsid w:val="00136479"/>
    <w:rsid w:val="001364F1"/>
    <w:rsid w:val="00136983"/>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39"/>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62D"/>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5F1"/>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2A00"/>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83"/>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B1"/>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318"/>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759"/>
    <w:rsid w:val="00247830"/>
    <w:rsid w:val="00247A3E"/>
    <w:rsid w:val="00247C84"/>
    <w:rsid w:val="00247F01"/>
    <w:rsid w:val="00247F5A"/>
    <w:rsid w:val="00250207"/>
    <w:rsid w:val="00250563"/>
    <w:rsid w:val="0025078F"/>
    <w:rsid w:val="00250A25"/>
    <w:rsid w:val="00250E68"/>
    <w:rsid w:val="00250E74"/>
    <w:rsid w:val="0025100B"/>
    <w:rsid w:val="002515D1"/>
    <w:rsid w:val="00251918"/>
    <w:rsid w:val="00251B60"/>
    <w:rsid w:val="00251B9B"/>
    <w:rsid w:val="00251EC2"/>
    <w:rsid w:val="002521E4"/>
    <w:rsid w:val="0025221B"/>
    <w:rsid w:val="00252591"/>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1F7"/>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CDD"/>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28"/>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BA0"/>
    <w:rsid w:val="002E0F08"/>
    <w:rsid w:val="002E13F5"/>
    <w:rsid w:val="002E16A0"/>
    <w:rsid w:val="002E1C9E"/>
    <w:rsid w:val="002E1EF8"/>
    <w:rsid w:val="002E2355"/>
    <w:rsid w:val="002E2AFA"/>
    <w:rsid w:val="002E345A"/>
    <w:rsid w:val="002E3666"/>
    <w:rsid w:val="002E3833"/>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D39"/>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710"/>
    <w:rsid w:val="00312B20"/>
    <w:rsid w:val="00312CA3"/>
    <w:rsid w:val="00312E02"/>
    <w:rsid w:val="003130F6"/>
    <w:rsid w:val="00313129"/>
    <w:rsid w:val="00313824"/>
    <w:rsid w:val="00313CC6"/>
    <w:rsid w:val="00313DC8"/>
    <w:rsid w:val="00313E5D"/>
    <w:rsid w:val="00314020"/>
    <w:rsid w:val="003145E3"/>
    <w:rsid w:val="003148B6"/>
    <w:rsid w:val="00314FB5"/>
    <w:rsid w:val="0031521C"/>
    <w:rsid w:val="0031583D"/>
    <w:rsid w:val="003158EA"/>
    <w:rsid w:val="003158F1"/>
    <w:rsid w:val="00315A83"/>
    <w:rsid w:val="00315E60"/>
    <w:rsid w:val="003162C6"/>
    <w:rsid w:val="003162E1"/>
    <w:rsid w:val="003162F5"/>
    <w:rsid w:val="00316611"/>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D82"/>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4ECD"/>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7F3"/>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3CF7"/>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CC6"/>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52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18FB"/>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17FB0"/>
    <w:rsid w:val="0042006D"/>
    <w:rsid w:val="00420174"/>
    <w:rsid w:val="004201A6"/>
    <w:rsid w:val="0042039F"/>
    <w:rsid w:val="004208BA"/>
    <w:rsid w:val="00420F7C"/>
    <w:rsid w:val="0042103D"/>
    <w:rsid w:val="004211CD"/>
    <w:rsid w:val="00421228"/>
    <w:rsid w:val="004212E1"/>
    <w:rsid w:val="004219CE"/>
    <w:rsid w:val="00421A45"/>
    <w:rsid w:val="00421A82"/>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427"/>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377"/>
    <w:rsid w:val="0044299F"/>
    <w:rsid w:val="00442A2D"/>
    <w:rsid w:val="00442A63"/>
    <w:rsid w:val="00442E61"/>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1E1"/>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431"/>
    <w:rsid w:val="004727E4"/>
    <w:rsid w:val="00472A2B"/>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A26"/>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15"/>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77"/>
    <w:rsid w:val="004941B5"/>
    <w:rsid w:val="004945FE"/>
    <w:rsid w:val="00494677"/>
    <w:rsid w:val="004948D5"/>
    <w:rsid w:val="00494A5E"/>
    <w:rsid w:val="00494B1B"/>
    <w:rsid w:val="00494CBC"/>
    <w:rsid w:val="00494F5C"/>
    <w:rsid w:val="00494FE7"/>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785"/>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5D7"/>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08F"/>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2CA"/>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43"/>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FB"/>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0972"/>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5D11"/>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97880"/>
    <w:rsid w:val="005A0220"/>
    <w:rsid w:val="005A0237"/>
    <w:rsid w:val="005A06DC"/>
    <w:rsid w:val="005A0A32"/>
    <w:rsid w:val="005A107F"/>
    <w:rsid w:val="005A10F1"/>
    <w:rsid w:val="005A1335"/>
    <w:rsid w:val="005A1505"/>
    <w:rsid w:val="005A176A"/>
    <w:rsid w:val="005A17FE"/>
    <w:rsid w:val="005A1CE9"/>
    <w:rsid w:val="005A2187"/>
    <w:rsid w:val="005A251D"/>
    <w:rsid w:val="005A279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2F1"/>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CAD"/>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BAC"/>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732"/>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CCC"/>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8EA"/>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56D"/>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E35"/>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1B"/>
    <w:rsid w:val="00697393"/>
    <w:rsid w:val="006975A5"/>
    <w:rsid w:val="006977DF"/>
    <w:rsid w:val="00697A6F"/>
    <w:rsid w:val="00697EE9"/>
    <w:rsid w:val="006A003D"/>
    <w:rsid w:val="006A030D"/>
    <w:rsid w:val="006A0355"/>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5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89"/>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D25"/>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961"/>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88B"/>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244"/>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1E9"/>
    <w:rsid w:val="0078755D"/>
    <w:rsid w:val="0078761A"/>
    <w:rsid w:val="0078765C"/>
    <w:rsid w:val="00787A37"/>
    <w:rsid w:val="00787EE8"/>
    <w:rsid w:val="00787FD8"/>
    <w:rsid w:val="0079044B"/>
    <w:rsid w:val="007909EF"/>
    <w:rsid w:val="00790BDD"/>
    <w:rsid w:val="00790D69"/>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959"/>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6"/>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E2F"/>
    <w:rsid w:val="007D4FDC"/>
    <w:rsid w:val="007D5423"/>
    <w:rsid w:val="007D5497"/>
    <w:rsid w:val="007D5827"/>
    <w:rsid w:val="007D58D7"/>
    <w:rsid w:val="007D6559"/>
    <w:rsid w:val="007D6777"/>
    <w:rsid w:val="007D6B97"/>
    <w:rsid w:val="007D72D5"/>
    <w:rsid w:val="007D73C1"/>
    <w:rsid w:val="007D7945"/>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290"/>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677"/>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B15"/>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2B"/>
    <w:rsid w:val="00844ACC"/>
    <w:rsid w:val="008450B7"/>
    <w:rsid w:val="00845441"/>
    <w:rsid w:val="008456FC"/>
    <w:rsid w:val="008459D7"/>
    <w:rsid w:val="00845C78"/>
    <w:rsid w:val="00845D17"/>
    <w:rsid w:val="00845E8F"/>
    <w:rsid w:val="00845F44"/>
    <w:rsid w:val="00845FE5"/>
    <w:rsid w:val="008460ED"/>
    <w:rsid w:val="0084648A"/>
    <w:rsid w:val="008464D7"/>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6D73"/>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140"/>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2B"/>
    <w:rsid w:val="008755DA"/>
    <w:rsid w:val="0087588E"/>
    <w:rsid w:val="00875EAC"/>
    <w:rsid w:val="00875F93"/>
    <w:rsid w:val="00875FEC"/>
    <w:rsid w:val="00875FFC"/>
    <w:rsid w:val="00876086"/>
    <w:rsid w:val="00876158"/>
    <w:rsid w:val="008762E4"/>
    <w:rsid w:val="00876BA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4B6"/>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5A5"/>
    <w:rsid w:val="008A1872"/>
    <w:rsid w:val="008A1AE0"/>
    <w:rsid w:val="008A1C5D"/>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730"/>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B7C"/>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C7D"/>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92B"/>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552"/>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74C"/>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07C"/>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97"/>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D7C"/>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17E10"/>
    <w:rsid w:val="00A2035A"/>
    <w:rsid w:val="00A207AA"/>
    <w:rsid w:val="00A207CB"/>
    <w:rsid w:val="00A2080B"/>
    <w:rsid w:val="00A208FC"/>
    <w:rsid w:val="00A20E18"/>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2BF3"/>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4D72"/>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696"/>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58"/>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BC2"/>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049"/>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8A6"/>
    <w:rsid w:val="00AD49E5"/>
    <w:rsid w:val="00AD4A1B"/>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171"/>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470"/>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686"/>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2"/>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5C8C"/>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B27"/>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A7D"/>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3EE4"/>
    <w:rsid w:val="00BC4200"/>
    <w:rsid w:val="00BC425B"/>
    <w:rsid w:val="00BC47AA"/>
    <w:rsid w:val="00BC4A1A"/>
    <w:rsid w:val="00BC4D47"/>
    <w:rsid w:val="00BC4D7A"/>
    <w:rsid w:val="00BC4E92"/>
    <w:rsid w:val="00BC4F8E"/>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4B50"/>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AC"/>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D6"/>
    <w:rsid w:val="00C549EA"/>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2EC"/>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240"/>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E35"/>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C7CD6"/>
    <w:rsid w:val="00CD0340"/>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670"/>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679"/>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1F75"/>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9B8"/>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613"/>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C74"/>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0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6DA3"/>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739"/>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437"/>
    <w:rsid w:val="00D517F6"/>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E40"/>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468"/>
    <w:rsid w:val="00D9571F"/>
    <w:rsid w:val="00D959E4"/>
    <w:rsid w:val="00D95F48"/>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DF"/>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863"/>
    <w:rsid w:val="00DC3A68"/>
    <w:rsid w:val="00DC3CE6"/>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8A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5F"/>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785"/>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6B0"/>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A39"/>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1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3FFF"/>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16D"/>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B2"/>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7ED"/>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195"/>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63969">
      <v:textbox inset="5.85pt,.7pt,5.85pt,.7pt"/>
    </o:shapedefaults>
    <o:shapelayout v:ext="edit">
      <o:idmap v:ext="edit" data="1"/>
    </o:shapelayout>
  </w:shapeDefaults>
  <w:decimalSymbol w:val="."/>
  <w:listSeparator w:val=","/>
  <w14:docId w14:val="39D3F2B8"/>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4418211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7E59A-20C0-41E8-BA6D-05D9A4BE7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4</Pages>
  <Words>297</Words>
  <Characters>1697</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163</cp:revision>
  <cp:lastPrinted>2023-10-20T00:22:00Z</cp:lastPrinted>
  <dcterms:created xsi:type="dcterms:W3CDTF">2024-10-09T03:09:00Z</dcterms:created>
  <dcterms:modified xsi:type="dcterms:W3CDTF">2024-10-17T08:26:00Z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