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6C141A">
        <w:rPr>
          <w:rFonts w:ascii="ＭＳ ゴシック" w:eastAsia="ＭＳ ゴシック" w:hAnsi="ＭＳ ゴシック" w:hint="eastAsia"/>
          <w:sz w:val="24"/>
        </w:rPr>
        <w:t>9</w:t>
      </w:r>
      <w:r w:rsidR="00E865A8">
        <w:rPr>
          <w:rFonts w:ascii="ＭＳ ゴシック" w:eastAsia="ＭＳ ゴシック" w:hAnsi="ＭＳ ゴシック" w:hint="eastAsia"/>
          <w:sz w:val="24"/>
        </w:rPr>
        <w:t>月</w:t>
      </w:r>
      <w:r w:rsidR="002E5555">
        <w:rPr>
          <w:rFonts w:ascii="ＭＳ ゴシック" w:eastAsia="ＭＳ ゴシック" w:hAnsi="ＭＳ ゴシック" w:hint="eastAsia"/>
          <w:sz w:val="24"/>
        </w:rPr>
        <w:t>14</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2E5555">
        <w:rPr>
          <w:rFonts w:ascii="ＭＳ ゴシック" w:eastAsia="ＭＳ ゴシック" w:hAnsi="ＭＳ ゴシック" w:hint="eastAsia"/>
          <w:sz w:val="24"/>
        </w:rPr>
        <w:t>土</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8C782F" w:rsidRPr="003E3A94">
        <w:rPr>
          <w:rFonts w:ascii="ＭＳ ゴシック" w:eastAsia="ＭＳ ゴシック" w:hAnsi="ＭＳ ゴシック" w:hint="eastAsia"/>
          <w:sz w:val="24"/>
        </w:rPr>
        <w:t xml:space="preserve">    </w:t>
      </w:r>
      <w:r w:rsidR="004270D5" w:rsidRPr="003E3A94">
        <w:rPr>
          <w:rFonts w:ascii="ＭＳ ゴシック" w:eastAsia="ＭＳ ゴシック" w:hAnsi="ＭＳ ゴシック" w:hint="eastAsia"/>
          <w:sz w:val="24"/>
        </w:rPr>
        <w:t xml:space="preserve">　</w:t>
      </w:r>
      <w:r w:rsidR="007E3B1B">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D65836">
        <w:rPr>
          <w:rFonts w:ascii="ＭＳ ゴシック" w:eastAsia="ＭＳ ゴシック" w:hAnsi="ＭＳ ゴシック" w:hint="eastAsia"/>
          <w:sz w:val="24"/>
        </w:rPr>
        <w:t>：</w:t>
      </w:r>
      <w:r w:rsidR="002E5555">
        <w:rPr>
          <w:rFonts w:ascii="ＭＳ ゴシック" w:eastAsia="ＭＳ ゴシック" w:hAnsi="ＭＳ ゴシック" w:hint="eastAsia"/>
          <w:sz w:val="24"/>
        </w:rPr>
        <w:t>小向　由紀</w:t>
      </w:r>
      <w:r w:rsidR="007E3B1B">
        <w:rPr>
          <w:rFonts w:ascii="ＭＳ ゴシック" w:eastAsia="ＭＳ ゴシック" w:hAnsi="ＭＳ ゴシック" w:hint="eastAsia"/>
          <w:sz w:val="24"/>
        </w:rPr>
        <w:t xml:space="preserve">　</w:t>
      </w:r>
      <w:r w:rsidR="00F25136" w:rsidRPr="00F25136">
        <w:rPr>
          <w:rFonts w:ascii="ＭＳ ゴシック" w:eastAsia="ＭＳ ゴシック" w:hAnsi="ＭＳ ゴシック" w:hint="eastAsia"/>
          <w:sz w:val="24"/>
        </w:rPr>
        <w:t>記録</w:t>
      </w:r>
      <w:r w:rsidR="00212DF4">
        <w:rPr>
          <w:rFonts w:ascii="ＭＳ ゴシック" w:eastAsia="ＭＳ ゴシック" w:hAnsi="ＭＳ ゴシック" w:hint="eastAsia"/>
          <w:sz w:val="24"/>
        </w:rPr>
        <w:t>：</w:t>
      </w:r>
      <w:r w:rsidR="002E5555">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2E5555"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公休</w:t>
            </w:r>
          </w:p>
        </w:tc>
        <w:tc>
          <w:tcPr>
            <w:tcW w:w="989" w:type="dxa"/>
            <w:vAlign w:val="center"/>
          </w:tcPr>
          <w:p w:rsidR="006C7071" w:rsidRPr="003E3A94" w:rsidRDefault="002E5555" w:rsidP="006C7071">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94" w:type="dxa"/>
            <w:vAlign w:val="center"/>
          </w:tcPr>
          <w:p w:rsidR="006C7071" w:rsidRPr="003E3A94" w:rsidRDefault="002E5555" w:rsidP="006C70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853AF0" w:rsidRPr="003E3A94" w:rsidRDefault="002E5555" w:rsidP="00853AF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3E3A94" w:rsidRDefault="002E5555"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467252" w:rsidRPr="003E3A94" w:rsidRDefault="002E5555"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公休</w:t>
            </w:r>
          </w:p>
        </w:tc>
        <w:tc>
          <w:tcPr>
            <w:tcW w:w="990" w:type="dxa"/>
            <w:vAlign w:val="center"/>
          </w:tcPr>
          <w:p w:rsidR="00467252" w:rsidRPr="003E3A94" w:rsidRDefault="002E5555"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rPr>
              <w:t>公休</w:t>
            </w:r>
          </w:p>
        </w:tc>
        <w:tc>
          <w:tcPr>
            <w:tcW w:w="989" w:type="dxa"/>
            <w:vAlign w:val="center"/>
          </w:tcPr>
          <w:p w:rsidR="00467252" w:rsidRPr="003E3A94" w:rsidRDefault="002E5555"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3E3A94" w:rsidRDefault="002E5555"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公休</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2E5555"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FC4948" w:rsidRPr="003E3A94" w:rsidRDefault="002E5555" w:rsidP="00DA6647">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94" w:type="dxa"/>
            <w:vAlign w:val="center"/>
          </w:tcPr>
          <w:p w:rsidR="00FC4948" w:rsidRPr="003E3A94" w:rsidRDefault="002E5555"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2E7ED6" w:rsidRPr="003E3A94" w:rsidRDefault="002E5555" w:rsidP="007E3B1B">
            <w:pPr>
              <w:pStyle w:val="xl67"/>
              <w:widowControl w:val="0"/>
              <w:spacing w:before="0" w:beforeAutospacing="0" w:after="0" w:afterAutospacing="0"/>
              <w:rPr>
                <w:rFonts w:asciiTheme="majorEastAsia" w:eastAsiaTheme="majorEastAsia" w:hAnsiTheme="majorEastAsia"/>
                <w:kern w:val="2"/>
              </w:rPr>
            </w:pPr>
            <w:r>
              <w:rPr>
                <w:rFonts w:ascii="ＭＳ ゴシック" w:eastAsia="ＭＳ ゴシック" w:hAnsi="ＭＳ ゴシック" w:hint="eastAsia"/>
              </w:rPr>
              <w:t>公休</w:t>
            </w:r>
          </w:p>
        </w:tc>
        <w:tc>
          <w:tcPr>
            <w:tcW w:w="989" w:type="dxa"/>
            <w:vAlign w:val="center"/>
          </w:tcPr>
          <w:p w:rsidR="00FC4948" w:rsidRPr="003E3A94" w:rsidRDefault="002E5555" w:rsidP="00FC4948">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89" w:type="dxa"/>
            <w:vAlign w:val="center"/>
          </w:tcPr>
          <w:p w:rsidR="00FC4948" w:rsidRPr="003E3A94" w:rsidRDefault="002E5555" w:rsidP="00D2700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公休</w:t>
            </w:r>
          </w:p>
        </w:tc>
        <w:tc>
          <w:tcPr>
            <w:tcW w:w="990" w:type="dxa"/>
            <w:vAlign w:val="center"/>
          </w:tcPr>
          <w:p w:rsidR="00853AF0" w:rsidRPr="003E3A94" w:rsidRDefault="002E5555" w:rsidP="00853AF0">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FC4948" w:rsidRPr="003E3A94" w:rsidRDefault="002E5555" w:rsidP="00AC37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FC4948" w:rsidRPr="003E3A94" w:rsidRDefault="002E5555" w:rsidP="00AC37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公休</w:t>
            </w: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2E5555" w:rsidP="001E0E0F">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1E0E0F" w:rsidRPr="003E3A94" w:rsidRDefault="002E5555" w:rsidP="001E0E0F">
            <w:pPr>
              <w:pStyle w:val="xl67"/>
              <w:rPr>
                <w:rFonts w:ascii="ＭＳ ゴシック" w:eastAsia="ＭＳ ゴシック" w:hAnsi="ＭＳ ゴシック"/>
                <w:kern w:val="2"/>
              </w:rPr>
            </w:pPr>
            <w:r>
              <w:rPr>
                <w:rFonts w:ascii="ＭＳ ゴシック" w:eastAsia="ＭＳ ゴシック" w:hAnsi="ＭＳ ゴシック" w:hint="eastAsia"/>
              </w:rPr>
              <w:t>公休</w:t>
            </w:r>
          </w:p>
        </w:tc>
        <w:tc>
          <w:tcPr>
            <w:tcW w:w="994" w:type="dxa"/>
            <w:vAlign w:val="center"/>
          </w:tcPr>
          <w:p w:rsidR="001E0E0F" w:rsidRPr="003E3A94" w:rsidRDefault="002E5555"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5" w:type="dxa"/>
            <w:vAlign w:val="center"/>
          </w:tcPr>
          <w:p w:rsidR="001E0E0F" w:rsidRPr="003E3A94" w:rsidRDefault="002E5555" w:rsidP="001E0E0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1E0E0F" w:rsidRPr="003E3A94" w:rsidRDefault="002E5555" w:rsidP="00AC37EF">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1E0E0F" w:rsidRPr="003E3A94" w:rsidRDefault="002E5555" w:rsidP="001E0E0F">
            <w:pPr>
              <w:pStyle w:val="xl67"/>
              <w:rPr>
                <w:rFonts w:ascii="ＭＳ ゴシック" w:eastAsia="ＭＳ ゴシック" w:hAnsi="ＭＳ ゴシック"/>
                <w:kern w:val="2"/>
              </w:rPr>
            </w:pPr>
            <w:r>
              <w:rPr>
                <w:rFonts w:ascii="ＭＳ ゴシック" w:eastAsia="ＭＳ ゴシック" w:hAnsi="ＭＳ ゴシック" w:hint="eastAsia"/>
              </w:rPr>
              <w:t>公休</w:t>
            </w:r>
          </w:p>
        </w:tc>
        <w:tc>
          <w:tcPr>
            <w:tcW w:w="990" w:type="dxa"/>
            <w:vAlign w:val="center"/>
          </w:tcPr>
          <w:p w:rsidR="001E0E0F" w:rsidRPr="003E3A94" w:rsidRDefault="007E3B1B"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2E5555"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公休</w:t>
            </w:r>
          </w:p>
        </w:tc>
        <w:tc>
          <w:tcPr>
            <w:tcW w:w="989" w:type="dxa"/>
            <w:vAlign w:val="center"/>
          </w:tcPr>
          <w:p w:rsidR="001E0E0F" w:rsidRPr="003E3A94" w:rsidRDefault="002E5555"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公休</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2E5555" w:rsidP="001E0E0F">
            <w:pPr>
              <w:pStyle w:val="xl67"/>
              <w:rPr>
                <w:rFonts w:ascii="ＭＳ ゴシック" w:eastAsia="ＭＳ ゴシック" w:hAnsi="ＭＳ ゴシック"/>
                <w:kern w:val="2"/>
              </w:rPr>
            </w:pPr>
            <w:r>
              <w:rPr>
                <w:rFonts w:ascii="ＭＳ ゴシック" w:eastAsia="ＭＳ ゴシック" w:hAnsi="ＭＳ ゴシック" w:hint="eastAsia"/>
              </w:rPr>
              <w:t>公休</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Pr="003E3A94" w:rsidRDefault="0028192A" w:rsidP="00DB58C6">
      <w:pPr>
        <w:rPr>
          <w:rFonts w:ascii="ＭＳ ゴシック" w:eastAsia="ＭＳ ゴシック" w:hAnsi="ＭＳ ゴシック"/>
          <w:sz w:val="24"/>
        </w:rPr>
      </w:pPr>
    </w:p>
    <w:p w:rsidR="000E7704" w:rsidRDefault="0068280C" w:rsidP="00DB58C6">
      <w:pPr>
        <w:rPr>
          <w:rFonts w:ascii="ＭＳ ゴシック" w:eastAsia="ＭＳ ゴシック" w:hAnsi="ＭＳ ゴシック"/>
          <w:sz w:val="24"/>
        </w:rPr>
      </w:pPr>
      <w:r w:rsidRPr="003E3A94">
        <w:rPr>
          <w:rFonts w:ascii="ＭＳ ゴシック" w:eastAsia="ＭＳ ゴシック" w:hAnsi="ＭＳ ゴシック" w:hint="eastAsia"/>
          <w:sz w:val="24"/>
        </w:rPr>
        <w:t>＜連絡事項＞</w:t>
      </w:r>
    </w:p>
    <w:p w:rsidR="00A93757" w:rsidRDefault="00A93757" w:rsidP="00DB58C6">
      <w:pPr>
        <w:rPr>
          <w:rFonts w:ascii="ＭＳ ゴシック" w:eastAsia="ＭＳ ゴシック" w:hAnsi="ＭＳ ゴシック"/>
          <w:sz w:val="24"/>
        </w:rPr>
      </w:pPr>
      <w:r>
        <w:rPr>
          <w:rFonts w:ascii="ＭＳ ゴシック" w:eastAsia="ＭＳ ゴシック" w:hAnsi="ＭＳ ゴシック" w:hint="eastAsia"/>
          <w:sz w:val="24"/>
        </w:rPr>
        <w:t>・南Bホール・1階</w:t>
      </w:r>
      <w:r w:rsidRPr="00A93757">
        <w:rPr>
          <w:rFonts w:ascii="ＭＳ ゴシック" w:eastAsia="ＭＳ ゴシック" w:hAnsi="ＭＳ ゴシック" w:hint="eastAsia"/>
          <w:sz w:val="24"/>
        </w:rPr>
        <w:t>廊下のタイルカーペット張替作業</w:t>
      </w:r>
      <w:r>
        <w:rPr>
          <w:rFonts w:ascii="ＭＳ ゴシック" w:eastAsia="ＭＳ ゴシック" w:hAnsi="ＭＳ ゴシック" w:hint="eastAsia"/>
          <w:sz w:val="24"/>
        </w:rPr>
        <w:t>が終了しています</w:t>
      </w:r>
      <w:r w:rsidRPr="00A93757">
        <w:rPr>
          <w:rFonts w:ascii="ＭＳ ゴシック" w:eastAsia="ＭＳ ゴシック" w:hAnsi="ＭＳ ゴシック" w:hint="eastAsia"/>
          <w:sz w:val="24"/>
        </w:rPr>
        <w:t>。</w:t>
      </w:r>
    </w:p>
    <w:p w:rsidR="00AF6372" w:rsidRDefault="00A93757" w:rsidP="00C82EC0">
      <w:pPr>
        <w:rPr>
          <w:rFonts w:asciiTheme="majorEastAsia" w:eastAsiaTheme="majorEastAsia" w:hAnsiTheme="majorEastAsia"/>
          <w:sz w:val="24"/>
        </w:rPr>
      </w:pPr>
      <w:r>
        <w:rPr>
          <w:rFonts w:asciiTheme="majorEastAsia" w:eastAsiaTheme="majorEastAsia" w:hAnsiTheme="majorEastAsia" w:hint="eastAsia"/>
          <w:sz w:val="24"/>
        </w:rPr>
        <w:t>・2階オムツ交換の際はエプロン着用してください。</w:t>
      </w:r>
    </w:p>
    <w:p w:rsidR="00A93757" w:rsidRPr="009F0F36" w:rsidRDefault="00A93757" w:rsidP="00C82EC0">
      <w:pPr>
        <w:rPr>
          <w:rFonts w:asciiTheme="majorEastAsia" w:eastAsiaTheme="majorEastAsia" w:hAnsiTheme="majorEastAsia"/>
          <w:sz w:val="24"/>
        </w:rPr>
      </w:pPr>
    </w:p>
    <w:p w:rsidR="008C20DE" w:rsidRDefault="008C20DE" w:rsidP="008C20DE">
      <w:pPr>
        <w:rPr>
          <w:rFonts w:asciiTheme="majorEastAsia" w:eastAsiaTheme="majorEastAsia" w:hAnsiTheme="majorEastAsia"/>
          <w:sz w:val="24"/>
        </w:rPr>
      </w:pPr>
      <w:r>
        <w:rPr>
          <w:rFonts w:asciiTheme="majorEastAsia" w:eastAsiaTheme="majorEastAsia" w:hAnsiTheme="majorEastAsia" w:hint="eastAsia"/>
          <w:sz w:val="24"/>
        </w:rPr>
        <w:t>＜部屋移動＞</w:t>
      </w:r>
    </w:p>
    <w:p w:rsidR="00A93757" w:rsidRPr="00A93757" w:rsidRDefault="00A93757" w:rsidP="00A93757">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A93757">
        <w:rPr>
          <w:rFonts w:asciiTheme="majorEastAsia" w:eastAsiaTheme="majorEastAsia" w:hAnsiTheme="majorEastAsia" w:cs="ＭＳ Ｐゴシック" w:hint="eastAsia"/>
          <w:color w:val="000000"/>
          <w:kern w:val="0"/>
          <w:sz w:val="24"/>
        </w:rPr>
        <w:t>高橋　キクエ様　A120→B102</w:t>
      </w:r>
    </w:p>
    <w:p w:rsidR="00417D20" w:rsidRDefault="00A93757" w:rsidP="00A93757">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A93757">
        <w:rPr>
          <w:rFonts w:asciiTheme="majorEastAsia" w:eastAsiaTheme="majorEastAsia" w:hAnsiTheme="majorEastAsia" w:cs="ＭＳ Ｐゴシック" w:hint="eastAsia"/>
          <w:color w:val="000000"/>
          <w:kern w:val="0"/>
          <w:sz w:val="24"/>
        </w:rPr>
        <w:t>佐々木　シケ様　B102→A120（病床のみ）</w:t>
      </w:r>
    </w:p>
    <w:p w:rsidR="00067E05" w:rsidRDefault="00067E05" w:rsidP="00A93757">
      <w:pPr>
        <w:widowControl/>
        <w:rPr>
          <w:rFonts w:asciiTheme="majorEastAsia" w:eastAsiaTheme="majorEastAsia" w:hAnsiTheme="majorEastAsia" w:cs="ＭＳ Ｐゴシック"/>
          <w:color w:val="000000"/>
          <w:kern w:val="0"/>
          <w:sz w:val="24"/>
        </w:rPr>
      </w:pPr>
    </w:p>
    <w:p w:rsidR="00A93757" w:rsidRDefault="00067E05" w:rsidP="00A93757">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＜患者様情報＞</w:t>
      </w:r>
    </w:p>
    <w:p w:rsidR="00067E05" w:rsidRPr="00067E05" w:rsidRDefault="00067E05" w:rsidP="00067E05">
      <w:pPr>
        <w:widowControl/>
        <w:rPr>
          <w:rFonts w:asciiTheme="majorEastAsia" w:eastAsiaTheme="majorEastAsia" w:hAnsiTheme="majorEastAsia" w:cs="ＭＳ Ｐゴシック"/>
          <w:color w:val="000000"/>
          <w:kern w:val="0"/>
          <w:sz w:val="24"/>
        </w:rPr>
      </w:pPr>
      <w:r w:rsidRPr="00067E05">
        <w:rPr>
          <w:rFonts w:asciiTheme="majorEastAsia" w:eastAsiaTheme="majorEastAsia" w:hAnsiTheme="majorEastAsia" w:cs="ＭＳ Ｐゴシック" w:hint="eastAsia"/>
          <w:color w:val="000000"/>
          <w:kern w:val="0"/>
          <w:sz w:val="24"/>
        </w:rPr>
        <w:t>・佐々木　シケ様～次女若竹様へ連絡。</w:t>
      </w:r>
    </w:p>
    <w:p w:rsidR="00067E05" w:rsidRPr="00067E05" w:rsidRDefault="00067E05" w:rsidP="00067E05">
      <w:pPr>
        <w:widowControl/>
        <w:ind w:leftChars="600" w:left="1260"/>
        <w:rPr>
          <w:rFonts w:asciiTheme="majorEastAsia" w:eastAsiaTheme="majorEastAsia" w:hAnsiTheme="majorEastAsia" w:cs="ＭＳ Ｐゴシック"/>
          <w:color w:val="000000"/>
          <w:kern w:val="0"/>
          <w:sz w:val="24"/>
        </w:rPr>
      </w:pPr>
      <w:r w:rsidRPr="00067E05">
        <w:rPr>
          <w:rFonts w:asciiTheme="majorEastAsia" w:eastAsiaTheme="majorEastAsia" w:hAnsiTheme="majorEastAsia" w:cs="ＭＳ Ｐゴシック" w:hint="eastAsia"/>
          <w:color w:val="000000"/>
          <w:kern w:val="0"/>
          <w:sz w:val="24"/>
        </w:rPr>
        <w:lastRenderedPageBreak/>
        <w:t>①南病棟へ転棟の件②事故、事故後のCTで問題無し③洗濯物がたまり着る衣類が無い、を伝えている。本日、仕事帰りに18時過ぎに来てくださるとのこと。病衣のレンタルについても検討を依頼している。</w:t>
      </w:r>
    </w:p>
    <w:p w:rsidR="00067E05" w:rsidRPr="00067E05" w:rsidRDefault="00067E05" w:rsidP="00067E05">
      <w:pPr>
        <w:widowControl/>
        <w:rPr>
          <w:rFonts w:asciiTheme="majorEastAsia" w:eastAsiaTheme="majorEastAsia" w:hAnsiTheme="majorEastAsia" w:cs="ＭＳ Ｐゴシック"/>
          <w:color w:val="000000"/>
          <w:kern w:val="0"/>
          <w:sz w:val="24"/>
        </w:rPr>
      </w:pPr>
    </w:p>
    <w:p w:rsidR="00067E05" w:rsidRPr="00067E05" w:rsidRDefault="00067E05" w:rsidP="00067E05">
      <w:pPr>
        <w:widowControl/>
        <w:ind w:left="1680" w:hangingChars="700" w:hanging="1680"/>
        <w:rPr>
          <w:rFonts w:asciiTheme="majorEastAsia" w:eastAsiaTheme="majorEastAsia" w:hAnsiTheme="majorEastAsia" w:cs="ＭＳ Ｐゴシック"/>
          <w:color w:val="000000"/>
          <w:kern w:val="0"/>
          <w:sz w:val="24"/>
        </w:rPr>
      </w:pPr>
      <w:r w:rsidRPr="00067E05">
        <w:rPr>
          <w:rFonts w:asciiTheme="majorEastAsia" w:eastAsiaTheme="majorEastAsia" w:hAnsiTheme="majorEastAsia" w:cs="ＭＳ Ｐゴシック" w:hint="eastAsia"/>
          <w:color w:val="000000"/>
          <w:kern w:val="0"/>
          <w:sz w:val="24"/>
        </w:rPr>
        <w:t>・光成　稔様～上義歯が欠けている為、使用中止。食事を粥・キザミ（一口大）へ変更。妻様へ以下連絡している。</w:t>
      </w:r>
    </w:p>
    <w:p w:rsidR="00067E05" w:rsidRPr="00067E05" w:rsidRDefault="00067E05" w:rsidP="00067E05">
      <w:pPr>
        <w:widowControl/>
        <w:ind w:firstLineChars="700" w:firstLine="1680"/>
        <w:rPr>
          <w:rFonts w:asciiTheme="majorEastAsia" w:eastAsiaTheme="majorEastAsia" w:hAnsiTheme="majorEastAsia" w:cs="ＭＳ Ｐゴシック"/>
          <w:color w:val="000000"/>
          <w:kern w:val="0"/>
          <w:sz w:val="24"/>
        </w:rPr>
      </w:pPr>
      <w:r w:rsidRPr="00067E05">
        <w:rPr>
          <w:rFonts w:asciiTheme="majorEastAsia" w:eastAsiaTheme="majorEastAsia" w:hAnsiTheme="majorEastAsia" w:cs="ＭＳ Ｐゴシック" w:hint="eastAsia"/>
          <w:color w:val="000000"/>
          <w:kern w:val="0"/>
          <w:sz w:val="24"/>
        </w:rPr>
        <w:t>①整形の薬の件：当院処方可能ならお願いしたい</w:t>
      </w:r>
      <w:r>
        <w:rPr>
          <w:rFonts w:asciiTheme="majorEastAsia" w:eastAsiaTheme="majorEastAsia" w:hAnsiTheme="majorEastAsia" w:cs="ＭＳ Ｐゴシック" w:hint="eastAsia"/>
          <w:color w:val="000000"/>
          <w:kern w:val="0"/>
          <w:sz w:val="24"/>
        </w:rPr>
        <w:t>。</w:t>
      </w:r>
    </w:p>
    <w:p w:rsidR="00067E05" w:rsidRPr="00067E05" w:rsidRDefault="00067E05" w:rsidP="00067E05">
      <w:pPr>
        <w:widowControl/>
        <w:ind w:firstLineChars="700" w:firstLine="1680"/>
        <w:rPr>
          <w:rFonts w:asciiTheme="majorEastAsia" w:eastAsiaTheme="majorEastAsia" w:hAnsiTheme="majorEastAsia" w:cs="ＭＳ Ｐゴシック"/>
          <w:color w:val="000000"/>
          <w:kern w:val="0"/>
          <w:sz w:val="24"/>
        </w:rPr>
      </w:pPr>
      <w:r w:rsidRPr="00067E05">
        <w:rPr>
          <w:rFonts w:asciiTheme="majorEastAsia" w:eastAsiaTheme="majorEastAsia" w:hAnsiTheme="majorEastAsia" w:cs="ＭＳ Ｐゴシック" w:hint="eastAsia"/>
          <w:color w:val="000000"/>
          <w:kern w:val="0"/>
          <w:sz w:val="24"/>
        </w:rPr>
        <w:t>②義歯の件:まずはかかりつけの歯科で、義歯のみ修理できないか</w:t>
      </w:r>
    </w:p>
    <w:p w:rsidR="00067E05" w:rsidRPr="00067E05" w:rsidRDefault="00067E05" w:rsidP="00067E05">
      <w:pPr>
        <w:widowControl/>
        <w:ind w:firstLineChars="800" w:firstLine="1920"/>
        <w:rPr>
          <w:rFonts w:asciiTheme="majorEastAsia" w:eastAsiaTheme="majorEastAsia" w:hAnsiTheme="majorEastAsia" w:cs="ＭＳ Ｐゴシック"/>
          <w:color w:val="000000"/>
          <w:kern w:val="0"/>
          <w:sz w:val="24"/>
        </w:rPr>
      </w:pPr>
      <w:r w:rsidRPr="00067E05">
        <w:rPr>
          <w:rFonts w:asciiTheme="majorEastAsia" w:eastAsiaTheme="majorEastAsia" w:hAnsiTheme="majorEastAsia" w:cs="ＭＳ Ｐゴシック" w:hint="eastAsia"/>
          <w:color w:val="000000"/>
          <w:kern w:val="0"/>
          <w:sz w:val="24"/>
        </w:rPr>
        <w:t>確認。対応不可であれば再度考えるとの事。</w:t>
      </w:r>
    </w:p>
    <w:p w:rsidR="00067E05" w:rsidRPr="00067E05" w:rsidRDefault="00067E05" w:rsidP="00067E05">
      <w:pPr>
        <w:widowControl/>
        <w:ind w:leftChars="800" w:left="1920" w:hangingChars="100" w:hanging="2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③GH</w:t>
      </w:r>
      <w:r w:rsidRPr="00067E05">
        <w:rPr>
          <w:rFonts w:asciiTheme="majorEastAsia" w:eastAsiaTheme="majorEastAsia" w:hAnsiTheme="majorEastAsia" w:cs="ＭＳ Ｐゴシック" w:hint="eastAsia"/>
          <w:color w:val="000000"/>
          <w:kern w:val="0"/>
          <w:sz w:val="24"/>
        </w:rPr>
        <w:t>申込について：見学を3ヵ所したので申し込んでいく。</w:t>
      </w:r>
    </w:p>
    <w:p w:rsidR="00067E05" w:rsidRPr="00067E05" w:rsidRDefault="00067E05" w:rsidP="00067E05">
      <w:pPr>
        <w:widowControl/>
        <w:rPr>
          <w:rFonts w:asciiTheme="majorEastAsia" w:eastAsiaTheme="majorEastAsia" w:hAnsiTheme="majorEastAsia" w:cs="ＭＳ Ｐゴシック"/>
          <w:color w:val="000000"/>
          <w:kern w:val="0"/>
          <w:sz w:val="24"/>
        </w:rPr>
      </w:pPr>
    </w:p>
    <w:p w:rsidR="001A6D49" w:rsidRPr="001A6D49" w:rsidRDefault="00067E05" w:rsidP="001A6D49">
      <w:pPr>
        <w:widowControl/>
        <w:ind w:left="1920" w:hangingChars="800" w:hanging="1920"/>
        <w:rPr>
          <w:rFonts w:asciiTheme="majorEastAsia" w:eastAsiaTheme="majorEastAsia" w:hAnsiTheme="majorEastAsia" w:cs="ＭＳ Ｐゴシック"/>
          <w:color w:val="000000"/>
          <w:kern w:val="0"/>
          <w:sz w:val="24"/>
        </w:rPr>
      </w:pPr>
      <w:r w:rsidRPr="00067E05">
        <w:rPr>
          <w:rFonts w:asciiTheme="majorEastAsia" w:eastAsiaTheme="majorEastAsia" w:hAnsiTheme="majorEastAsia" w:cs="ＭＳ Ｐゴシック" w:hint="eastAsia"/>
          <w:color w:val="000000"/>
          <w:kern w:val="0"/>
          <w:sz w:val="24"/>
        </w:rPr>
        <w:t>・相馬　富久様～</w:t>
      </w:r>
      <w:r w:rsidR="001A6D49" w:rsidRPr="001A6D49">
        <w:rPr>
          <w:rFonts w:asciiTheme="majorEastAsia" w:eastAsiaTheme="majorEastAsia" w:hAnsiTheme="majorEastAsia" w:cs="ＭＳ Ｐゴシック" w:hint="eastAsia"/>
          <w:color w:val="000000"/>
          <w:kern w:val="0"/>
          <w:sz w:val="24"/>
        </w:rPr>
        <w:t>車椅子レンタル方法(何日からか、家族からサンメディカルへ連絡していただきたいこと)を説明するため長女へ連絡するも出ず。留守電に折り返しいただくよう残した。</w:t>
      </w:r>
    </w:p>
    <w:p w:rsidR="00067E05" w:rsidRPr="00067E05" w:rsidRDefault="001A6D49" w:rsidP="001A6D49">
      <w:pPr>
        <w:widowControl/>
        <w:ind w:leftChars="900" w:left="1890"/>
        <w:rPr>
          <w:rFonts w:asciiTheme="majorEastAsia" w:eastAsiaTheme="majorEastAsia" w:hAnsiTheme="majorEastAsia" w:cs="ＭＳ Ｐゴシック"/>
          <w:color w:val="000000"/>
          <w:kern w:val="0"/>
          <w:sz w:val="24"/>
        </w:rPr>
      </w:pPr>
      <w:r w:rsidRPr="001A6D49">
        <w:rPr>
          <w:rFonts w:asciiTheme="majorEastAsia" w:eastAsiaTheme="majorEastAsia" w:hAnsiTheme="majorEastAsia" w:cs="ＭＳ Ｐゴシック" w:hint="eastAsia"/>
          <w:color w:val="000000"/>
          <w:kern w:val="0"/>
          <w:sz w:val="24"/>
        </w:rPr>
        <w:t>主治医面談、9/17　14：00～15：00か、9/26　14：00～15：00でどうか確認お願いします。</w:t>
      </w:r>
    </w:p>
    <w:p w:rsidR="00067E05" w:rsidRDefault="00067E05" w:rsidP="00A93757">
      <w:pPr>
        <w:widowControl/>
        <w:rPr>
          <w:rFonts w:asciiTheme="majorEastAsia" w:eastAsiaTheme="majorEastAsia" w:hAnsiTheme="majorEastAsia" w:cs="ＭＳ Ｐゴシック"/>
          <w:color w:val="000000"/>
          <w:kern w:val="0"/>
          <w:sz w:val="24"/>
        </w:rPr>
      </w:pPr>
    </w:p>
    <w:p w:rsidR="00C4235C" w:rsidRDefault="00C4235C" w:rsidP="00A93757">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C4235C">
        <w:rPr>
          <w:rFonts w:asciiTheme="majorEastAsia" w:eastAsiaTheme="majorEastAsia" w:hAnsiTheme="majorEastAsia" w:cs="ＭＳ Ｐゴシック" w:hint="eastAsia"/>
          <w:color w:val="000000"/>
          <w:kern w:val="0"/>
          <w:sz w:val="24"/>
        </w:rPr>
        <w:t>田中 啓司</w:t>
      </w:r>
      <w:r>
        <w:rPr>
          <w:rFonts w:asciiTheme="majorEastAsia" w:eastAsiaTheme="majorEastAsia" w:hAnsiTheme="majorEastAsia" w:cs="ＭＳ Ｐゴシック" w:hint="eastAsia"/>
          <w:color w:val="000000"/>
          <w:kern w:val="0"/>
          <w:sz w:val="24"/>
        </w:rPr>
        <w:t>様～</w:t>
      </w:r>
      <w:r w:rsidR="00E641EA">
        <w:rPr>
          <w:rFonts w:asciiTheme="majorEastAsia" w:eastAsiaTheme="majorEastAsia" w:hAnsiTheme="majorEastAsia" w:cs="ＭＳ Ｐゴシック" w:hint="eastAsia"/>
          <w:color w:val="000000"/>
          <w:kern w:val="0"/>
          <w:sz w:val="24"/>
        </w:rPr>
        <w:t>昨日、妻様来院し、</w:t>
      </w:r>
      <w:r>
        <w:rPr>
          <w:rFonts w:asciiTheme="majorEastAsia" w:eastAsiaTheme="majorEastAsia" w:hAnsiTheme="majorEastAsia" w:cs="ＭＳ Ｐゴシック" w:hint="eastAsia"/>
          <w:color w:val="000000"/>
          <w:kern w:val="0"/>
          <w:sz w:val="24"/>
        </w:rPr>
        <w:t>CSセット(B</w:t>
      </w:r>
      <w:r w:rsidR="00124B0D">
        <w:rPr>
          <w:rFonts w:asciiTheme="majorEastAsia" w:eastAsiaTheme="majorEastAsia" w:hAnsiTheme="majorEastAsia" w:cs="ＭＳ Ｐゴシック" w:hint="eastAsia"/>
          <w:color w:val="000000"/>
          <w:kern w:val="0"/>
          <w:sz w:val="24"/>
        </w:rPr>
        <w:t>プラン</w:t>
      </w:r>
      <w:r>
        <w:rPr>
          <w:rFonts w:asciiTheme="majorEastAsia" w:eastAsiaTheme="majorEastAsia" w:hAnsiTheme="majorEastAsia" w:cs="ＭＳ Ｐゴシック" w:hint="eastAsia"/>
          <w:color w:val="000000"/>
          <w:kern w:val="0"/>
          <w:sz w:val="24"/>
        </w:rPr>
        <w:t>)契約している。</w:t>
      </w:r>
    </w:p>
    <w:p w:rsidR="00C4235C" w:rsidRPr="00067E05" w:rsidRDefault="00C4235C" w:rsidP="00A93757">
      <w:pPr>
        <w:widowControl/>
        <w:rPr>
          <w:rFonts w:asciiTheme="majorEastAsia" w:eastAsiaTheme="majorEastAsia" w:hAnsiTheme="majorEastAsia" w:cs="ＭＳ Ｐゴシック"/>
          <w:color w:val="000000"/>
          <w:kern w:val="0"/>
          <w:sz w:val="24"/>
        </w:rPr>
      </w:pPr>
    </w:p>
    <w:p w:rsidR="006C78CB" w:rsidRDefault="00BD4586" w:rsidP="00BD4586">
      <w:pPr>
        <w:widowControl/>
        <w:rPr>
          <w:rFonts w:asciiTheme="majorEastAsia" w:eastAsiaTheme="majorEastAsia" w:hAnsiTheme="majorEastAsia" w:cs="ＭＳ Ｐゴシック"/>
          <w:color w:val="000000"/>
          <w:kern w:val="0"/>
          <w:sz w:val="24"/>
        </w:rPr>
      </w:pPr>
      <w:r w:rsidRPr="009D7A1A">
        <w:rPr>
          <w:rFonts w:asciiTheme="majorEastAsia" w:eastAsiaTheme="majorEastAsia" w:hAnsiTheme="majorEastAsia" w:cs="ＭＳ Ｐゴシック"/>
          <w:color w:val="000000"/>
          <w:kern w:val="0"/>
          <w:sz w:val="24"/>
        </w:rPr>
        <w:t>＜</w:t>
      </w:r>
      <w:r w:rsidRPr="009D7A1A">
        <w:rPr>
          <w:rFonts w:asciiTheme="majorEastAsia" w:eastAsiaTheme="majorEastAsia" w:hAnsiTheme="majorEastAsia" w:cs="ＭＳ Ｐゴシック" w:hint="eastAsia"/>
          <w:color w:val="000000"/>
          <w:kern w:val="0"/>
          <w:sz w:val="24"/>
        </w:rPr>
        <w:t>要注目患者様情報＞</w:t>
      </w:r>
    </w:p>
    <w:p w:rsidR="001829E1" w:rsidRDefault="001829E1" w:rsidP="004E4CBE">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1829E1">
        <w:rPr>
          <w:rFonts w:asciiTheme="majorEastAsia" w:eastAsiaTheme="majorEastAsia" w:hAnsiTheme="majorEastAsia" w:cs="ＭＳ Ｐゴシック" w:hint="eastAsia"/>
          <w:color w:val="000000"/>
          <w:kern w:val="0"/>
          <w:sz w:val="24"/>
        </w:rPr>
        <w:t>金田とし子様</w:t>
      </w:r>
      <w:r>
        <w:rPr>
          <w:rFonts w:asciiTheme="majorEastAsia" w:eastAsiaTheme="majorEastAsia" w:hAnsiTheme="majorEastAsia" w:cs="ＭＳ Ｐゴシック" w:hint="eastAsia"/>
          <w:color w:val="000000"/>
          <w:kern w:val="0"/>
          <w:sz w:val="24"/>
        </w:rPr>
        <w:t>～</w:t>
      </w:r>
      <w:r w:rsidRPr="001829E1">
        <w:rPr>
          <w:rFonts w:asciiTheme="majorEastAsia" w:eastAsiaTheme="majorEastAsia" w:hAnsiTheme="majorEastAsia" w:cs="ＭＳ Ｐゴシック" w:hint="eastAsia"/>
          <w:color w:val="000000"/>
          <w:kern w:val="0"/>
          <w:sz w:val="24"/>
        </w:rPr>
        <w:t>脈拍80台後半、血圧130～140台、覚醒しており介護抵抗みられる。排尿ないが腹部症状もない。少量ずつの排便続いている。</w:t>
      </w:r>
    </w:p>
    <w:p w:rsidR="001829E1" w:rsidRPr="001829E1" w:rsidRDefault="001829E1" w:rsidP="001829E1">
      <w:pPr>
        <w:widowControl/>
        <w:ind w:left="1920" w:hangingChars="800" w:hanging="1920"/>
        <w:rPr>
          <w:rFonts w:asciiTheme="majorEastAsia" w:eastAsiaTheme="majorEastAsia" w:hAnsiTheme="majorEastAsia" w:cs="ＭＳ Ｐゴシック"/>
          <w:color w:val="000000"/>
          <w:kern w:val="0"/>
          <w:sz w:val="24"/>
        </w:rPr>
      </w:pPr>
    </w:p>
    <w:p w:rsidR="001829E1" w:rsidRDefault="001829E1" w:rsidP="001829E1">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1829E1">
        <w:rPr>
          <w:rFonts w:asciiTheme="majorEastAsia" w:eastAsiaTheme="majorEastAsia" w:hAnsiTheme="majorEastAsia" w:cs="ＭＳ Ｐゴシック" w:hint="eastAsia"/>
          <w:color w:val="000000"/>
          <w:kern w:val="0"/>
          <w:sz w:val="24"/>
        </w:rPr>
        <w:t>佐々木　シケ様</w:t>
      </w:r>
      <w:r>
        <w:rPr>
          <w:rFonts w:asciiTheme="majorEastAsia" w:eastAsiaTheme="majorEastAsia" w:hAnsiTheme="majorEastAsia" w:cs="ＭＳ Ｐゴシック" w:hint="eastAsia"/>
          <w:color w:val="000000"/>
          <w:kern w:val="0"/>
          <w:sz w:val="24"/>
        </w:rPr>
        <w:t>～</w:t>
      </w:r>
      <w:r w:rsidR="004E4CBE">
        <w:rPr>
          <w:rFonts w:asciiTheme="majorEastAsia" w:eastAsiaTheme="majorEastAsia" w:hAnsiTheme="majorEastAsia" w:cs="ＭＳ Ｐゴシック" w:hint="eastAsia"/>
          <w:color w:val="000000"/>
          <w:kern w:val="0"/>
          <w:sz w:val="24"/>
        </w:rPr>
        <w:t>1:00　覚醒し「もう何がなんだか」</w:t>
      </w:r>
      <w:r w:rsidR="004E4CBE" w:rsidRPr="004E4CBE">
        <w:rPr>
          <w:rFonts w:asciiTheme="majorEastAsia" w:eastAsiaTheme="majorEastAsia" w:hAnsiTheme="majorEastAsia" w:cs="ＭＳ Ｐゴシック" w:hint="eastAsia"/>
          <w:color w:val="000000"/>
          <w:kern w:val="0"/>
          <w:sz w:val="24"/>
        </w:rPr>
        <w:t>「もう死んだほうがいいのよ」と</w:t>
      </w:r>
      <w:r w:rsidR="004E4CBE">
        <w:rPr>
          <w:rFonts w:asciiTheme="majorEastAsia" w:eastAsiaTheme="majorEastAsia" w:hAnsiTheme="majorEastAsia" w:cs="ＭＳ Ｐゴシック" w:hint="eastAsia"/>
          <w:color w:val="000000"/>
          <w:kern w:val="0"/>
          <w:sz w:val="24"/>
        </w:rPr>
        <w:t>訴えあ</w:t>
      </w:r>
      <w:r w:rsidR="000C6A7D">
        <w:rPr>
          <w:rFonts w:asciiTheme="majorEastAsia" w:eastAsiaTheme="majorEastAsia" w:hAnsiTheme="majorEastAsia" w:cs="ＭＳ Ｐゴシック" w:hint="eastAsia"/>
          <w:color w:val="000000"/>
          <w:kern w:val="0"/>
          <w:sz w:val="24"/>
        </w:rPr>
        <w:t>り。傾聴するも不穏さ続いている為、</w:t>
      </w:r>
      <w:r w:rsidR="004E4CBE">
        <w:rPr>
          <w:rFonts w:asciiTheme="majorEastAsia" w:eastAsiaTheme="majorEastAsia" w:hAnsiTheme="majorEastAsia" w:cs="ＭＳ Ｐゴシック" w:hint="eastAsia"/>
          <w:color w:val="000000"/>
          <w:kern w:val="0"/>
          <w:sz w:val="24"/>
        </w:rPr>
        <w:t>不穏時使用。その後入眠するも、2時間おきの覚醒あり、</w:t>
      </w:r>
      <w:r w:rsidR="000C6A7D">
        <w:rPr>
          <w:rFonts w:asciiTheme="majorEastAsia" w:eastAsiaTheme="majorEastAsia" w:hAnsiTheme="majorEastAsia" w:cs="ＭＳ Ｐゴシック" w:hint="eastAsia"/>
          <w:color w:val="000000"/>
          <w:kern w:val="0"/>
          <w:sz w:val="24"/>
        </w:rPr>
        <w:t>浅眠で経過。</w:t>
      </w:r>
      <w:r w:rsidRPr="001829E1">
        <w:rPr>
          <w:rFonts w:asciiTheme="majorEastAsia" w:eastAsiaTheme="majorEastAsia" w:hAnsiTheme="majorEastAsia" w:cs="ＭＳ Ｐゴシック" w:hint="eastAsia"/>
          <w:color w:val="000000"/>
          <w:kern w:val="0"/>
          <w:sz w:val="24"/>
        </w:rPr>
        <w:t>排泄は自分で行っているが、ちぎったオムツを便器内に捨てる行為や他者への過干渉、徘徊が目立つ。トラブルは無い</w:t>
      </w:r>
      <w:r>
        <w:rPr>
          <w:rFonts w:asciiTheme="majorEastAsia" w:eastAsiaTheme="majorEastAsia" w:hAnsiTheme="majorEastAsia" w:cs="ＭＳ Ｐゴシック" w:hint="eastAsia"/>
          <w:color w:val="000000"/>
          <w:kern w:val="0"/>
          <w:sz w:val="24"/>
        </w:rPr>
        <w:t>。</w:t>
      </w:r>
    </w:p>
    <w:p w:rsidR="001829E1" w:rsidRDefault="001829E1" w:rsidP="001829E1">
      <w:pPr>
        <w:widowControl/>
        <w:ind w:left="2160" w:hangingChars="900" w:hanging="2160"/>
        <w:rPr>
          <w:rFonts w:asciiTheme="majorEastAsia" w:eastAsiaTheme="majorEastAsia" w:hAnsiTheme="majorEastAsia" w:cs="ＭＳ Ｐゴシック"/>
          <w:color w:val="000000"/>
          <w:kern w:val="0"/>
          <w:sz w:val="24"/>
        </w:rPr>
      </w:pPr>
    </w:p>
    <w:p w:rsidR="00892926" w:rsidRDefault="001A6D49" w:rsidP="001829E1">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・相馬　富久様～</w:t>
      </w:r>
      <w:r w:rsidR="00892926">
        <w:rPr>
          <w:rFonts w:asciiTheme="majorEastAsia" w:eastAsiaTheme="majorEastAsia" w:hAnsiTheme="majorEastAsia" w:cs="ＭＳ Ｐゴシック" w:hint="eastAsia"/>
          <w:color w:val="000000"/>
          <w:kern w:val="0"/>
          <w:sz w:val="24"/>
        </w:rPr>
        <w:t>尿失禁で</w:t>
      </w:r>
      <w:r w:rsidR="00892926" w:rsidRPr="00892926">
        <w:rPr>
          <w:rFonts w:asciiTheme="majorEastAsia" w:eastAsiaTheme="majorEastAsia" w:hAnsiTheme="majorEastAsia" w:cs="ＭＳ Ｐゴシック" w:hint="eastAsia"/>
          <w:color w:val="000000"/>
          <w:kern w:val="0"/>
          <w:sz w:val="24"/>
        </w:rPr>
        <w:t>寝具と車椅子、シーツ汚染しており交換。車椅子清掃</w:t>
      </w:r>
    </w:p>
    <w:p w:rsidR="00892926" w:rsidRDefault="00892926" w:rsidP="00892926">
      <w:pPr>
        <w:widowControl/>
        <w:ind w:leftChars="900" w:left="1890"/>
        <w:rPr>
          <w:rFonts w:asciiTheme="majorEastAsia" w:eastAsiaTheme="majorEastAsia" w:hAnsiTheme="majorEastAsia" w:cs="ＭＳ Ｐゴシック"/>
          <w:color w:val="000000"/>
          <w:kern w:val="0"/>
          <w:sz w:val="24"/>
        </w:rPr>
      </w:pPr>
      <w:r w:rsidRPr="00892926">
        <w:rPr>
          <w:rFonts w:asciiTheme="majorEastAsia" w:eastAsiaTheme="majorEastAsia" w:hAnsiTheme="majorEastAsia" w:cs="ＭＳ Ｐゴシック" w:hint="eastAsia"/>
          <w:color w:val="000000"/>
          <w:kern w:val="0"/>
          <w:sz w:val="24"/>
        </w:rPr>
        <w:t>の為預かると、ゆっくりと廊下に横たわってスタッフが来るのを待っている。</w:t>
      </w:r>
      <w:r>
        <w:rPr>
          <w:rFonts w:asciiTheme="majorEastAsia" w:eastAsiaTheme="majorEastAsia" w:hAnsiTheme="majorEastAsia" w:cs="ＭＳ Ｐゴシック" w:hint="eastAsia"/>
          <w:color w:val="000000"/>
          <w:kern w:val="0"/>
          <w:sz w:val="24"/>
        </w:rPr>
        <w:t>B詰所まで歩いてくるが「歩けない、車椅子がないとトイレに行けない」など、依存的な言動続いている。</w:t>
      </w:r>
    </w:p>
    <w:p w:rsidR="00892926" w:rsidRPr="001829E1" w:rsidRDefault="00892926" w:rsidP="001829E1">
      <w:pPr>
        <w:widowControl/>
        <w:ind w:left="2160" w:hangingChars="900" w:hanging="2160"/>
        <w:rPr>
          <w:rFonts w:asciiTheme="majorEastAsia" w:eastAsiaTheme="majorEastAsia" w:hAnsiTheme="majorEastAsia" w:cs="ＭＳ Ｐゴシック"/>
          <w:color w:val="000000"/>
          <w:kern w:val="0"/>
          <w:sz w:val="24"/>
        </w:rPr>
      </w:pPr>
    </w:p>
    <w:p w:rsidR="001829E1" w:rsidRDefault="001829E1" w:rsidP="001829E1">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lastRenderedPageBreak/>
        <w:t>・</w:t>
      </w:r>
      <w:r w:rsidRPr="001829E1">
        <w:rPr>
          <w:rFonts w:asciiTheme="majorEastAsia" w:eastAsiaTheme="majorEastAsia" w:hAnsiTheme="majorEastAsia" w:cs="ＭＳ Ｐゴシック" w:hint="eastAsia"/>
          <w:color w:val="000000"/>
          <w:kern w:val="0"/>
          <w:sz w:val="24"/>
        </w:rPr>
        <w:t>三浦　初美様</w:t>
      </w:r>
      <w:r>
        <w:rPr>
          <w:rFonts w:asciiTheme="majorEastAsia" w:eastAsiaTheme="majorEastAsia" w:hAnsiTheme="majorEastAsia" w:cs="ＭＳ Ｐゴシック" w:hint="eastAsia"/>
          <w:color w:val="000000"/>
          <w:kern w:val="0"/>
          <w:sz w:val="24"/>
        </w:rPr>
        <w:t>～夜間良眠。</w:t>
      </w:r>
      <w:r w:rsidRPr="001829E1">
        <w:rPr>
          <w:rFonts w:asciiTheme="majorEastAsia" w:eastAsiaTheme="majorEastAsia" w:hAnsiTheme="majorEastAsia" w:cs="ＭＳ Ｐゴシック" w:hint="eastAsia"/>
          <w:color w:val="000000"/>
          <w:kern w:val="0"/>
          <w:sz w:val="24"/>
        </w:rPr>
        <w:t>頻回なスタッフへの声掛け、帰宅要求が聞かれているため対応している。徘徊も目立つが他者トラブルなし。</w:t>
      </w:r>
    </w:p>
    <w:p w:rsidR="001829E1" w:rsidRPr="001829E1" w:rsidRDefault="001829E1" w:rsidP="001829E1">
      <w:pPr>
        <w:widowControl/>
        <w:ind w:left="1920" w:hangingChars="800" w:hanging="1920"/>
        <w:rPr>
          <w:rFonts w:asciiTheme="majorEastAsia" w:eastAsiaTheme="majorEastAsia" w:hAnsiTheme="majorEastAsia" w:cs="ＭＳ Ｐゴシック"/>
          <w:color w:val="000000"/>
          <w:kern w:val="0"/>
          <w:sz w:val="24"/>
        </w:rPr>
      </w:pPr>
    </w:p>
    <w:p w:rsidR="0039445B" w:rsidRDefault="001829E1" w:rsidP="001829E1">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1829E1">
        <w:rPr>
          <w:rFonts w:asciiTheme="majorEastAsia" w:eastAsiaTheme="majorEastAsia" w:hAnsiTheme="majorEastAsia" w:cs="ＭＳ Ｐゴシック" w:hint="eastAsia"/>
          <w:color w:val="000000"/>
          <w:kern w:val="0"/>
          <w:sz w:val="24"/>
        </w:rPr>
        <w:t>天間　イト様</w:t>
      </w:r>
      <w:r>
        <w:rPr>
          <w:rFonts w:asciiTheme="majorEastAsia" w:eastAsiaTheme="majorEastAsia" w:hAnsiTheme="majorEastAsia" w:cs="ＭＳ Ｐゴシック" w:hint="eastAsia"/>
          <w:color w:val="000000"/>
          <w:kern w:val="0"/>
          <w:sz w:val="24"/>
        </w:rPr>
        <w:t>～夜間オムツ外しあり。</w:t>
      </w:r>
      <w:r w:rsidRPr="001829E1">
        <w:rPr>
          <w:rFonts w:asciiTheme="majorEastAsia" w:eastAsiaTheme="majorEastAsia" w:hAnsiTheme="majorEastAsia" w:cs="ＭＳ Ｐゴシック" w:hint="eastAsia"/>
          <w:color w:val="000000"/>
          <w:kern w:val="0"/>
          <w:sz w:val="24"/>
        </w:rPr>
        <w:t>車椅子やベッド上での危険行為なし。対面時は穏やかで不調訴えなし。</w:t>
      </w:r>
      <w:r w:rsidR="00132BA9">
        <w:rPr>
          <w:rFonts w:asciiTheme="majorEastAsia" w:eastAsiaTheme="majorEastAsia" w:hAnsiTheme="majorEastAsia" w:cs="ＭＳ Ｐゴシック" w:hint="eastAsia"/>
          <w:color w:val="000000"/>
          <w:kern w:val="0"/>
          <w:sz w:val="24"/>
        </w:rPr>
        <w:t>食事は開口不良で摂取に時間要している。</w:t>
      </w:r>
    </w:p>
    <w:p w:rsidR="00F60FD3" w:rsidRDefault="00F60FD3" w:rsidP="0099258E">
      <w:pPr>
        <w:widowControl/>
        <w:rPr>
          <w:rFonts w:asciiTheme="majorEastAsia" w:eastAsiaTheme="majorEastAsia" w:hAnsiTheme="majorEastAsia" w:cs="ＭＳ Ｐゴシック"/>
          <w:color w:val="000000"/>
          <w:kern w:val="0"/>
          <w:sz w:val="24"/>
        </w:rPr>
      </w:pPr>
    </w:p>
    <w:p w:rsidR="00132BA9" w:rsidRDefault="00132BA9" w:rsidP="00132BA9">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132BA9">
        <w:rPr>
          <w:rFonts w:asciiTheme="majorEastAsia" w:eastAsiaTheme="majorEastAsia" w:hAnsiTheme="majorEastAsia" w:cs="ＭＳ Ｐゴシック" w:hint="eastAsia"/>
          <w:color w:val="000000"/>
          <w:kern w:val="0"/>
          <w:sz w:val="24"/>
        </w:rPr>
        <w:t>山本 幸夫</w:t>
      </w:r>
      <w:r>
        <w:rPr>
          <w:rFonts w:asciiTheme="majorEastAsia" w:eastAsiaTheme="majorEastAsia" w:hAnsiTheme="majorEastAsia" w:cs="ＭＳ Ｐゴシック" w:hint="eastAsia"/>
          <w:color w:val="000000"/>
          <w:kern w:val="0"/>
          <w:sz w:val="24"/>
        </w:rPr>
        <w:t>様～昼夜ともに自室が分からず、他室侵入あり。都度、自室へ誘導し、他者トラブルなく経過している。</w:t>
      </w:r>
    </w:p>
    <w:p w:rsidR="003C70D8" w:rsidRDefault="003C70D8" w:rsidP="00132BA9">
      <w:pPr>
        <w:widowControl/>
        <w:ind w:left="1920" w:hangingChars="800" w:hanging="1920"/>
        <w:rPr>
          <w:rFonts w:asciiTheme="majorEastAsia" w:eastAsiaTheme="majorEastAsia" w:hAnsiTheme="majorEastAsia" w:cs="ＭＳ Ｐゴシック"/>
          <w:color w:val="000000"/>
          <w:kern w:val="0"/>
          <w:sz w:val="24"/>
        </w:rPr>
      </w:pPr>
    </w:p>
    <w:p w:rsidR="003C70D8" w:rsidRDefault="003C70D8" w:rsidP="003C70D8">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3C70D8">
        <w:rPr>
          <w:rFonts w:asciiTheme="majorEastAsia" w:eastAsiaTheme="majorEastAsia" w:hAnsiTheme="majorEastAsia" w:cs="ＭＳ Ｐゴシック" w:hint="eastAsia"/>
          <w:color w:val="000000"/>
          <w:kern w:val="0"/>
          <w:sz w:val="24"/>
        </w:rPr>
        <w:t>日登 惠子</w:t>
      </w:r>
      <w:r>
        <w:rPr>
          <w:rFonts w:asciiTheme="majorEastAsia" w:eastAsiaTheme="majorEastAsia" w:hAnsiTheme="majorEastAsia" w:cs="ＭＳ Ｐゴシック" w:hint="eastAsia"/>
          <w:color w:val="000000"/>
          <w:kern w:val="0"/>
          <w:sz w:val="24"/>
        </w:rPr>
        <w:t>様～</w:t>
      </w:r>
      <w:r w:rsidRPr="003C70D8">
        <w:rPr>
          <w:rFonts w:asciiTheme="majorEastAsia" w:eastAsiaTheme="majorEastAsia" w:hAnsiTheme="majorEastAsia" w:cs="ＭＳ Ｐゴシック" w:hint="eastAsia"/>
          <w:color w:val="000000"/>
          <w:kern w:val="0"/>
          <w:sz w:val="24"/>
        </w:rPr>
        <w:t>食欲不振ありｱｲｿｶﾙｾﾞﾘｰのみ摂取。勧めに応じる事なし。</w:t>
      </w:r>
    </w:p>
    <w:p w:rsidR="003C70D8" w:rsidRDefault="003C70D8" w:rsidP="003C70D8">
      <w:pPr>
        <w:widowControl/>
        <w:ind w:left="1920" w:hangingChars="800" w:hanging="1920"/>
        <w:rPr>
          <w:rFonts w:asciiTheme="majorEastAsia" w:eastAsiaTheme="majorEastAsia" w:hAnsiTheme="majorEastAsia" w:cs="ＭＳ Ｐゴシック"/>
          <w:color w:val="000000"/>
          <w:kern w:val="0"/>
          <w:sz w:val="24"/>
        </w:rPr>
      </w:pPr>
    </w:p>
    <w:p w:rsidR="003C70D8" w:rsidRDefault="003C70D8" w:rsidP="003C70D8">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・大久保　和子様～落ち着きなく要求・訴え多く聞かれている。失禁多いため、</w:t>
      </w:r>
      <w:r w:rsidR="004E4CBE">
        <w:rPr>
          <w:rFonts w:asciiTheme="majorEastAsia" w:eastAsiaTheme="majorEastAsia" w:hAnsiTheme="majorEastAsia" w:cs="ＭＳ Ｐゴシック" w:hint="eastAsia"/>
          <w:color w:val="000000"/>
          <w:kern w:val="0"/>
          <w:sz w:val="24"/>
        </w:rPr>
        <w:t>介助</w:t>
      </w:r>
      <w:r>
        <w:rPr>
          <w:rFonts w:asciiTheme="majorEastAsia" w:eastAsiaTheme="majorEastAsia" w:hAnsiTheme="majorEastAsia" w:cs="ＭＳ Ｐゴシック" w:hint="eastAsia"/>
          <w:color w:val="000000"/>
          <w:kern w:val="0"/>
          <w:sz w:val="24"/>
        </w:rPr>
        <w:t>要している。</w:t>
      </w:r>
    </w:p>
    <w:p w:rsidR="00885081" w:rsidRDefault="00885081" w:rsidP="004E4CBE">
      <w:pPr>
        <w:widowControl/>
        <w:rPr>
          <w:rFonts w:asciiTheme="majorEastAsia" w:eastAsiaTheme="majorEastAsia" w:hAnsiTheme="majorEastAsia" w:cs="ＭＳ Ｐゴシック"/>
          <w:color w:val="000000"/>
          <w:kern w:val="0"/>
          <w:sz w:val="24"/>
        </w:rPr>
      </w:pPr>
    </w:p>
    <w:p w:rsidR="004E4CBE" w:rsidRDefault="00885081" w:rsidP="004E4CBE">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＜行動制限最小化＞</w:t>
      </w:r>
    </w:p>
    <w:p w:rsidR="00885081" w:rsidRDefault="00885081" w:rsidP="004E4CBE">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本日はミトン使用者2名実施</w:t>
      </w:r>
    </w:p>
    <w:p w:rsidR="00885081" w:rsidRDefault="00885081" w:rsidP="004E4CBE">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○中居　ゆり様</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【患者の状態】</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・JCS：Ⅰ-3</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・行動心理症状：特変なし</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・身体状態：腹満再燃なし。安定している</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 xml:space="preserve">・せん妄：なし　</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・理解・判断力の低下：あり</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 xml:space="preserve">・興奮・落ち着きのなさ：なし　</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・拘束等部位の循環・皮膚・神経障害：なし</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・薬剤調整検討の余地：必要なし</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【評価の判断】</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・拘束等の継続。9/7ミトン使用中だったが自己抜去あり。危険行動持続。</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【拘束等が必要な理由】</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・経管栄養チューブ及び膀胱留置カテーテル留置の必要性を十分に理解できない為自己抜去する可能性が高い</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【方法】</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・前回と同じで良い</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【必要な時間】</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・前回と同じ</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lastRenderedPageBreak/>
        <w:t>【拘束等回避の代替案】</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・できるだけ不快刺激を与えないようにする（不機嫌さますと体動が多くなる）。</w:t>
      </w:r>
    </w:p>
    <w:p w:rsidR="00885081" w:rsidRDefault="00885081" w:rsidP="00885081">
      <w:pPr>
        <w:widowControl/>
        <w:rPr>
          <w:rFonts w:asciiTheme="majorEastAsia" w:eastAsiaTheme="majorEastAsia" w:hAnsiTheme="majorEastAsia" w:cs="ＭＳ Ｐゴシック"/>
          <w:color w:val="000000"/>
          <w:kern w:val="0"/>
          <w:sz w:val="24"/>
        </w:rPr>
      </w:pPr>
      <w:r w:rsidRPr="00885081">
        <w:rPr>
          <w:rFonts w:asciiTheme="majorEastAsia" w:eastAsiaTheme="majorEastAsia" w:hAnsiTheme="majorEastAsia" w:cs="ＭＳ Ｐゴシック" w:hint="eastAsia"/>
          <w:color w:val="000000"/>
          <w:kern w:val="0"/>
          <w:sz w:val="24"/>
        </w:rPr>
        <w:t>・管やルート類は見えない場所にする。</w:t>
      </w:r>
    </w:p>
    <w:p w:rsidR="00885081" w:rsidRDefault="00885081" w:rsidP="00885081">
      <w:pPr>
        <w:widowControl/>
        <w:rPr>
          <w:rFonts w:asciiTheme="majorEastAsia" w:eastAsiaTheme="majorEastAsia" w:hAnsiTheme="majorEastAsia" w:cs="ＭＳ Ｐゴシック"/>
          <w:color w:val="000000"/>
          <w:kern w:val="0"/>
          <w:sz w:val="24"/>
        </w:rPr>
      </w:pPr>
    </w:p>
    <w:p w:rsidR="00885081" w:rsidRDefault="00885081" w:rsidP="00885081">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・金田　とし子様</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【患者の状態】</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・JCS：Ⅰ-3</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・行動心理症状：自発性・活動量低下</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・身体状態：絶食補液24時間キープ。看取りの方針。全身状態は悪化傾向。</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 xml:space="preserve">・せん妄：なし　</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・理解・判断力の低下：あり</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 xml:space="preserve">・興奮・落ち着きのなさ：なし　</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・拘束等部位の循環・皮膚・神経障害：なし</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・薬剤調整検討の余地：必要なし</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【評価の判断】</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・拘束等の継続</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【拘束等が必要な理由】</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・点滴が必要だが、治療目的を十分に理解できていないことから、ラインを自己抜去をする可能性があるため</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【方法】</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・前回と同じで良い</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【必要な時間】</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・前回と同じ</w:t>
      </w:r>
    </w:p>
    <w:p w:rsidR="00885081" w:rsidRPr="00885081" w:rsidRDefault="00885081" w:rsidP="00885081">
      <w:pPr>
        <w:widowControl/>
        <w:rPr>
          <w:rFonts w:asciiTheme="majorEastAsia" w:eastAsiaTheme="majorEastAsia" w:hAnsiTheme="majorEastAsia" w:cs="ＭＳ Ｐゴシック" w:hint="eastAsia"/>
          <w:color w:val="000000"/>
          <w:kern w:val="0"/>
          <w:sz w:val="24"/>
        </w:rPr>
      </w:pPr>
      <w:r w:rsidRPr="00885081">
        <w:rPr>
          <w:rFonts w:asciiTheme="majorEastAsia" w:eastAsiaTheme="majorEastAsia" w:hAnsiTheme="majorEastAsia" w:cs="ＭＳ Ｐゴシック" w:hint="eastAsia"/>
          <w:color w:val="000000"/>
          <w:kern w:val="0"/>
          <w:sz w:val="24"/>
        </w:rPr>
        <w:t>【拘束等回避の代替案】</w:t>
      </w:r>
    </w:p>
    <w:p w:rsidR="00885081" w:rsidRDefault="00885081" w:rsidP="00885081">
      <w:pPr>
        <w:widowControl/>
        <w:rPr>
          <w:rFonts w:asciiTheme="majorEastAsia" w:eastAsiaTheme="majorEastAsia" w:hAnsiTheme="majorEastAsia" w:cs="ＭＳ Ｐゴシック"/>
          <w:color w:val="000000"/>
          <w:kern w:val="0"/>
          <w:sz w:val="24"/>
        </w:rPr>
      </w:pPr>
      <w:r w:rsidRPr="00885081">
        <w:rPr>
          <w:rFonts w:asciiTheme="majorEastAsia" w:eastAsiaTheme="majorEastAsia" w:hAnsiTheme="majorEastAsia" w:cs="ＭＳ Ｐゴシック" w:hint="eastAsia"/>
          <w:color w:val="000000"/>
          <w:kern w:val="0"/>
          <w:sz w:val="24"/>
        </w:rPr>
        <w:t>・点滴ラインは視界に入らない位置にする。ライン確保が困難、下肢にとれると解除時間拡大していけるが難しい。</w:t>
      </w:r>
    </w:p>
    <w:p w:rsidR="00885081" w:rsidRDefault="00885081" w:rsidP="00885081">
      <w:pPr>
        <w:widowControl/>
        <w:rPr>
          <w:rFonts w:asciiTheme="majorEastAsia" w:eastAsiaTheme="majorEastAsia" w:hAnsiTheme="majorEastAsia" w:cs="ＭＳ Ｐゴシック"/>
          <w:color w:val="000000"/>
          <w:kern w:val="0"/>
          <w:sz w:val="24"/>
        </w:rPr>
      </w:pPr>
    </w:p>
    <w:p w:rsidR="00885081" w:rsidRDefault="00885081" w:rsidP="00885081">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・滝上　八重子様</w:t>
      </w:r>
    </w:p>
    <w:p w:rsidR="00885081" w:rsidRDefault="00885081" w:rsidP="00885081">
      <w:pPr>
        <w:widowControl/>
        <w:rPr>
          <w:rFonts w:asciiTheme="majorEastAsia" w:eastAsiaTheme="majorEastAsia" w:hAnsiTheme="majorEastAsia" w:cs="ＭＳ Ｐゴシック" w:hint="eastAsia"/>
          <w:color w:val="000000"/>
          <w:kern w:val="0"/>
          <w:sz w:val="24"/>
        </w:rPr>
      </w:pPr>
      <w:r>
        <w:rPr>
          <w:rFonts w:asciiTheme="majorEastAsia" w:eastAsiaTheme="majorEastAsia" w:hAnsiTheme="majorEastAsia" w:cs="ＭＳ Ｐゴシック" w:hint="eastAsia"/>
          <w:color w:val="000000"/>
          <w:kern w:val="0"/>
          <w:sz w:val="24"/>
        </w:rPr>
        <w:t xml:space="preserve">　ミトン使用中だが、車椅子使用し安全ベルト使用することがあった為、</w:t>
      </w:r>
      <w:r w:rsidR="0046040A">
        <w:rPr>
          <w:rFonts w:asciiTheme="majorEastAsia" w:eastAsiaTheme="majorEastAsia" w:hAnsiTheme="majorEastAsia" w:cs="ＭＳ Ｐゴシック" w:hint="eastAsia"/>
          <w:color w:val="000000"/>
          <w:kern w:val="0"/>
          <w:sz w:val="24"/>
        </w:rPr>
        <w:t>状況記載の上再度カンファレンス実施予定。</w:t>
      </w:r>
      <w:bookmarkStart w:id="0" w:name="_GoBack"/>
      <w:bookmarkEnd w:id="0"/>
    </w:p>
    <w:p w:rsidR="00885081" w:rsidRPr="004E4CBE" w:rsidRDefault="00885081" w:rsidP="00885081">
      <w:pPr>
        <w:widowControl/>
        <w:rPr>
          <w:rFonts w:asciiTheme="majorEastAsia" w:eastAsiaTheme="majorEastAsia" w:hAnsiTheme="majorEastAsia" w:cs="ＭＳ Ｐゴシック" w:hint="eastAsia"/>
          <w:color w:val="000000"/>
          <w:kern w:val="0"/>
          <w:sz w:val="24"/>
        </w:rPr>
      </w:pPr>
    </w:p>
    <w:sectPr w:rsidR="00885081" w:rsidRPr="004E4CB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1100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1AE"/>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095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582"/>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C88"/>
    <w:rsid w:val="000E3D04"/>
    <w:rsid w:val="000E3DE2"/>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B0D"/>
    <w:rsid w:val="00124C0B"/>
    <w:rsid w:val="00124D2B"/>
    <w:rsid w:val="0012501A"/>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AF4"/>
    <w:rsid w:val="00150B78"/>
    <w:rsid w:val="00150CB9"/>
    <w:rsid w:val="00150CC1"/>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437"/>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F00"/>
    <w:rsid w:val="001829E1"/>
    <w:rsid w:val="00182D64"/>
    <w:rsid w:val="00183155"/>
    <w:rsid w:val="00183366"/>
    <w:rsid w:val="00183C26"/>
    <w:rsid w:val="00183CF1"/>
    <w:rsid w:val="00183E44"/>
    <w:rsid w:val="00184362"/>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707D"/>
    <w:rsid w:val="0019725A"/>
    <w:rsid w:val="001972B7"/>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E14"/>
    <w:rsid w:val="001B1028"/>
    <w:rsid w:val="001B109F"/>
    <w:rsid w:val="001B10A0"/>
    <w:rsid w:val="001B10E4"/>
    <w:rsid w:val="001B1439"/>
    <w:rsid w:val="001B1A01"/>
    <w:rsid w:val="001B1DBE"/>
    <w:rsid w:val="001B1F41"/>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A4C"/>
    <w:rsid w:val="001D4D7B"/>
    <w:rsid w:val="001D5636"/>
    <w:rsid w:val="001D59D2"/>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8DE"/>
    <w:rsid w:val="001E3063"/>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DD5"/>
    <w:rsid w:val="00211DF1"/>
    <w:rsid w:val="00211EEC"/>
    <w:rsid w:val="00212C20"/>
    <w:rsid w:val="00212CAC"/>
    <w:rsid w:val="00212D5A"/>
    <w:rsid w:val="00212DF4"/>
    <w:rsid w:val="00212F8E"/>
    <w:rsid w:val="0021301F"/>
    <w:rsid w:val="00213815"/>
    <w:rsid w:val="00213EC3"/>
    <w:rsid w:val="002142AE"/>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56E2"/>
    <w:rsid w:val="002A582D"/>
    <w:rsid w:val="002A5CB2"/>
    <w:rsid w:val="002A5F33"/>
    <w:rsid w:val="002A5F7B"/>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819"/>
    <w:rsid w:val="002B78FB"/>
    <w:rsid w:val="002B7B8E"/>
    <w:rsid w:val="002B7F8B"/>
    <w:rsid w:val="002C0269"/>
    <w:rsid w:val="002C03DA"/>
    <w:rsid w:val="002C0607"/>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2D7"/>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555"/>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129"/>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7F9"/>
    <w:rsid w:val="003C1916"/>
    <w:rsid w:val="003C1AE2"/>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57D"/>
    <w:rsid w:val="003C4950"/>
    <w:rsid w:val="003C56AF"/>
    <w:rsid w:val="003C5C23"/>
    <w:rsid w:val="003C5C5F"/>
    <w:rsid w:val="003C5E21"/>
    <w:rsid w:val="003C64C4"/>
    <w:rsid w:val="003C6D73"/>
    <w:rsid w:val="003C70D8"/>
    <w:rsid w:val="003C724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36A"/>
    <w:rsid w:val="004E48E5"/>
    <w:rsid w:val="004E4CBE"/>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434"/>
    <w:rsid w:val="005036C3"/>
    <w:rsid w:val="00503F53"/>
    <w:rsid w:val="00504921"/>
    <w:rsid w:val="00504C0A"/>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10BE"/>
    <w:rsid w:val="00521183"/>
    <w:rsid w:val="00521663"/>
    <w:rsid w:val="0052166C"/>
    <w:rsid w:val="0052169F"/>
    <w:rsid w:val="00521A79"/>
    <w:rsid w:val="00521D3F"/>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500"/>
    <w:rsid w:val="00541631"/>
    <w:rsid w:val="00541876"/>
    <w:rsid w:val="00541979"/>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7D3"/>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2010"/>
    <w:rsid w:val="006329DA"/>
    <w:rsid w:val="00632E24"/>
    <w:rsid w:val="0063310C"/>
    <w:rsid w:val="006333BC"/>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3A0"/>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14E4"/>
    <w:rsid w:val="006D1714"/>
    <w:rsid w:val="006D1863"/>
    <w:rsid w:val="006D1FAD"/>
    <w:rsid w:val="006D222A"/>
    <w:rsid w:val="006D2317"/>
    <w:rsid w:val="006D237A"/>
    <w:rsid w:val="006D2551"/>
    <w:rsid w:val="006D3577"/>
    <w:rsid w:val="006D3919"/>
    <w:rsid w:val="006D3F62"/>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3EAE"/>
    <w:rsid w:val="00704EB8"/>
    <w:rsid w:val="00705BA2"/>
    <w:rsid w:val="00705DE6"/>
    <w:rsid w:val="00705E2F"/>
    <w:rsid w:val="007066C1"/>
    <w:rsid w:val="00706F63"/>
    <w:rsid w:val="00707197"/>
    <w:rsid w:val="007071C0"/>
    <w:rsid w:val="00707C83"/>
    <w:rsid w:val="00707E1A"/>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4C3D"/>
    <w:rsid w:val="00715A77"/>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E8C"/>
    <w:rsid w:val="00725126"/>
    <w:rsid w:val="007259B0"/>
    <w:rsid w:val="00725D7C"/>
    <w:rsid w:val="0072648E"/>
    <w:rsid w:val="007265DB"/>
    <w:rsid w:val="0072668B"/>
    <w:rsid w:val="00726D1E"/>
    <w:rsid w:val="00726DEB"/>
    <w:rsid w:val="0072700A"/>
    <w:rsid w:val="00727946"/>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4DC1"/>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2D3E"/>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BDD"/>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9E"/>
    <w:rsid w:val="007A6F75"/>
    <w:rsid w:val="007A7028"/>
    <w:rsid w:val="007A70CC"/>
    <w:rsid w:val="007A7558"/>
    <w:rsid w:val="007A77A9"/>
    <w:rsid w:val="007A79DB"/>
    <w:rsid w:val="007A7C25"/>
    <w:rsid w:val="007B02FF"/>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3B1B"/>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BC0"/>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B0A"/>
    <w:rsid w:val="00850B9C"/>
    <w:rsid w:val="00850CBD"/>
    <w:rsid w:val="008515CE"/>
    <w:rsid w:val="008516E1"/>
    <w:rsid w:val="00851BC2"/>
    <w:rsid w:val="00851BF2"/>
    <w:rsid w:val="00851CAD"/>
    <w:rsid w:val="00852AC5"/>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725"/>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2926"/>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872"/>
    <w:rsid w:val="008A1AE0"/>
    <w:rsid w:val="008A1C5D"/>
    <w:rsid w:val="008A23CE"/>
    <w:rsid w:val="008A24F6"/>
    <w:rsid w:val="008A2C10"/>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E6"/>
    <w:rsid w:val="008B6B38"/>
    <w:rsid w:val="008B6CF4"/>
    <w:rsid w:val="008B6DC3"/>
    <w:rsid w:val="008B6E28"/>
    <w:rsid w:val="008B74B3"/>
    <w:rsid w:val="008B7631"/>
    <w:rsid w:val="008B794C"/>
    <w:rsid w:val="008B7978"/>
    <w:rsid w:val="008B7CF3"/>
    <w:rsid w:val="008B7E75"/>
    <w:rsid w:val="008C01F8"/>
    <w:rsid w:val="008C12BE"/>
    <w:rsid w:val="008C1658"/>
    <w:rsid w:val="008C18E5"/>
    <w:rsid w:val="008C20DE"/>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5EBA"/>
    <w:rsid w:val="008C6670"/>
    <w:rsid w:val="008C69C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CE1"/>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9C9"/>
    <w:rsid w:val="00944C52"/>
    <w:rsid w:val="00944C54"/>
    <w:rsid w:val="00945524"/>
    <w:rsid w:val="00945A50"/>
    <w:rsid w:val="00945ADF"/>
    <w:rsid w:val="00945B70"/>
    <w:rsid w:val="00945EF2"/>
    <w:rsid w:val="009460E4"/>
    <w:rsid w:val="00946DDE"/>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7227"/>
    <w:rsid w:val="00977549"/>
    <w:rsid w:val="00977594"/>
    <w:rsid w:val="00977B05"/>
    <w:rsid w:val="009804EF"/>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8E1"/>
    <w:rsid w:val="00994B91"/>
    <w:rsid w:val="00994DE9"/>
    <w:rsid w:val="009952C0"/>
    <w:rsid w:val="0099535B"/>
    <w:rsid w:val="009953A3"/>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22CF"/>
    <w:rsid w:val="009F2582"/>
    <w:rsid w:val="009F2620"/>
    <w:rsid w:val="009F285D"/>
    <w:rsid w:val="009F297B"/>
    <w:rsid w:val="009F2A01"/>
    <w:rsid w:val="009F2E35"/>
    <w:rsid w:val="009F2E94"/>
    <w:rsid w:val="009F35F9"/>
    <w:rsid w:val="009F3DB9"/>
    <w:rsid w:val="009F3F00"/>
    <w:rsid w:val="009F402A"/>
    <w:rsid w:val="009F40C1"/>
    <w:rsid w:val="009F451B"/>
    <w:rsid w:val="009F4720"/>
    <w:rsid w:val="009F47EF"/>
    <w:rsid w:val="009F48F2"/>
    <w:rsid w:val="009F4A78"/>
    <w:rsid w:val="009F4D06"/>
    <w:rsid w:val="009F4DA9"/>
    <w:rsid w:val="009F4F5D"/>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93E"/>
    <w:rsid w:val="00A01B3F"/>
    <w:rsid w:val="00A01BB8"/>
    <w:rsid w:val="00A023A8"/>
    <w:rsid w:val="00A024AA"/>
    <w:rsid w:val="00A02DD7"/>
    <w:rsid w:val="00A03648"/>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3CC"/>
    <w:rsid w:val="00A076DC"/>
    <w:rsid w:val="00A1004A"/>
    <w:rsid w:val="00A1015A"/>
    <w:rsid w:val="00A104B4"/>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6F37"/>
    <w:rsid w:val="00A37263"/>
    <w:rsid w:val="00A373CF"/>
    <w:rsid w:val="00A37732"/>
    <w:rsid w:val="00A37DC2"/>
    <w:rsid w:val="00A400AF"/>
    <w:rsid w:val="00A400B5"/>
    <w:rsid w:val="00A400D2"/>
    <w:rsid w:val="00A41141"/>
    <w:rsid w:val="00A415D6"/>
    <w:rsid w:val="00A41A6B"/>
    <w:rsid w:val="00A41E64"/>
    <w:rsid w:val="00A42103"/>
    <w:rsid w:val="00A423C0"/>
    <w:rsid w:val="00A42A29"/>
    <w:rsid w:val="00A43180"/>
    <w:rsid w:val="00A4376F"/>
    <w:rsid w:val="00A43AA2"/>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74A"/>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757"/>
    <w:rsid w:val="00A9388E"/>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93E"/>
    <w:rsid w:val="00A97D1E"/>
    <w:rsid w:val="00AA00B7"/>
    <w:rsid w:val="00AA08F8"/>
    <w:rsid w:val="00AA0C46"/>
    <w:rsid w:val="00AA13C3"/>
    <w:rsid w:val="00AA170E"/>
    <w:rsid w:val="00AA1920"/>
    <w:rsid w:val="00AA1C5C"/>
    <w:rsid w:val="00AA2091"/>
    <w:rsid w:val="00AA2218"/>
    <w:rsid w:val="00AA2288"/>
    <w:rsid w:val="00AA2EB9"/>
    <w:rsid w:val="00AA3049"/>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7EF"/>
    <w:rsid w:val="00AC3A07"/>
    <w:rsid w:val="00AC3F9B"/>
    <w:rsid w:val="00AC3FDA"/>
    <w:rsid w:val="00AC42C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D1B"/>
    <w:rsid w:val="00AE6E1E"/>
    <w:rsid w:val="00AE7050"/>
    <w:rsid w:val="00AE72E0"/>
    <w:rsid w:val="00AE771B"/>
    <w:rsid w:val="00AE779D"/>
    <w:rsid w:val="00AE785F"/>
    <w:rsid w:val="00AE79A6"/>
    <w:rsid w:val="00AE7BC4"/>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D8C"/>
    <w:rsid w:val="00B03EA2"/>
    <w:rsid w:val="00B041BF"/>
    <w:rsid w:val="00B043F5"/>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A4E"/>
    <w:rsid w:val="00B350E5"/>
    <w:rsid w:val="00B351D7"/>
    <w:rsid w:val="00B35251"/>
    <w:rsid w:val="00B36582"/>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3A5"/>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B0160"/>
    <w:rsid w:val="00BB01C7"/>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43F"/>
    <w:rsid w:val="00BE0521"/>
    <w:rsid w:val="00BE09ED"/>
    <w:rsid w:val="00BE0B6C"/>
    <w:rsid w:val="00BE0F1B"/>
    <w:rsid w:val="00BE103B"/>
    <w:rsid w:val="00BE113E"/>
    <w:rsid w:val="00BE121B"/>
    <w:rsid w:val="00BE1665"/>
    <w:rsid w:val="00BE1A63"/>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C9D"/>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933"/>
    <w:rsid w:val="00C27ABB"/>
    <w:rsid w:val="00C27D72"/>
    <w:rsid w:val="00C27E4D"/>
    <w:rsid w:val="00C30249"/>
    <w:rsid w:val="00C3031D"/>
    <w:rsid w:val="00C30537"/>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942"/>
    <w:rsid w:val="00C419BA"/>
    <w:rsid w:val="00C41C48"/>
    <w:rsid w:val="00C41F09"/>
    <w:rsid w:val="00C42002"/>
    <w:rsid w:val="00C42280"/>
    <w:rsid w:val="00C4235C"/>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23A"/>
    <w:rsid w:val="00C53C43"/>
    <w:rsid w:val="00C53D46"/>
    <w:rsid w:val="00C53EF5"/>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30F"/>
    <w:rsid w:val="00D2070B"/>
    <w:rsid w:val="00D208D1"/>
    <w:rsid w:val="00D20A86"/>
    <w:rsid w:val="00D210F3"/>
    <w:rsid w:val="00D2112E"/>
    <w:rsid w:val="00D212DC"/>
    <w:rsid w:val="00D214B5"/>
    <w:rsid w:val="00D218C9"/>
    <w:rsid w:val="00D21C08"/>
    <w:rsid w:val="00D21F05"/>
    <w:rsid w:val="00D22194"/>
    <w:rsid w:val="00D221FC"/>
    <w:rsid w:val="00D2271F"/>
    <w:rsid w:val="00D22B31"/>
    <w:rsid w:val="00D22E59"/>
    <w:rsid w:val="00D231F2"/>
    <w:rsid w:val="00D23448"/>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09A"/>
    <w:rsid w:val="00D6466C"/>
    <w:rsid w:val="00D64F0A"/>
    <w:rsid w:val="00D64FF0"/>
    <w:rsid w:val="00D65629"/>
    <w:rsid w:val="00D65836"/>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CF3"/>
    <w:rsid w:val="00D70E48"/>
    <w:rsid w:val="00D711BF"/>
    <w:rsid w:val="00D71484"/>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647"/>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428A"/>
    <w:rsid w:val="00DE4787"/>
    <w:rsid w:val="00DE49AA"/>
    <w:rsid w:val="00DE4B46"/>
    <w:rsid w:val="00DE4B53"/>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279"/>
    <w:rsid w:val="00E30A0C"/>
    <w:rsid w:val="00E3109B"/>
    <w:rsid w:val="00E3126D"/>
    <w:rsid w:val="00E318DF"/>
    <w:rsid w:val="00E319CB"/>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37C96"/>
    <w:rsid w:val="00E40048"/>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1EA"/>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B0E"/>
    <w:rsid w:val="00E86056"/>
    <w:rsid w:val="00E860E2"/>
    <w:rsid w:val="00E862A4"/>
    <w:rsid w:val="00E862A9"/>
    <w:rsid w:val="00E862AC"/>
    <w:rsid w:val="00E865A8"/>
    <w:rsid w:val="00E86D55"/>
    <w:rsid w:val="00E86DA2"/>
    <w:rsid w:val="00E8706C"/>
    <w:rsid w:val="00E87470"/>
    <w:rsid w:val="00E87789"/>
    <w:rsid w:val="00E8796A"/>
    <w:rsid w:val="00E87FDF"/>
    <w:rsid w:val="00E9028B"/>
    <w:rsid w:val="00E90496"/>
    <w:rsid w:val="00E918A5"/>
    <w:rsid w:val="00E91E26"/>
    <w:rsid w:val="00E922D5"/>
    <w:rsid w:val="00E922F0"/>
    <w:rsid w:val="00E92618"/>
    <w:rsid w:val="00E92A24"/>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4CF"/>
    <w:rsid w:val="00EF7A7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136"/>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4302"/>
    <w:rsid w:val="00F34759"/>
    <w:rsid w:val="00F34C1A"/>
    <w:rsid w:val="00F34C48"/>
    <w:rsid w:val="00F34E62"/>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2F21"/>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D62"/>
    <w:rsid w:val="00FB0E28"/>
    <w:rsid w:val="00FB0FD9"/>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110017">
      <v:textbox inset="5.85pt,.7pt,5.85pt,.7pt"/>
    </o:shapedefaults>
    <o:shapelayout v:ext="edit">
      <o:idmap v:ext="edit" data="1"/>
    </o:shapelayout>
  </w:shapeDefaults>
  <w:decimalSymbol w:val="."/>
  <w:listSeparator w:val=","/>
  <w14:docId w14:val="1AAB7E1A"/>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24EFC-6C65-422C-8876-17167D82A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4</Pages>
  <Words>334</Words>
  <Characters>1910</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30</cp:revision>
  <cp:lastPrinted>2023-10-20T00:22:00Z</cp:lastPrinted>
  <dcterms:created xsi:type="dcterms:W3CDTF">2024-09-13T05:30:00Z</dcterms:created>
  <dcterms:modified xsi:type="dcterms:W3CDTF">2024-09-14T07:58:00Z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