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411203" w:rsidRPr="003E3A94">
        <w:rPr>
          <w:rFonts w:ascii="ＭＳ ゴシック" w:eastAsia="ＭＳ ゴシック" w:hAnsi="ＭＳ ゴシック" w:hint="eastAsia"/>
          <w:sz w:val="24"/>
        </w:rPr>
        <w:t>8</w:t>
      </w:r>
      <w:r w:rsidR="00E865A8">
        <w:rPr>
          <w:rFonts w:ascii="ＭＳ ゴシック" w:eastAsia="ＭＳ ゴシック" w:hAnsi="ＭＳ ゴシック" w:hint="eastAsia"/>
          <w:sz w:val="24"/>
        </w:rPr>
        <w:t>月</w:t>
      </w:r>
      <w:r w:rsidR="006960AA">
        <w:rPr>
          <w:rFonts w:ascii="ＭＳ ゴシック" w:eastAsia="ＭＳ ゴシック" w:hAnsi="ＭＳ ゴシック" w:hint="eastAsia"/>
          <w:sz w:val="24"/>
        </w:rPr>
        <w:t>31</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541B28">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：見上　貴之</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6960AA">
        <w:rPr>
          <w:rFonts w:ascii="ＭＳ ゴシック" w:eastAsia="ＭＳ ゴシック" w:hAnsi="ＭＳ ゴシック" w:hint="eastAsia"/>
          <w:sz w:val="24"/>
        </w:rPr>
        <w:t>大久保　吉経</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541B28"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rsidR="00467252" w:rsidRPr="003E3A94" w:rsidRDefault="004E68CA"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467252" w:rsidRPr="003E3A94" w:rsidRDefault="00541B2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3E3A94" w:rsidRDefault="00541B28"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4E68C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4E68C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467252" w:rsidRPr="003E3A94" w:rsidRDefault="006960AA"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541B28"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6960A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4E68CA"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C4948" w:rsidRPr="003E3A94" w:rsidRDefault="004E68CA" w:rsidP="004E68CA">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FC4948" w:rsidRPr="003E3A94" w:rsidRDefault="004E68CA" w:rsidP="00FC4948">
            <w:pPr>
              <w:pStyle w:val="xl67"/>
              <w:widowControl w:val="0"/>
              <w:spacing w:before="0" w:beforeAutospacing="0" w:after="0" w:afterAutospacing="0"/>
              <w:rPr>
                <w:rFonts w:ascii="ＭＳ ゴシック" w:eastAsia="ＭＳ ゴシック" w:hAnsi="ＭＳ ゴシック"/>
                <w:kern w:val="2"/>
              </w:rPr>
            </w:pPr>
            <w:r>
              <w:rPr>
                <w:rFonts w:asciiTheme="majorEastAsia" w:eastAsiaTheme="majorEastAsia" w:hAnsiTheme="majorEastAsia" w:hint="eastAsia"/>
                <w:kern w:val="2"/>
              </w:rPr>
              <w:t>CD留守</w:t>
            </w:r>
          </w:p>
        </w:tc>
        <w:tc>
          <w:tcPr>
            <w:tcW w:w="985" w:type="dxa"/>
            <w:vAlign w:val="center"/>
          </w:tcPr>
          <w:p w:rsidR="002E7ED6" w:rsidRPr="003E3A94" w:rsidRDefault="004E68CA"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FC4948" w:rsidRPr="003E3A94" w:rsidRDefault="004E68CA" w:rsidP="00FC4948">
            <w:pPr>
              <w:pStyle w:val="xl67"/>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FC4948" w:rsidRPr="003E3A94" w:rsidRDefault="004E68CA"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FC4948" w:rsidRPr="003E3A94" w:rsidRDefault="004E68CA" w:rsidP="00FC4948">
            <w:pPr>
              <w:pStyle w:val="xl67"/>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FC4948" w:rsidRPr="003E3A94" w:rsidRDefault="004E68CA"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Theme="majorEastAsia" w:eastAsiaTheme="majorEastAsia" w:hAnsiTheme="majorEastAsia" w:hint="eastAsia"/>
                <w:kern w:val="2"/>
              </w:rPr>
              <w:t>CD留守</w:t>
            </w:r>
          </w:p>
        </w:tc>
        <w:tc>
          <w:tcPr>
            <w:tcW w:w="989" w:type="dxa"/>
            <w:vAlign w:val="center"/>
          </w:tcPr>
          <w:p w:rsidR="00FC4948" w:rsidRPr="003E3A94" w:rsidRDefault="00541B2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541B28"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541B2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1E0E0F" w:rsidRPr="003E3A94" w:rsidRDefault="004E68CA"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E0E0F" w:rsidRPr="003E3A94" w:rsidRDefault="00541B28"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541B28"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541B2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1E0E0F" w:rsidRPr="003E3A94" w:rsidRDefault="00541B2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541B2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541B28"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541B28"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9D7A1A" w:rsidRPr="009D7A1A" w:rsidRDefault="001D3852" w:rsidP="00022D1D">
      <w:pPr>
        <w:pStyle w:val="HTML"/>
        <w:shd w:val="clear" w:color="auto" w:fill="FFFFFF"/>
        <w:ind w:left="1440" w:hangingChars="600" w:hanging="1440"/>
        <w:rPr>
          <w:rFonts w:ascii="ＭＳ ゴシック" w:eastAsia="ＭＳ ゴシック" w:hAnsi="ＭＳ ゴシック" w:cs="ＭＳ ゴシック"/>
          <w:color w:val="000000"/>
          <w:kern w:val="0"/>
          <w:sz w:val="24"/>
        </w:rPr>
      </w:pPr>
      <w:r>
        <w:rPr>
          <w:rFonts w:ascii="ＭＳ ゴシック" w:eastAsia="ＭＳ ゴシック" w:hAnsi="ＭＳ ゴシック" w:hint="eastAsia"/>
          <w:sz w:val="24"/>
        </w:rPr>
        <w:t>・</w:t>
      </w:r>
      <w:r w:rsidR="009D7A1A">
        <w:rPr>
          <w:rFonts w:ascii="ＭＳ ゴシック" w:eastAsia="ＭＳ ゴシック" w:hAnsi="ＭＳ ゴシック" w:hint="eastAsia"/>
          <w:sz w:val="24"/>
        </w:rPr>
        <w:t>庶務より～</w:t>
      </w:r>
      <w:r w:rsidR="009D7A1A" w:rsidRPr="009D7A1A">
        <w:rPr>
          <w:rFonts w:ascii="ＭＳ ゴシック" w:eastAsia="ＭＳ ゴシック" w:hAnsi="ＭＳ ゴシック" w:cs="ＭＳ ゴシック"/>
          <w:color w:val="000000"/>
          <w:kern w:val="0"/>
          <w:sz w:val="24"/>
        </w:rPr>
        <w:t>9/2（月）塩谷Dr勤務の予定でしたが、台風の</w:t>
      </w:r>
      <w:r w:rsidR="00022D1D">
        <w:rPr>
          <w:rFonts w:ascii="ＭＳ ゴシック" w:eastAsia="ＭＳ ゴシック" w:hAnsi="ＭＳ ゴシック" w:cs="ＭＳ ゴシック" w:hint="eastAsia"/>
          <w:color w:val="000000"/>
          <w:kern w:val="0"/>
          <w:sz w:val="24"/>
        </w:rPr>
        <w:t>影響で</w:t>
      </w:r>
      <w:r w:rsidR="009D7A1A" w:rsidRPr="009D7A1A">
        <w:rPr>
          <w:rFonts w:ascii="ＭＳ ゴシック" w:eastAsia="ＭＳ ゴシック" w:hAnsi="ＭＳ ゴシック" w:cs="ＭＳ ゴシック"/>
          <w:color w:val="000000"/>
          <w:kern w:val="0"/>
          <w:sz w:val="24"/>
        </w:rPr>
        <w:t>お休みするということでした</w:t>
      </w:r>
      <w:r w:rsidR="00022D1D">
        <w:rPr>
          <w:rFonts w:ascii="ＭＳ ゴシック" w:eastAsia="ＭＳ ゴシック" w:hAnsi="ＭＳ ゴシック" w:cs="ＭＳ ゴシック" w:hint="eastAsia"/>
          <w:color w:val="000000"/>
          <w:kern w:val="0"/>
          <w:sz w:val="24"/>
        </w:rPr>
        <w:t>。</w:t>
      </w:r>
    </w:p>
    <w:p w:rsidR="001D3852" w:rsidRDefault="001D3852" w:rsidP="00DB58C6">
      <w:pPr>
        <w:rPr>
          <w:rFonts w:ascii="ＭＳ ゴシック" w:eastAsia="ＭＳ ゴシック" w:hAnsi="ＭＳ ゴシック"/>
          <w:sz w:val="24"/>
        </w:rPr>
      </w:pPr>
    </w:p>
    <w:p w:rsidR="000B0955" w:rsidRPr="0010526F" w:rsidRDefault="000B0955" w:rsidP="00937854">
      <w:pPr>
        <w:ind w:left="240" w:hangingChars="100" w:hanging="240"/>
        <w:rPr>
          <w:rFonts w:asciiTheme="majorEastAsia" w:eastAsiaTheme="majorEastAsia" w:hAnsiTheme="majorEastAsia"/>
          <w:sz w:val="24"/>
        </w:rPr>
      </w:pPr>
      <w:r w:rsidRPr="0010526F">
        <w:rPr>
          <w:rFonts w:asciiTheme="majorEastAsia" w:eastAsiaTheme="majorEastAsia" w:hAnsiTheme="majorEastAsia" w:hint="eastAsia"/>
          <w:sz w:val="24"/>
        </w:rPr>
        <w:t>＜部屋移動＞</w:t>
      </w:r>
    </w:p>
    <w:p w:rsidR="000B0955" w:rsidRPr="0010526F" w:rsidRDefault="0010526F" w:rsidP="00937854">
      <w:pPr>
        <w:ind w:left="256" w:hangingChars="100" w:hanging="256"/>
        <w:rPr>
          <w:rFonts w:asciiTheme="majorEastAsia" w:eastAsiaTheme="majorEastAsia" w:hAnsiTheme="majorEastAsia"/>
          <w:color w:val="000000"/>
          <w:spacing w:val="8"/>
          <w:sz w:val="24"/>
        </w:rPr>
      </w:pPr>
      <w:r w:rsidRPr="0010526F">
        <w:rPr>
          <w:rFonts w:asciiTheme="majorEastAsia" w:eastAsiaTheme="majorEastAsia" w:hAnsiTheme="majorEastAsia"/>
          <w:color w:val="000000"/>
          <w:spacing w:val="8"/>
          <w:sz w:val="24"/>
        </w:rPr>
        <w:t>中山 睦雄</w:t>
      </w:r>
      <w:r w:rsidRPr="0010526F">
        <w:rPr>
          <w:rFonts w:asciiTheme="majorEastAsia" w:eastAsiaTheme="majorEastAsia" w:hAnsiTheme="majorEastAsia" w:hint="eastAsia"/>
          <w:color w:val="000000"/>
          <w:spacing w:val="8"/>
          <w:sz w:val="24"/>
        </w:rPr>
        <w:t xml:space="preserve">様　</w:t>
      </w:r>
      <w:r>
        <w:rPr>
          <w:rFonts w:asciiTheme="majorEastAsia" w:eastAsiaTheme="majorEastAsia" w:hAnsiTheme="majorEastAsia" w:hint="eastAsia"/>
          <w:color w:val="000000"/>
          <w:spacing w:val="8"/>
          <w:sz w:val="24"/>
        </w:rPr>
        <w:t xml:space="preserve">　</w:t>
      </w:r>
      <w:r w:rsidRPr="0010526F">
        <w:rPr>
          <w:rFonts w:asciiTheme="majorEastAsia" w:eastAsiaTheme="majorEastAsia" w:hAnsiTheme="majorEastAsia" w:hint="eastAsia"/>
          <w:color w:val="000000"/>
          <w:spacing w:val="8"/>
          <w:sz w:val="24"/>
        </w:rPr>
        <w:t>A118→B104</w:t>
      </w:r>
    </w:p>
    <w:p w:rsidR="0010526F" w:rsidRPr="0010526F" w:rsidRDefault="0010526F" w:rsidP="00937854">
      <w:pPr>
        <w:ind w:left="256" w:hangingChars="100" w:hanging="256"/>
        <w:rPr>
          <w:rFonts w:asciiTheme="majorEastAsia" w:eastAsiaTheme="majorEastAsia" w:hAnsiTheme="majorEastAsia"/>
          <w:sz w:val="24"/>
        </w:rPr>
      </w:pPr>
      <w:r w:rsidRPr="0010526F">
        <w:rPr>
          <w:rFonts w:asciiTheme="majorEastAsia" w:eastAsiaTheme="majorEastAsia" w:hAnsiTheme="majorEastAsia"/>
          <w:color w:val="000000"/>
          <w:spacing w:val="8"/>
          <w:sz w:val="24"/>
        </w:rPr>
        <w:t>佐々木 節郎</w:t>
      </w:r>
      <w:r w:rsidRPr="0010526F">
        <w:rPr>
          <w:rFonts w:asciiTheme="majorEastAsia" w:eastAsiaTheme="majorEastAsia" w:hAnsiTheme="majorEastAsia" w:hint="eastAsia"/>
          <w:color w:val="000000"/>
          <w:spacing w:val="8"/>
          <w:sz w:val="24"/>
        </w:rPr>
        <w:t>様　B104→</w:t>
      </w:r>
      <w:r w:rsidR="004F4FBF">
        <w:rPr>
          <w:rFonts w:asciiTheme="majorEastAsia" w:eastAsiaTheme="majorEastAsia" w:hAnsiTheme="majorEastAsia" w:hint="eastAsia"/>
          <w:color w:val="000000"/>
          <w:spacing w:val="8"/>
          <w:sz w:val="24"/>
        </w:rPr>
        <w:t>A112</w:t>
      </w:r>
    </w:p>
    <w:p w:rsidR="000B0955" w:rsidRPr="0010526F" w:rsidRDefault="0010526F" w:rsidP="00937854">
      <w:pPr>
        <w:ind w:left="256" w:hangingChars="100" w:hanging="256"/>
        <w:rPr>
          <w:rFonts w:asciiTheme="majorEastAsia" w:eastAsiaTheme="majorEastAsia" w:hAnsiTheme="majorEastAsia"/>
          <w:sz w:val="24"/>
        </w:rPr>
      </w:pPr>
      <w:r w:rsidRPr="0010526F">
        <w:rPr>
          <w:rFonts w:asciiTheme="majorEastAsia" w:eastAsiaTheme="majorEastAsia" w:hAnsiTheme="majorEastAsia"/>
          <w:color w:val="000000"/>
          <w:spacing w:val="8"/>
          <w:sz w:val="24"/>
        </w:rPr>
        <w:t>苅谷 江利子</w:t>
      </w:r>
      <w:r w:rsidRPr="0010526F">
        <w:rPr>
          <w:rFonts w:asciiTheme="majorEastAsia" w:eastAsiaTheme="majorEastAsia" w:hAnsiTheme="majorEastAsia" w:hint="eastAsia"/>
          <w:color w:val="000000"/>
          <w:spacing w:val="8"/>
          <w:sz w:val="24"/>
        </w:rPr>
        <w:t>様　A112→</w:t>
      </w:r>
      <w:r w:rsidR="004F4FBF">
        <w:rPr>
          <w:rFonts w:asciiTheme="majorEastAsia" w:eastAsiaTheme="majorEastAsia" w:hAnsiTheme="majorEastAsia" w:hint="eastAsia"/>
          <w:color w:val="000000"/>
          <w:spacing w:val="8"/>
          <w:sz w:val="24"/>
        </w:rPr>
        <w:t>A118</w:t>
      </w:r>
    </w:p>
    <w:p w:rsidR="0010526F" w:rsidRDefault="0010526F" w:rsidP="00937854">
      <w:pPr>
        <w:ind w:left="240" w:hangingChars="100" w:hanging="240"/>
        <w:rPr>
          <w:rFonts w:asciiTheme="majorEastAsia" w:eastAsiaTheme="majorEastAsia" w:hAnsiTheme="majorEastAsia"/>
          <w:sz w:val="24"/>
        </w:rPr>
      </w:pPr>
    </w:p>
    <w:p w:rsidR="00937854" w:rsidRPr="003C7243" w:rsidRDefault="00937854" w:rsidP="00937854">
      <w:pPr>
        <w:ind w:left="240" w:hangingChars="100" w:hanging="240"/>
        <w:rPr>
          <w:rFonts w:asciiTheme="majorEastAsia" w:eastAsiaTheme="majorEastAsia" w:hAnsiTheme="majorEastAsia"/>
          <w:sz w:val="24"/>
        </w:rPr>
      </w:pPr>
      <w:r w:rsidRPr="003C7243">
        <w:rPr>
          <w:rFonts w:asciiTheme="majorEastAsia" w:eastAsiaTheme="majorEastAsia" w:hAnsiTheme="majorEastAsia" w:hint="eastAsia"/>
          <w:sz w:val="24"/>
        </w:rPr>
        <w:t>＜患者様連絡事項＞</w:t>
      </w:r>
    </w:p>
    <w:p w:rsidR="001D3852" w:rsidRPr="009D7A1A" w:rsidRDefault="00C10659" w:rsidP="00937854">
      <w:pPr>
        <w:ind w:left="240" w:hangingChars="100" w:hanging="240"/>
        <w:rPr>
          <w:rFonts w:asciiTheme="majorEastAsia" w:eastAsiaTheme="majorEastAsia" w:hAnsiTheme="majorEastAsia"/>
          <w:color w:val="000000"/>
          <w:spacing w:val="8"/>
          <w:sz w:val="24"/>
        </w:rPr>
      </w:pPr>
      <w:r w:rsidRPr="003C7243">
        <w:rPr>
          <w:rFonts w:asciiTheme="majorEastAsia" w:eastAsiaTheme="majorEastAsia" w:hAnsiTheme="majorEastAsia" w:hint="eastAsia"/>
          <w:sz w:val="24"/>
        </w:rPr>
        <w:lastRenderedPageBreak/>
        <w:t>・</w:t>
      </w:r>
      <w:r w:rsidR="003C7243" w:rsidRPr="003C7243">
        <w:rPr>
          <w:rFonts w:asciiTheme="majorEastAsia" w:eastAsiaTheme="majorEastAsia" w:hAnsiTheme="majorEastAsia"/>
          <w:color w:val="000000"/>
          <w:spacing w:val="8"/>
          <w:sz w:val="24"/>
        </w:rPr>
        <w:t>中</w:t>
      </w:r>
      <w:r w:rsidR="003C7243" w:rsidRPr="009D7A1A">
        <w:rPr>
          <w:rFonts w:asciiTheme="majorEastAsia" w:eastAsiaTheme="majorEastAsia" w:hAnsiTheme="majorEastAsia"/>
          <w:color w:val="000000"/>
          <w:spacing w:val="8"/>
          <w:sz w:val="24"/>
        </w:rPr>
        <w:t>山 睦雄</w:t>
      </w:r>
      <w:r w:rsidR="003C7243" w:rsidRPr="009D7A1A">
        <w:rPr>
          <w:rFonts w:asciiTheme="majorEastAsia" w:eastAsiaTheme="majorEastAsia" w:hAnsiTheme="majorEastAsia" w:hint="eastAsia"/>
          <w:color w:val="000000"/>
          <w:spacing w:val="8"/>
          <w:sz w:val="24"/>
        </w:rPr>
        <w:t>様～本日面会予定でしたが、妻様より台風の影響で面会</w:t>
      </w:r>
    </w:p>
    <w:p w:rsidR="003C7243" w:rsidRDefault="003C7243" w:rsidP="00937854">
      <w:pPr>
        <w:ind w:left="256" w:hangingChars="100" w:hanging="256"/>
        <w:rPr>
          <w:rFonts w:asciiTheme="majorEastAsia" w:eastAsiaTheme="majorEastAsia" w:hAnsiTheme="majorEastAsia"/>
          <w:color w:val="000000"/>
          <w:spacing w:val="8"/>
          <w:sz w:val="24"/>
        </w:rPr>
      </w:pPr>
      <w:r w:rsidRPr="009D7A1A">
        <w:rPr>
          <w:rFonts w:asciiTheme="majorEastAsia" w:eastAsiaTheme="majorEastAsia" w:hAnsiTheme="majorEastAsia" w:hint="eastAsia"/>
          <w:color w:val="000000"/>
          <w:spacing w:val="8"/>
          <w:sz w:val="24"/>
        </w:rPr>
        <w:t xml:space="preserve">　　　　　　　 キャンセルの連絡受けています。</w:t>
      </w:r>
    </w:p>
    <w:p w:rsidR="009120D4" w:rsidRPr="007B0450" w:rsidRDefault="009120D4" w:rsidP="00937854">
      <w:pPr>
        <w:ind w:left="256" w:hangingChars="100" w:hanging="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 xml:space="preserve">　　　　　　　 本人</w:t>
      </w:r>
      <w:r w:rsidRPr="007B0450">
        <w:rPr>
          <w:rFonts w:asciiTheme="majorEastAsia" w:eastAsiaTheme="majorEastAsia" w:hAnsiTheme="majorEastAsia" w:hint="eastAsia"/>
          <w:color w:val="000000"/>
          <w:spacing w:val="8"/>
          <w:sz w:val="24"/>
        </w:rPr>
        <w:t>様は床を剥ぐ仕草や、依然として他室侵入ある為</w:t>
      </w:r>
    </w:p>
    <w:p w:rsidR="009120D4" w:rsidRPr="007B0450" w:rsidRDefault="009120D4" w:rsidP="00937854">
      <w:pPr>
        <w:ind w:left="256" w:hangingChars="100" w:hanging="256"/>
        <w:rPr>
          <w:rFonts w:asciiTheme="majorEastAsia" w:eastAsiaTheme="majorEastAsia" w:hAnsiTheme="majorEastAsia"/>
          <w:color w:val="000000"/>
          <w:spacing w:val="8"/>
          <w:sz w:val="24"/>
        </w:rPr>
      </w:pPr>
      <w:r w:rsidRPr="007B0450">
        <w:rPr>
          <w:rFonts w:asciiTheme="majorEastAsia" w:eastAsiaTheme="majorEastAsia" w:hAnsiTheme="majorEastAsia" w:hint="eastAsia"/>
          <w:color w:val="000000"/>
          <w:spacing w:val="8"/>
          <w:sz w:val="24"/>
        </w:rPr>
        <w:t xml:space="preserve">　　　　　　　 午後部屋移動実施。</w:t>
      </w:r>
    </w:p>
    <w:p w:rsidR="0010526F" w:rsidRPr="007B0450" w:rsidRDefault="0010526F" w:rsidP="00937854">
      <w:pPr>
        <w:ind w:left="256" w:hangingChars="100" w:hanging="256"/>
        <w:rPr>
          <w:rFonts w:asciiTheme="majorEastAsia" w:eastAsiaTheme="majorEastAsia" w:hAnsiTheme="majorEastAsia"/>
          <w:color w:val="000000"/>
          <w:spacing w:val="8"/>
          <w:sz w:val="24"/>
        </w:rPr>
      </w:pPr>
    </w:p>
    <w:p w:rsidR="00364EDB" w:rsidRDefault="0010526F" w:rsidP="00364EDB">
      <w:pPr>
        <w:ind w:left="2048" w:hangingChars="800" w:hanging="2048"/>
        <w:rPr>
          <w:rFonts w:asciiTheme="majorEastAsia" w:eastAsiaTheme="majorEastAsia" w:hAnsiTheme="majorEastAsia"/>
          <w:color w:val="000000"/>
          <w:spacing w:val="8"/>
          <w:sz w:val="24"/>
        </w:rPr>
      </w:pPr>
      <w:r w:rsidRPr="007B0450">
        <w:rPr>
          <w:rFonts w:asciiTheme="majorEastAsia" w:eastAsiaTheme="majorEastAsia" w:hAnsiTheme="majorEastAsia" w:hint="eastAsia"/>
          <w:color w:val="000000"/>
          <w:spacing w:val="8"/>
          <w:sz w:val="24"/>
        </w:rPr>
        <w:t>・</w:t>
      </w:r>
      <w:r w:rsidR="0001008B" w:rsidRPr="007B0450">
        <w:rPr>
          <w:rFonts w:asciiTheme="majorEastAsia" w:eastAsiaTheme="majorEastAsia" w:hAnsiTheme="majorEastAsia"/>
          <w:color w:val="000000"/>
          <w:spacing w:val="8"/>
          <w:sz w:val="24"/>
        </w:rPr>
        <w:t>櫛桁 美知子</w:t>
      </w:r>
      <w:r w:rsidR="0001008B" w:rsidRPr="007B0450">
        <w:rPr>
          <w:rFonts w:asciiTheme="majorEastAsia" w:eastAsiaTheme="majorEastAsia" w:hAnsiTheme="majorEastAsia" w:hint="eastAsia"/>
          <w:color w:val="000000"/>
          <w:spacing w:val="8"/>
          <w:sz w:val="24"/>
        </w:rPr>
        <w:t>様～</w:t>
      </w:r>
      <w:r w:rsidR="007B0450" w:rsidRPr="007B0450">
        <w:rPr>
          <w:rFonts w:asciiTheme="majorEastAsia" w:eastAsiaTheme="majorEastAsia" w:hAnsiTheme="majorEastAsia"/>
          <w:color w:val="000000"/>
          <w:spacing w:val="8"/>
          <w:sz w:val="24"/>
        </w:rPr>
        <w:t>他者への過干渉持続。</w:t>
      </w:r>
      <w:r w:rsidR="00364EDB">
        <w:rPr>
          <w:rFonts w:asciiTheme="majorEastAsia" w:eastAsiaTheme="majorEastAsia" w:hAnsiTheme="majorEastAsia" w:hint="eastAsia"/>
          <w:color w:val="000000"/>
          <w:spacing w:val="8"/>
          <w:sz w:val="24"/>
        </w:rPr>
        <w:t>説明にも聞き入れは不良。</w:t>
      </w:r>
    </w:p>
    <w:p w:rsidR="00364EDB" w:rsidRDefault="007B0450" w:rsidP="00364EDB">
      <w:pPr>
        <w:ind w:leftChars="800" w:left="1680" w:firstLineChars="200" w:firstLine="512"/>
        <w:rPr>
          <w:rFonts w:asciiTheme="majorEastAsia" w:eastAsiaTheme="majorEastAsia" w:hAnsiTheme="majorEastAsia"/>
          <w:color w:val="000000"/>
          <w:spacing w:val="8"/>
          <w:sz w:val="24"/>
        </w:rPr>
      </w:pPr>
      <w:r w:rsidRPr="007B0450">
        <w:rPr>
          <w:rFonts w:asciiTheme="majorEastAsia" w:eastAsiaTheme="majorEastAsia" w:hAnsiTheme="majorEastAsia" w:hint="eastAsia"/>
          <w:color w:val="000000"/>
          <w:spacing w:val="8"/>
          <w:sz w:val="24"/>
        </w:rPr>
        <w:t>退院日お伝えし、残り少ない入院生活を静穏に</w:t>
      </w:r>
    </w:p>
    <w:p w:rsidR="0010526F" w:rsidRPr="007B0450" w:rsidRDefault="007B0450" w:rsidP="00364EDB">
      <w:pPr>
        <w:ind w:leftChars="800" w:left="1680" w:firstLineChars="200" w:firstLine="512"/>
        <w:rPr>
          <w:rFonts w:asciiTheme="majorEastAsia" w:eastAsiaTheme="majorEastAsia" w:hAnsiTheme="majorEastAsia"/>
          <w:color w:val="000000"/>
          <w:spacing w:val="8"/>
          <w:sz w:val="24"/>
        </w:rPr>
      </w:pPr>
      <w:r w:rsidRPr="007B0450">
        <w:rPr>
          <w:rFonts w:asciiTheme="majorEastAsia" w:eastAsiaTheme="majorEastAsia" w:hAnsiTheme="majorEastAsia" w:hint="eastAsia"/>
          <w:color w:val="000000"/>
          <w:spacing w:val="8"/>
          <w:sz w:val="24"/>
        </w:rPr>
        <w:t>過ごすよう</w:t>
      </w:r>
      <w:r w:rsidR="00364EDB">
        <w:rPr>
          <w:rFonts w:asciiTheme="majorEastAsia" w:eastAsiaTheme="majorEastAsia" w:hAnsiTheme="majorEastAsia" w:hint="eastAsia"/>
          <w:color w:val="000000"/>
          <w:spacing w:val="8"/>
          <w:sz w:val="24"/>
        </w:rPr>
        <w:t>説明し</w:t>
      </w:r>
      <w:r w:rsidRPr="007B0450">
        <w:rPr>
          <w:rFonts w:asciiTheme="majorEastAsia" w:eastAsiaTheme="majorEastAsia" w:hAnsiTheme="majorEastAsia" w:hint="eastAsia"/>
          <w:color w:val="000000"/>
          <w:spacing w:val="8"/>
          <w:sz w:val="24"/>
        </w:rPr>
        <w:t>ています。</w:t>
      </w:r>
    </w:p>
    <w:p w:rsidR="009D7A1A" w:rsidRPr="009D7A1A" w:rsidRDefault="009D7A1A" w:rsidP="003C7243">
      <w:pPr>
        <w:ind w:left="256" w:hangingChars="100" w:hanging="256"/>
        <w:rPr>
          <w:rFonts w:asciiTheme="majorEastAsia" w:eastAsiaTheme="majorEastAsia" w:hAnsiTheme="majorEastAsia"/>
          <w:color w:val="000000"/>
          <w:spacing w:val="8"/>
          <w:sz w:val="24"/>
        </w:rPr>
      </w:pPr>
    </w:p>
    <w:p w:rsidR="009D7A1A" w:rsidRPr="000B0955" w:rsidRDefault="009D7A1A" w:rsidP="003C7243">
      <w:pPr>
        <w:ind w:left="256" w:hangingChars="100" w:hanging="256"/>
        <w:rPr>
          <w:rFonts w:asciiTheme="majorEastAsia" w:eastAsiaTheme="majorEastAsia" w:hAnsiTheme="majorEastAsia"/>
          <w:color w:val="000000"/>
          <w:spacing w:val="8"/>
          <w:sz w:val="24"/>
        </w:rPr>
      </w:pPr>
      <w:r w:rsidRPr="000B0955">
        <w:rPr>
          <w:rFonts w:asciiTheme="majorEastAsia" w:eastAsiaTheme="majorEastAsia" w:hAnsiTheme="majorEastAsia" w:hint="eastAsia"/>
          <w:color w:val="000000"/>
          <w:spacing w:val="8"/>
          <w:sz w:val="24"/>
        </w:rPr>
        <w:t>・</w:t>
      </w:r>
      <w:r w:rsidRPr="000B0955">
        <w:rPr>
          <w:rFonts w:asciiTheme="majorEastAsia" w:eastAsiaTheme="majorEastAsia" w:hAnsiTheme="majorEastAsia"/>
          <w:color w:val="000000"/>
          <w:spacing w:val="8"/>
          <w:sz w:val="24"/>
        </w:rPr>
        <w:t>下村 洋子</w:t>
      </w:r>
      <w:r w:rsidRPr="000B0955">
        <w:rPr>
          <w:rFonts w:asciiTheme="majorEastAsia" w:eastAsiaTheme="majorEastAsia" w:hAnsiTheme="majorEastAsia" w:hint="eastAsia"/>
          <w:color w:val="000000"/>
          <w:spacing w:val="8"/>
          <w:sz w:val="24"/>
        </w:rPr>
        <w:t>様～昨日から昼のインスリン注射がヒューマリンR3Eの</w:t>
      </w:r>
    </w:p>
    <w:p w:rsidR="009D7A1A" w:rsidRPr="000B0955" w:rsidRDefault="009D7A1A" w:rsidP="003C7243">
      <w:pPr>
        <w:ind w:left="256" w:hangingChars="100" w:hanging="256"/>
        <w:rPr>
          <w:rFonts w:asciiTheme="majorEastAsia" w:eastAsiaTheme="majorEastAsia" w:hAnsiTheme="majorEastAsia"/>
          <w:color w:val="000000"/>
          <w:spacing w:val="8"/>
          <w:sz w:val="24"/>
        </w:rPr>
      </w:pPr>
      <w:r w:rsidRPr="000B0955">
        <w:rPr>
          <w:rFonts w:asciiTheme="majorEastAsia" w:eastAsiaTheme="majorEastAsia" w:hAnsiTheme="majorEastAsia" w:hint="eastAsia"/>
          <w:color w:val="000000"/>
          <w:spacing w:val="8"/>
          <w:sz w:val="24"/>
        </w:rPr>
        <w:t xml:space="preserve">　　　　　　　 決め打ち実施。以降120～181mg/dlで経過。不調訴え</w:t>
      </w:r>
    </w:p>
    <w:p w:rsidR="009D7A1A" w:rsidRPr="000B0955" w:rsidRDefault="00364EDB" w:rsidP="009D7A1A">
      <w:pPr>
        <w:ind w:leftChars="100" w:left="210" w:firstLineChars="650" w:firstLine="1664"/>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ありません</w:t>
      </w:r>
      <w:r w:rsidR="009D7A1A" w:rsidRPr="000B0955">
        <w:rPr>
          <w:rFonts w:asciiTheme="majorEastAsia" w:eastAsiaTheme="majorEastAsia" w:hAnsiTheme="majorEastAsia" w:hint="eastAsia"/>
          <w:color w:val="000000"/>
          <w:spacing w:val="8"/>
          <w:sz w:val="24"/>
        </w:rPr>
        <w:t>。</w:t>
      </w:r>
    </w:p>
    <w:p w:rsidR="009120D4" w:rsidRPr="000B0955" w:rsidRDefault="009120D4" w:rsidP="003C7243">
      <w:pPr>
        <w:ind w:left="256" w:hangingChars="100" w:hanging="256"/>
        <w:rPr>
          <w:rFonts w:asciiTheme="majorEastAsia" w:eastAsiaTheme="majorEastAsia" w:hAnsiTheme="majorEastAsia"/>
          <w:color w:val="000000"/>
          <w:spacing w:val="8"/>
          <w:sz w:val="24"/>
        </w:rPr>
      </w:pPr>
    </w:p>
    <w:p w:rsidR="009120D4" w:rsidRPr="000B0955" w:rsidRDefault="009120D4" w:rsidP="003C7243">
      <w:pPr>
        <w:ind w:left="256" w:hangingChars="100" w:hanging="256"/>
        <w:rPr>
          <w:rFonts w:asciiTheme="majorEastAsia" w:eastAsiaTheme="majorEastAsia" w:hAnsiTheme="majorEastAsia"/>
          <w:color w:val="000000"/>
          <w:spacing w:val="8"/>
          <w:sz w:val="24"/>
        </w:rPr>
      </w:pPr>
      <w:r w:rsidRPr="000B0955">
        <w:rPr>
          <w:rFonts w:asciiTheme="majorEastAsia" w:eastAsiaTheme="majorEastAsia" w:hAnsiTheme="majorEastAsia" w:hint="eastAsia"/>
          <w:color w:val="000000"/>
          <w:spacing w:val="8"/>
          <w:sz w:val="24"/>
        </w:rPr>
        <w:t>・</w:t>
      </w:r>
      <w:r w:rsidRPr="00022D1D">
        <w:rPr>
          <w:rFonts w:asciiTheme="majorEastAsia" w:eastAsiaTheme="majorEastAsia" w:hAnsiTheme="majorEastAsia"/>
          <w:spacing w:val="8"/>
          <w:sz w:val="24"/>
        </w:rPr>
        <w:t>山本 幸夫</w:t>
      </w:r>
      <w:r w:rsidRPr="00022D1D">
        <w:rPr>
          <w:rFonts w:asciiTheme="majorEastAsia" w:eastAsiaTheme="majorEastAsia" w:hAnsiTheme="majorEastAsia" w:hint="eastAsia"/>
          <w:spacing w:val="8"/>
          <w:sz w:val="24"/>
        </w:rPr>
        <w:t>様～本日自宅</w:t>
      </w:r>
      <w:r w:rsidR="000B0955" w:rsidRPr="00022D1D">
        <w:rPr>
          <w:rFonts w:asciiTheme="majorEastAsia" w:eastAsiaTheme="majorEastAsia" w:hAnsiTheme="majorEastAsia" w:hint="eastAsia"/>
          <w:spacing w:val="8"/>
          <w:sz w:val="24"/>
        </w:rPr>
        <w:t>外出行っています。9:30～16：00</w:t>
      </w:r>
      <w:r w:rsidR="00364EDB" w:rsidRPr="00022D1D">
        <w:rPr>
          <w:rFonts w:asciiTheme="majorEastAsia" w:eastAsiaTheme="majorEastAsia" w:hAnsiTheme="majorEastAsia" w:hint="eastAsia"/>
          <w:spacing w:val="8"/>
          <w:sz w:val="24"/>
        </w:rPr>
        <w:t>。</w:t>
      </w:r>
    </w:p>
    <w:p w:rsidR="009120D4" w:rsidRDefault="009120D4" w:rsidP="003C7243">
      <w:pPr>
        <w:ind w:left="256" w:hangingChars="100" w:hanging="256"/>
        <w:rPr>
          <w:rFonts w:asciiTheme="majorEastAsia" w:eastAsiaTheme="majorEastAsia" w:hAnsiTheme="majorEastAsia"/>
          <w:color w:val="000000"/>
          <w:spacing w:val="8"/>
          <w:sz w:val="24"/>
        </w:rPr>
      </w:pPr>
    </w:p>
    <w:p w:rsidR="00C10659" w:rsidRPr="009D7A1A" w:rsidRDefault="003C7243" w:rsidP="003C7243">
      <w:pPr>
        <w:ind w:left="256" w:hangingChars="100" w:hanging="256"/>
        <w:rPr>
          <w:rFonts w:asciiTheme="majorEastAsia" w:eastAsiaTheme="majorEastAsia" w:hAnsiTheme="majorEastAsia"/>
          <w:sz w:val="24"/>
        </w:rPr>
      </w:pPr>
      <w:r w:rsidRPr="009D7A1A">
        <w:rPr>
          <w:rFonts w:asciiTheme="majorEastAsia" w:eastAsiaTheme="majorEastAsia" w:hAnsiTheme="majorEastAsia" w:hint="eastAsia"/>
          <w:color w:val="000000"/>
          <w:spacing w:val="8"/>
          <w:sz w:val="24"/>
        </w:rPr>
        <w:t xml:space="preserve">　　　</w:t>
      </w:r>
    </w:p>
    <w:p w:rsidR="00AA2091" w:rsidRPr="009D7A1A" w:rsidRDefault="00BD4586" w:rsidP="00BD4586">
      <w:pPr>
        <w:widowControl/>
        <w:rPr>
          <w:rFonts w:asciiTheme="majorEastAsia" w:eastAsiaTheme="majorEastAsia" w:hAnsiTheme="majorEastAsia" w:cs="ＭＳ Ｐゴシック"/>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3C7243" w:rsidRPr="000B0955" w:rsidRDefault="00541B28" w:rsidP="003C7243">
      <w:pPr>
        <w:widowControl/>
        <w:rPr>
          <w:rFonts w:asciiTheme="majorEastAsia" w:eastAsiaTheme="majorEastAsia" w:hAnsiTheme="majorEastAsia"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3C7243" w:rsidRPr="003C7243">
        <w:rPr>
          <w:rFonts w:ascii="ＭＳ ゴシック" w:eastAsia="ＭＳ ゴシック" w:hAnsi="ＭＳ ゴシック" w:cs="ＭＳ Ｐゴシック" w:hint="eastAsia"/>
          <w:color w:val="000000"/>
          <w:kern w:val="0"/>
          <w:sz w:val="24"/>
        </w:rPr>
        <w:t>金田</w:t>
      </w:r>
      <w:r w:rsidR="003C7243">
        <w:rPr>
          <w:rFonts w:ascii="ＭＳ ゴシック" w:eastAsia="ＭＳ ゴシック" w:hAnsi="ＭＳ ゴシック" w:cs="ＭＳ Ｐゴシック" w:hint="eastAsia"/>
          <w:color w:val="000000"/>
          <w:kern w:val="0"/>
          <w:sz w:val="24"/>
        </w:rPr>
        <w:t xml:space="preserve">　</w:t>
      </w:r>
      <w:r w:rsidR="003C7243" w:rsidRPr="003C7243">
        <w:rPr>
          <w:rFonts w:ascii="ＭＳ ゴシック" w:eastAsia="ＭＳ ゴシック" w:hAnsi="ＭＳ ゴシック" w:cs="ＭＳ Ｐゴシック" w:hint="eastAsia"/>
          <w:color w:val="000000"/>
          <w:kern w:val="0"/>
          <w:sz w:val="24"/>
        </w:rPr>
        <w:t>とし子様</w:t>
      </w:r>
      <w:r w:rsidR="003C7243">
        <w:rPr>
          <w:rFonts w:ascii="ＭＳ ゴシック" w:eastAsia="ＭＳ ゴシック" w:hAnsi="ＭＳ ゴシック" w:cs="ＭＳ Ｐゴシック" w:hint="eastAsia"/>
          <w:color w:val="000000"/>
          <w:kern w:val="0"/>
          <w:sz w:val="24"/>
        </w:rPr>
        <w:t>～</w:t>
      </w:r>
      <w:r w:rsidR="003C7243" w:rsidRPr="000B0955">
        <w:rPr>
          <w:rFonts w:asciiTheme="majorEastAsia" w:eastAsiaTheme="majorEastAsia" w:hAnsiTheme="majorEastAsia" w:cs="ＭＳ Ｐゴシック" w:hint="eastAsia"/>
          <w:color w:val="000000"/>
          <w:kern w:val="0"/>
          <w:sz w:val="24"/>
        </w:rPr>
        <w:t>バイタルサイン著変なし。酸素飽和度98％で経過。</w:t>
      </w:r>
    </w:p>
    <w:p w:rsidR="003C7243" w:rsidRPr="000B0955" w:rsidRDefault="003C7243" w:rsidP="003C7243">
      <w:pPr>
        <w:widowControl/>
        <w:ind w:firstLineChars="900" w:firstLine="2160"/>
        <w:rPr>
          <w:rFonts w:asciiTheme="majorEastAsia" w:eastAsiaTheme="majorEastAsia" w:hAnsiTheme="majorEastAsia" w:cs="ＭＳ Ｐゴシック"/>
          <w:color w:val="000000"/>
          <w:kern w:val="0"/>
          <w:sz w:val="24"/>
        </w:rPr>
      </w:pPr>
      <w:r w:rsidRPr="000B0955">
        <w:rPr>
          <w:rFonts w:asciiTheme="majorEastAsia" w:eastAsiaTheme="majorEastAsia" w:hAnsiTheme="majorEastAsia" w:cs="ＭＳ Ｐゴシック" w:hint="eastAsia"/>
          <w:color w:val="000000"/>
          <w:kern w:val="0"/>
          <w:sz w:val="24"/>
        </w:rPr>
        <w:t>入眠目立つも家族様との対面面会時には開眼されて</w:t>
      </w:r>
    </w:p>
    <w:p w:rsidR="001D3852" w:rsidRPr="000B0955" w:rsidRDefault="003C7243" w:rsidP="003C7243">
      <w:pPr>
        <w:widowControl/>
        <w:ind w:firstLineChars="900" w:firstLine="2160"/>
        <w:rPr>
          <w:rFonts w:asciiTheme="majorEastAsia" w:eastAsiaTheme="majorEastAsia" w:hAnsiTheme="majorEastAsia" w:cs="ＭＳ Ｐゴシック"/>
          <w:color w:val="000000"/>
          <w:kern w:val="0"/>
          <w:sz w:val="24"/>
        </w:rPr>
      </w:pPr>
      <w:r w:rsidRPr="000B0955">
        <w:rPr>
          <w:rFonts w:asciiTheme="majorEastAsia" w:eastAsiaTheme="majorEastAsia" w:hAnsiTheme="majorEastAsia" w:cs="ＭＳ Ｐゴシック" w:hint="eastAsia"/>
          <w:color w:val="000000"/>
          <w:kern w:val="0"/>
          <w:sz w:val="24"/>
        </w:rPr>
        <w:t>いる。点滴トラブルなし。</w:t>
      </w:r>
    </w:p>
    <w:p w:rsidR="003C7243" w:rsidRPr="000B0955" w:rsidRDefault="003C7243" w:rsidP="001D3852">
      <w:pPr>
        <w:widowControl/>
        <w:ind w:left="1920" w:hangingChars="800" w:hanging="1920"/>
        <w:rPr>
          <w:rFonts w:asciiTheme="majorEastAsia" w:eastAsiaTheme="majorEastAsia" w:hAnsiTheme="majorEastAsia" w:cs="ＭＳ Ｐゴシック"/>
          <w:color w:val="000000"/>
          <w:kern w:val="0"/>
          <w:sz w:val="24"/>
        </w:rPr>
      </w:pPr>
    </w:p>
    <w:p w:rsidR="000B0955" w:rsidRDefault="00541B28" w:rsidP="001D3852">
      <w:pPr>
        <w:widowControl/>
        <w:ind w:left="1920" w:hangingChars="800" w:hanging="1920"/>
        <w:rPr>
          <w:rFonts w:asciiTheme="majorEastAsia" w:eastAsiaTheme="majorEastAsia" w:hAnsiTheme="majorEastAsia"/>
          <w:color w:val="000000"/>
          <w:spacing w:val="8"/>
          <w:sz w:val="24"/>
        </w:rPr>
      </w:pPr>
      <w:r w:rsidRPr="000B0955">
        <w:rPr>
          <w:rFonts w:asciiTheme="majorEastAsia" w:eastAsiaTheme="majorEastAsia" w:hAnsiTheme="majorEastAsia" w:cs="ＭＳ Ｐゴシック" w:hint="eastAsia"/>
          <w:color w:val="000000"/>
          <w:kern w:val="0"/>
          <w:sz w:val="24"/>
        </w:rPr>
        <w:t>・大嶋　一喜様</w:t>
      </w:r>
      <w:r w:rsidR="001D3852" w:rsidRPr="000B0955">
        <w:rPr>
          <w:rFonts w:asciiTheme="majorEastAsia" w:eastAsiaTheme="majorEastAsia" w:hAnsiTheme="majorEastAsia" w:cs="ＭＳ Ｐゴシック" w:hint="eastAsia"/>
          <w:color w:val="000000"/>
          <w:kern w:val="0"/>
          <w:sz w:val="24"/>
        </w:rPr>
        <w:t>～</w:t>
      </w:r>
      <w:r w:rsidR="000B0955" w:rsidRPr="000B0955">
        <w:rPr>
          <w:rFonts w:asciiTheme="majorEastAsia" w:eastAsiaTheme="majorEastAsia" w:hAnsiTheme="majorEastAsia"/>
          <w:color w:val="000000"/>
          <w:spacing w:val="8"/>
          <w:sz w:val="24"/>
        </w:rPr>
        <w:t>入眠中。無呼吸を繰り返し、呼吸再開時は息を荒げる</w:t>
      </w:r>
    </w:p>
    <w:p w:rsidR="000B0955" w:rsidRDefault="000B0955" w:rsidP="000B0955">
      <w:pPr>
        <w:widowControl/>
        <w:ind w:leftChars="800" w:left="1680" w:firstLineChars="100" w:firstLine="256"/>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様子あり</w:t>
      </w:r>
      <w:r w:rsidRPr="000B0955">
        <w:rPr>
          <w:rFonts w:asciiTheme="majorEastAsia" w:eastAsiaTheme="majorEastAsia" w:hAnsiTheme="majorEastAsia"/>
          <w:color w:val="000000"/>
          <w:spacing w:val="8"/>
          <w:sz w:val="24"/>
        </w:rPr>
        <w:t>。体温37.1</w:t>
      </w:r>
      <w:r w:rsidRPr="000B0955">
        <w:rPr>
          <w:rFonts w:asciiTheme="majorEastAsia" w:eastAsiaTheme="majorEastAsia" w:hAnsiTheme="majorEastAsia" w:cs="ＭＳ 明朝" w:hint="eastAsia"/>
          <w:color w:val="000000"/>
          <w:spacing w:val="8"/>
          <w:sz w:val="24"/>
        </w:rPr>
        <w:t>℃</w:t>
      </w:r>
      <w:r w:rsidRPr="000B0955">
        <w:rPr>
          <w:rFonts w:asciiTheme="majorEastAsia" w:eastAsiaTheme="majorEastAsia" w:hAnsiTheme="majorEastAsia"/>
          <w:color w:val="000000"/>
          <w:spacing w:val="8"/>
          <w:sz w:val="24"/>
        </w:rPr>
        <w:t>。脈拍97回/分</w:t>
      </w:r>
      <w:r>
        <w:rPr>
          <w:rFonts w:asciiTheme="majorEastAsia" w:eastAsiaTheme="majorEastAsia" w:hAnsiTheme="majorEastAsia" w:hint="eastAsia"/>
          <w:color w:val="000000"/>
          <w:spacing w:val="8"/>
          <w:sz w:val="24"/>
        </w:rPr>
        <w:t>、</w:t>
      </w:r>
      <w:r w:rsidRPr="000B0955">
        <w:rPr>
          <w:rFonts w:asciiTheme="majorEastAsia" w:eastAsiaTheme="majorEastAsia" w:hAnsiTheme="majorEastAsia"/>
          <w:color w:val="000000"/>
          <w:spacing w:val="8"/>
          <w:sz w:val="24"/>
        </w:rPr>
        <w:t>血圧116/95㎜Hg</w:t>
      </w:r>
      <w:r>
        <w:rPr>
          <w:rFonts w:asciiTheme="majorEastAsia" w:eastAsiaTheme="majorEastAsia" w:hAnsiTheme="majorEastAsia" w:hint="eastAsia"/>
          <w:color w:val="000000"/>
          <w:spacing w:val="8"/>
          <w:sz w:val="24"/>
        </w:rPr>
        <w:t>、</w:t>
      </w:r>
    </w:p>
    <w:p w:rsidR="000B0955" w:rsidRDefault="000B0955" w:rsidP="000B0955">
      <w:pPr>
        <w:widowControl/>
        <w:ind w:leftChars="800" w:left="1680" w:firstLineChars="100" w:firstLine="256"/>
        <w:rPr>
          <w:rFonts w:asciiTheme="majorEastAsia" w:eastAsiaTheme="majorEastAsia" w:hAnsiTheme="majorEastAsia"/>
          <w:color w:val="000000"/>
          <w:spacing w:val="8"/>
          <w:sz w:val="24"/>
        </w:rPr>
      </w:pPr>
      <w:r w:rsidRPr="000B0955">
        <w:rPr>
          <w:rFonts w:asciiTheme="majorEastAsia" w:eastAsiaTheme="majorEastAsia" w:hAnsiTheme="majorEastAsia"/>
          <w:color w:val="000000"/>
          <w:spacing w:val="8"/>
          <w:sz w:val="24"/>
        </w:rPr>
        <w:t>酸素飽和度84</w:t>
      </w:r>
      <w:r>
        <w:rPr>
          <w:rFonts w:asciiTheme="majorEastAsia" w:eastAsiaTheme="majorEastAsia" w:hAnsiTheme="majorEastAsia"/>
          <w:color w:val="000000"/>
          <w:spacing w:val="8"/>
          <w:sz w:val="24"/>
        </w:rPr>
        <w:t>％</w:t>
      </w:r>
      <w:r w:rsidRPr="000B0955">
        <w:rPr>
          <w:rFonts w:asciiTheme="majorEastAsia" w:eastAsiaTheme="majorEastAsia" w:hAnsiTheme="majorEastAsia"/>
          <w:color w:val="000000"/>
          <w:spacing w:val="8"/>
          <w:sz w:val="24"/>
        </w:rPr>
        <w:t>。頭側15</w:t>
      </w:r>
      <w:r>
        <w:rPr>
          <w:rFonts w:asciiTheme="majorEastAsia" w:eastAsiaTheme="majorEastAsia" w:hAnsiTheme="majorEastAsia"/>
          <w:color w:val="000000"/>
          <w:spacing w:val="8"/>
          <w:sz w:val="24"/>
        </w:rPr>
        <w:t>度ギャッチアップ継続</w:t>
      </w:r>
      <w:r w:rsidRPr="000B0955">
        <w:rPr>
          <w:rFonts w:asciiTheme="majorEastAsia" w:eastAsiaTheme="majorEastAsia" w:hAnsiTheme="majorEastAsia"/>
          <w:color w:val="000000"/>
          <w:spacing w:val="8"/>
          <w:sz w:val="24"/>
        </w:rPr>
        <w:t>。側臥位</w:t>
      </w:r>
    </w:p>
    <w:p w:rsidR="001D3852" w:rsidRPr="000B0955" w:rsidRDefault="000B0955" w:rsidP="000B0955">
      <w:pPr>
        <w:widowControl/>
        <w:ind w:leftChars="800" w:left="1680" w:firstLineChars="100" w:firstLine="256"/>
        <w:rPr>
          <w:rFonts w:asciiTheme="majorEastAsia" w:eastAsiaTheme="majorEastAsia" w:hAnsiTheme="majorEastAsia"/>
          <w:color w:val="000000"/>
          <w:spacing w:val="8"/>
          <w:sz w:val="24"/>
        </w:rPr>
      </w:pPr>
      <w:r>
        <w:rPr>
          <w:rFonts w:asciiTheme="majorEastAsia" w:eastAsiaTheme="majorEastAsia" w:hAnsiTheme="majorEastAsia"/>
          <w:color w:val="000000"/>
          <w:spacing w:val="8"/>
          <w:sz w:val="24"/>
        </w:rPr>
        <w:t>で様子み</w:t>
      </w:r>
      <w:r>
        <w:rPr>
          <w:rFonts w:asciiTheme="majorEastAsia" w:eastAsiaTheme="majorEastAsia" w:hAnsiTheme="majorEastAsia" w:hint="eastAsia"/>
          <w:color w:val="000000"/>
          <w:spacing w:val="8"/>
          <w:sz w:val="24"/>
        </w:rPr>
        <w:t>ています。</w:t>
      </w:r>
    </w:p>
    <w:p w:rsidR="001D3852" w:rsidRPr="000B0955" w:rsidRDefault="001D3852" w:rsidP="001D3852">
      <w:pPr>
        <w:widowControl/>
        <w:ind w:left="1920" w:hangingChars="800" w:hanging="1920"/>
        <w:rPr>
          <w:rFonts w:asciiTheme="majorEastAsia" w:eastAsiaTheme="majorEastAsia" w:hAnsiTheme="majorEastAsia" w:cs="ＭＳ Ｐゴシック"/>
          <w:color w:val="000000"/>
          <w:kern w:val="0"/>
          <w:sz w:val="24"/>
        </w:rPr>
      </w:pPr>
    </w:p>
    <w:p w:rsidR="009A5F39" w:rsidRPr="000B0955" w:rsidRDefault="00541B28" w:rsidP="003C7243">
      <w:pPr>
        <w:widowControl/>
        <w:ind w:left="1920" w:hangingChars="800" w:hanging="1920"/>
        <w:rPr>
          <w:rFonts w:asciiTheme="majorEastAsia" w:eastAsiaTheme="majorEastAsia" w:hAnsiTheme="majorEastAsia" w:cs="ＭＳ Ｐゴシック"/>
          <w:color w:val="000000"/>
          <w:kern w:val="0"/>
          <w:sz w:val="24"/>
        </w:rPr>
      </w:pPr>
      <w:r w:rsidRPr="000B0955">
        <w:rPr>
          <w:rFonts w:asciiTheme="majorEastAsia" w:eastAsiaTheme="majorEastAsia" w:hAnsiTheme="majorEastAsia" w:cs="ＭＳ Ｐゴシック" w:hint="eastAsia"/>
          <w:color w:val="000000"/>
          <w:kern w:val="0"/>
          <w:sz w:val="24"/>
        </w:rPr>
        <w:t>・</w:t>
      </w:r>
      <w:r w:rsidR="003C7243" w:rsidRPr="000B0955">
        <w:rPr>
          <w:rFonts w:asciiTheme="majorEastAsia" w:eastAsiaTheme="majorEastAsia" w:hAnsiTheme="majorEastAsia" w:cs="ＭＳ Ｐゴシック" w:hint="eastAsia"/>
          <w:color w:val="000000"/>
          <w:kern w:val="0"/>
          <w:sz w:val="24"/>
        </w:rPr>
        <w:t>木村　トヨ様～</w:t>
      </w:r>
      <w:r w:rsidR="000B0955" w:rsidRPr="000B0955">
        <w:rPr>
          <w:rFonts w:asciiTheme="majorEastAsia" w:eastAsiaTheme="majorEastAsia" w:hAnsiTheme="majorEastAsia" w:cs="ＭＳ Ｐゴシック" w:hint="eastAsia"/>
          <w:color w:val="000000"/>
          <w:kern w:val="0"/>
          <w:sz w:val="24"/>
        </w:rPr>
        <w:t>各食全量摂取。</w:t>
      </w:r>
      <w:r w:rsidR="000B0955" w:rsidRPr="000B0955">
        <w:rPr>
          <w:rFonts w:asciiTheme="majorEastAsia" w:eastAsiaTheme="majorEastAsia" w:hAnsiTheme="majorEastAsia"/>
          <w:color w:val="000000"/>
          <w:spacing w:val="8"/>
          <w:sz w:val="24"/>
        </w:rPr>
        <w:t>床に膝をついて座</w:t>
      </w:r>
      <w:r w:rsidR="000B0955" w:rsidRPr="000B0955">
        <w:rPr>
          <w:rFonts w:asciiTheme="majorEastAsia" w:eastAsiaTheme="majorEastAsia" w:hAnsiTheme="majorEastAsia" w:hint="eastAsia"/>
          <w:color w:val="000000"/>
          <w:spacing w:val="8"/>
          <w:sz w:val="24"/>
        </w:rPr>
        <w:t>る様子あり。</w:t>
      </w:r>
      <w:r w:rsidR="000B0955" w:rsidRPr="000B0955">
        <w:rPr>
          <w:rFonts w:asciiTheme="majorEastAsia" w:eastAsiaTheme="majorEastAsia" w:hAnsiTheme="majorEastAsia"/>
          <w:color w:val="000000"/>
          <w:spacing w:val="8"/>
          <w:sz w:val="24"/>
        </w:rPr>
        <w:br/>
        <w:t>呼吸苦訴えなし。</w:t>
      </w:r>
    </w:p>
    <w:p w:rsidR="003C7243" w:rsidRDefault="003C7243" w:rsidP="003C7243">
      <w:pPr>
        <w:widowControl/>
        <w:ind w:left="1920" w:hangingChars="800" w:hanging="1920"/>
        <w:rPr>
          <w:rFonts w:ascii="ＭＳ ゴシック" w:eastAsia="ＭＳ ゴシック" w:hAnsi="ＭＳ ゴシック" w:cs="ＭＳ Ｐゴシック"/>
          <w:color w:val="000000"/>
          <w:kern w:val="0"/>
          <w:sz w:val="24"/>
        </w:rPr>
      </w:pPr>
    </w:p>
    <w:p w:rsidR="00B731D1" w:rsidRDefault="003C7243" w:rsidP="003C7243">
      <w:pPr>
        <w:widowControl/>
        <w:ind w:left="1920" w:hangingChars="800" w:hanging="1920"/>
        <w:rPr>
          <w:rFonts w:asciiTheme="majorEastAsia" w:eastAsiaTheme="majorEastAsia" w:hAnsiTheme="majorEastAsia"/>
          <w:color w:val="000000"/>
          <w:spacing w:val="8"/>
          <w:sz w:val="24"/>
        </w:rPr>
      </w:pPr>
      <w:r w:rsidRPr="00B731D1">
        <w:rPr>
          <w:rFonts w:asciiTheme="majorEastAsia" w:eastAsiaTheme="majorEastAsia" w:hAnsiTheme="majorEastAsia" w:cs="ＭＳ Ｐゴシック" w:hint="eastAsia"/>
          <w:color w:val="000000"/>
          <w:kern w:val="0"/>
          <w:sz w:val="24"/>
        </w:rPr>
        <w:t>・小泉　君代様～</w:t>
      </w:r>
      <w:r w:rsidR="00B731D1" w:rsidRPr="00B731D1">
        <w:rPr>
          <w:rFonts w:asciiTheme="majorEastAsia" w:eastAsiaTheme="majorEastAsia" w:hAnsiTheme="majorEastAsia" w:cs="ＭＳ Ｐゴシック" w:hint="eastAsia"/>
          <w:color w:val="000000"/>
          <w:kern w:val="0"/>
          <w:sz w:val="24"/>
        </w:rPr>
        <w:t>長男様へ</w:t>
      </w:r>
      <w:r w:rsidR="00B731D1" w:rsidRPr="00B731D1">
        <w:rPr>
          <w:rFonts w:asciiTheme="majorEastAsia" w:eastAsiaTheme="majorEastAsia" w:hAnsiTheme="majorEastAsia"/>
          <w:color w:val="000000"/>
          <w:spacing w:val="8"/>
          <w:sz w:val="24"/>
        </w:rPr>
        <w:t>義歯安定剤依頼。早くて9/1（日）持参予定。</w:t>
      </w:r>
      <w:r w:rsidR="00B731D1" w:rsidRPr="00B731D1">
        <w:rPr>
          <w:rFonts w:asciiTheme="majorEastAsia" w:eastAsiaTheme="majorEastAsia" w:hAnsiTheme="majorEastAsia"/>
          <w:color w:val="000000"/>
          <w:spacing w:val="8"/>
          <w:sz w:val="24"/>
        </w:rPr>
        <w:br/>
        <w:t>一般的な市販品はしばらくすると溶けて、気持ち</w:t>
      </w:r>
    </w:p>
    <w:p w:rsidR="00B731D1" w:rsidRDefault="00B731D1" w:rsidP="00B731D1">
      <w:pPr>
        <w:widowControl/>
        <w:ind w:leftChars="900" w:left="1890"/>
        <w:rPr>
          <w:rFonts w:asciiTheme="majorEastAsia" w:eastAsiaTheme="majorEastAsia" w:hAnsiTheme="majorEastAsia"/>
          <w:color w:val="000000"/>
          <w:spacing w:val="8"/>
          <w:sz w:val="24"/>
        </w:rPr>
      </w:pPr>
      <w:r>
        <w:rPr>
          <w:rFonts w:asciiTheme="majorEastAsia" w:eastAsiaTheme="majorEastAsia" w:hAnsiTheme="majorEastAsia"/>
          <w:color w:val="000000"/>
          <w:spacing w:val="8"/>
          <w:sz w:val="24"/>
        </w:rPr>
        <w:t>悪がっていたとのことで少し硬めの物を持参すると</w:t>
      </w:r>
      <w:r w:rsidRPr="00B731D1">
        <w:rPr>
          <w:rFonts w:asciiTheme="majorEastAsia" w:eastAsiaTheme="majorEastAsia" w:hAnsiTheme="majorEastAsia"/>
          <w:color w:val="000000"/>
          <w:spacing w:val="8"/>
          <w:sz w:val="24"/>
        </w:rPr>
        <w:t>。</w:t>
      </w:r>
      <w:r w:rsidRPr="00B731D1">
        <w:rPr>
          <w:rFonts w:asciiTheme="majorEastAsia" w:eastAsiaTheme="majorEastAsia" w:hAnsiTheme="majorEastAsia"/>
          <w:color w:val="000000"/>
          <w:spacing w:val="8"/>
          <w:sz w:val="24"/>
        </w:rPr>
        <w:br/>
        <w:t>使用頻度はあがるが食事のたびに使用する</w:t>
      </w:r>
    </w:p>
    <w:p w:rsidR="003C7243" w:rsidRPr="00B731D1" w:rsidRDefault="00B731D1" w:rsidP="00B731D1">
      <w:pPr>
        <w:widowControl/>
        <w:ind w:leftChars="900" w:left="1890"/>
        <w:rPr>
          <w:rFonts w:asciiTheme="majorEastAsia" w:eastAsiaTheme="majorEastAsia" w:hAnsiTheme="majorEastAsia" w:cs="ＭＳ Ｐゴシック"/>
          <w:color w:val="000000"/>
          <w:kern w:val="0"/>
          <w:sz w:val="24"/>
        </w:rPr>
      </w:pPr>
      <w:r w:rsidRPr="00B731D1">
        <w:rPr>
          <w:rFonts w:asciiTheme="majorEastAsia" w:eastAsiaTheme="majorEastAsia" w:hAnsiTheme="majorEastAsia"/>
          <w:color w:val="000000"/>
          <w:spacing w:val="8"/>
          <w:sz w:val="24"/>
        </w:rPr>
        <w:t>（それ以外は外す）対応をしてみてほしいと</w:t>
      </w:r>
      <w:r>
        <w:rPr>
          <w:rFonts w:asciiTheme="majorEastAsia" w:eastAsiaTheme="majorEastAsia" w:hAnsiTheme="majorEastAsia" w:hint="eastAsia"/>
          <w:color w:val="000000"/>
          <w:spacing w:val="8"/>
          <w:sz w:val="24"/>
        </w:rPr>
        <w:t>の依頼あり。</w:t>
      </w:r>
    </w:p>
    <w:p w:rsidR="001D3852" w:rsidRDefault="001D3852" w:rsidP="001D3852">
      <w:pPr>
        <w:widowControl/>
        <w:ind w:left="1920" w:hangingChars="800" w:hanging="1920"/>
        <w:rPr>
          <w:rFonts w:ascii="ＭＳ ゴシック" w:eastAsia="ＭＳ ゴシック" w:hAnsi="ＭＳ ゴシック" w:cs="ＭＳ Ｐゴシック"/>
          <w:color w:val="000000"/>
          <w:kern w:val="0"/>
          <w:sz w:val="24"/>
        </w:rPr>
      </w:pPr>
    </w:p>
    <w:p w:rsidR="00F17BF9" w:rsidRDefault="00541B28" w:rsidP="00541B28">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＜行動制限最小化カンファレンス＞</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lastRenderedPageBreak/>
        <w:t>田村　満州男様</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【患者の状態】</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・JCS：Ⅰ-2</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・せん妄：あり</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・理解・判断力の低下：あり</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・興奮・落ち着きのなさ：なし</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【拘束等が必要な理由】</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・最近は自発性乏しく単独離床行動の頻度は少なくなっている。筋力低下を伴い立位不安定さあり。</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・離床時は援助を要するが、助けを求めずに単独離床するために転倒転落の危険性が高い</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【方法】</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・ベッドを柵で囲む（平行の柵左右2本使用）</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 xml:space="preserve">【必要な時間】　</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・臥床時</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【拘束等回避の代替案】</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・見守りできる部屋への転室検討。</w:t>
      </w:r>
    </w:p>
    <w:p w:rsidR="009172B4" w:rsidRDefault="00022D1D" w:rsidP="00022D1D">
      <w:pPr>
        <w:widowControl/>
        <w:rPr>
          <w:rFonts w:ascii="ＭＳ ゴシック" w:eastAsia="ＭＳ ゴシック" w:hAnsi="ＭＳ ゴシック" w:cs="ＭＳ Ｐゴシック"/>
          <w:color w:val="000000"/>
          <w:kern w:val="0"/>
          <w:sz w:val="24"/>
        </w:rPr>
      </w:pPr>
      <w:r w:rsidRPr="00022D1D">
        <w:rPr>
          <w:rFonts w:ascii="ＭＳ ゴシック" w:eastAsia="ＭＳ ゴシック" w:hAnsi="ＭＳ ゴシック" w:cs="ＭＳ Ｐゴシック" w:hint="eastAsia"/>
          <w:color w:val="000000"/>
          <w:kern w:val="0"/>
          <w:sz w:val="24"/>
        </w:rPr>
        <w:t>・言動や行動に関心を向けて、行動の高まりが示唆された場合は行動心理症状をより観察する。行動の意図を汲んだ対応をする。</w:t>
      </w:r>
    </w:p>
    <w:p w:rsidR="00022D1D" w:rsidRDefault="00022D1D" w:rsidP="00022D1D">
      <w:pPr>
        <w:widowControl/>
        <w:rPr>
          <w:rFonts w:ascii="ＭＳ ゴシック" w:eastAsia="ＭＳ ゴシック" w:hAnsi="ＭＳ ゴシック" w:cs="ＭＳ Ｐゴシック"/>
          <w:color w:val="000000"/>
          <w:kern w:val="0"/>
          <w:sz w:val="24"/>
        </w:rPr>
      </w:pPr>
    </w:p>
    <w:p w:rsidR="00022D1D" w:rsidRDefault="00022D1D" w:rsidP="00022D1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伊達　勝江様</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身体拘束最小限化　両側ベッド柵使用中</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【患者の状態】</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・JCS：Ⅰ-3</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・行動心理症状：前回と比べ変化なし</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・身体状態：前回と比べ変化なし</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・せん妄：なし</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・理解・判断力の低下：あり</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・興奮・落ち着きのなさ：あり</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・拘束等部位の循環・皮膚・神経障害：なし</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・薬剤調整検討の余地：相談検討</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【評価の判断】</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・拘束等の継続</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【拘束等が必要な理由】</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・体動活発さや入眠困難感持続している為</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・時折柵から足がはみ出る程多動な為</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・離床時に体勢が崩れてしまうために転倒・転落の危険性が高い</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【方法】</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・前回と同じで良い</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 xml:space="preserve">【必要な時間】　</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・前回と同じ</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【拘束等回避の代替案】</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・頻回なラウンドをし見守り回数を増やす、強化する</w:t>
      </w:r>
    </w:p>
    <w:p w:rsidR="00022D1D" w:rsidRPr="00022D1D" w:rsidRDefault="00022D1D" w:rsidP="00022D1D">
      <w:pPr>
        <w:widowControl/>
        <w:rPr>
          <w:rFonts w:ascii="ＭＳ ゴシック" w:eastAsia="ＭＳ ゴシック" w:hAnsi="ＭＳ ゴシック" w:cs="ＭＳ Ｐゴシック" w:hint="eastAsia"/>
          <w:color w:val="000000"/>
          <w:kern w:val="0"/>
          <w:sz w:val="24"/>
        </w:rPr>
      </w:pPr>
      <w:r w:rsidRPr="00022D1D">
        <w:rPr>
          <w:rFonts w:ascii="ＭＳ ゴシック" w:eastAsia="ＭＳ ゴシック" w:hAnsi="ＭＳ ゴシック" w:cs="ＭＳ Ｐゴシック" w:hint="eastAsia"/>
          <w:color w:val="000000"/>
          <w:kern w:val="0"/>
          <w:sz w:val="24"/>
        </w:rPr>
        <w:t>・リハビリテーション等の活動を多く促し、本人の身体・精神状態を観察しながら生活リズムを整える</w:t>
      </w:r>
    </w:p>
    <w:p w:rsidR="00022D1D" w:rsidRDefault="00022D1D" w:rsidP="00022D1D">
      <w:pPr>
        <w:widowControl/>
        <w:rPr>
          <w:rFonts w:ascii="ＭＳ ゴシック" w:eastAsia="ＭＳ ゴシック" w:hAnsi="ＭＳ ゴシック" w:cs="ＭＳ Ｐゴシック"/>
          <w:color w:val="000000"/>
          <w:kern w:val="0"/>
          <w:sz w:val="24"/>
        </w:rPr>
      </w:pPr>
      <w:r w:rsidRPr="00022D1D">
        <w:rPr>
          <w:rFonts w:ascii="ＭＳ ゴシック" w:eastAsia="ＭＳ ゴシック" w:hAnsi="ＭＳ ゴシック" w:cs="ＭＳ Ｐゴシック" w:hint="eastAsia"/>
          <w:color w:val="000000"/>
          <w:kern w:val="0"/>
          <w:sz w:val="24"/>
        </w:rPr>
        <w:t>・頓服薬使用や就床前薬をずらし与薬するなどして入眠を促す</w:t>
      </w:r>
    </w:p>
    <w:p w:rsidR="00022D1D" w:rsidRDefault="00022D1D" w:rsidP="00022D1D">
      <w:pPr>
        <w:widowControl/>
        <w:rPr>
          <w:rFonts w:ascii="ＭＳ ゴシック" w:eastAsia="ＭＳ ゴシック" w:hAnsi="ＭＳ ゴシック" w:cs="ＭＳ Ｐゴシック"/>
          <w:color w:val="000000"/>
          <w:kern w:val="0"/>
          <w:sz w:val="24"/>
        </w:rPr>
      </w:pPr>
    </w:p>
    <w:p w:rsidR="00FB6AA5" w:rsidRDefault="00FB6AA5" w:rsidP="00FB6AA5">
      <w:pPr>
        <w:widowControl/>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中村　幸子様</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身体拘束最小限化</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【患者の状態】</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・JCS：Ⅰ-2</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・せん妄：あり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・理解・判断力の低下：あり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・興奮・落ち着きのなさ：なし</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【拘束等が必要な理由】</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・単独離床行動はなし。筋力低下に伴い立位困難と思われる。要介護4</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・離床時は援助を要するが、突発的な行動はないとは言い切れず、</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 xml:space="preserve">　転倒転落の危険性が高い</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【方法】</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・ベッドを柵で囲む（平行の柵左右2本使用）</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 xml:space="preserve">【必要な時間】　</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・臥床時</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【拘束等回避の代替案】</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・見守りできる部屋への転室検討。</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・言動や行動に関心を向けて、行動の高まりが示唆された場合は行動心理症状を</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 xml:space="preserve">　より観察する。行動の意図を汲んだ対応をする。</w:t>
      </w:r>
    </w:p>
    <w:p w:rsidR="00022D1D" w:rsidRDefault="00FB6AA5" w:rsidP="00FB6AA5">
      <w:pPr>
        <w:widowControl/>
        <w:rPr>
          <w:rFonts w:ascii="ＭＳ ゴシック" w:eastAsia="ＭＳ ゴシック" w:hAnsi="ＭＳ ゴシック" w:cs="ＭＳ Ｐゴシック"/>
          <w:color w:val="000000"/>
          <w:kern w:val="0"/>
          <w:sz w:val="24"/>
        </w:rPr>
      </w:pPr>
      <w:r w:rsidRPr="00FB6AA5">
        <w:rPr>
          <w:rFonts w:ascii="ＭＳ ゴシック" w:eastAsia="ＭＳ ゴシック" w:hAnsi="ＭＳ ゴシック" w:cs="ＭＳ Ｐゴシック" w:hint="eastAsia"/>
          <w:color w:val="000000"/>
          <w:kern w:val="0"/>
          <w:sz w:val="24"/>
        </w:rPr>
        <w:t>・突発的行動があるため、特に夜間はラウンドをしっかり行う。</w:t>
      </w:r>
    </w:p>
    <w:p w:rsidR="00FB6AA5" w:rsidRDefault="00FB6AA5" w:rsidP="00FB6AA5">
      <w:pPr>
        <w:widowControl/>
        <w:rPr>
          <w:rFonts w:ascii="ＭＳ ゴシック" w:eastAsia="ＭＳ ゴシック" w:hAnsi="ＭＳ ゴシック" w:cs="ＭＳ Ｐゴシック"/>
          <w:color w:val="000000"/>
          <w:kern w:val="0"/>
          <w:sz w:val="24"/>
        </w:rPr>
      </w:pPr>
    </w:p>
    <w:p w:rsidR="00FB6AA5" w:rsidRDefault="00FB6AA5" w:rsidP="00FB6AA5">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芦村　ちえ様</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身体拘束最小限化</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【患者の状態】</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・JCS：Ⅰ-3</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・行動心理症状：夜間出現傾向にあり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・身体状態：悪化なし</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・せん妄：あり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・理解・判断力の低下：あり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・興奮・落ち着きのなさ：あり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・薬剤調整検討の余地：相談検討（昼夜問わず落ち着きない様子あり、夜間は特にせん妄症状出現あり）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【評価の判断】</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・拘束等解除可能</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【方法】</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・壁付け片側1点柵（ベッド下方を開放）</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【解除理由】</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焦燥感のなみあり、失語や発語不良から行動の意図は不鮮明だが何らかの意思をもっての行動化あり。ベッド柵を乗り越える危険行動あり、歩行ふらつき軽度あるが所在確認を強化することで転倒は防ぐことができると考える。</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【拘束等回避の代替案】</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・昼夜逆転を起こさないように、日中はベッドから離床するよう促す。</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・認知症リハビリテーションへの継続参加。筋力アップや覚醒をしっかり促す。</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・ベッドの高さは膝関節90度程度になる位置に調整。転倒時の受傷リスクを軽減させる。</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・特に夜間の見守りが不足する。転倒の危険性がある時は付き添うと共に目が届く範囲で観察する。</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・焦燥感が強い時や普段から目をみて話し掛ける、手を握ったり背中を優しく触るなど行い情緒的な安定を図る。</w:t>
      </w:r>
    </w:p>
    <w:p w:rsidR="00FB6AA5" w:rsidRDefault="00FB6AA5" w:rsidP="00FB6AA5">
      <w:pPr>
        <w:widowControl/>
        <w:rPr>
          <w:rFonts w:ascii="ＭＳ ゴシック" w:eastAsia="ＭＳ ゴシック" w:hAnsi="ＭＳ ゴシック" w:cs="ＭＳ Ｐゴシック"/>
          <w:color w:val="000000"/>
          <w:kern w:val="0"/>
          <w:sz w:val="24"/>
        </w:rPr>
      </w:pPr>
      <w:r w:rsidRPr="00FB6AA5">
        <w:rPr>
          <w:rFonts w:ascii="ＭＳ ゴシック" w:eastAsia="ＭＳ ゴシック" w:hAnsi="ＭＳ ゴシック" w:cs="ＭＳ Ｐゴシック" w:hint="eastAsia"/>
          <w:color w:val="000000"/>
          <w:kern w:val="0"/>
          <w:sz w:val="24"/>
        </w:rPr>
        <w:t>・オムツ内失禁がある場合、早期にオムツ交換を実施し不快を取り除く。</w:t>
      </w:r>
    </w:p>
    <w:p w:rsidR="00FB6AA5" w:rsidRDefault="00FB6AA5" w:rsidP="00FB6AA5">
      <w:pPr>
        <w:widowControl/>
        <w:rPr>
          <w:rFonts w:ascii="ＭＳ ゴシック" w:eastAsia="ＭＳ ゴシック" w:hAnsi="ＭＳ ゴシック" w:cs="ＭＳ Ｐゴシック"/>
          <w:color w:val="000000"/>
          <w:kern w:val="0"/>
          <w:sz w:val="24"/>
        </w:rPr>
      </w:pPr>
    </w:p>
    <w:p w:rsidR="00FB6AA5" w:rsidRDefault="00FB6AA5" w:rsidP="00FB6AA5">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野村　泰秀様</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行動制限最小限化　壁付け2点柵使用中</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【患者の状態】</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・JCS：Ⅰ-3</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・行動心理症状：前回と比べ変化なし</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・身体状態：前回と比べ変化なし</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 xml:space="preserve">・せん妄：なし　</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・理解・判断力の低下：あり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・興奮・落ち着きのなさ：あり</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・拘束等部位の循環・皮膚・神経障害：なし</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・薬剤調整検討の余地：相談検討</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【評価の判断】</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・拘束等の継続</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【拘束等が必要な理由】</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・転落事故があり、再び事故を起こしてしまう可能性がある為</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・入眠困難感や夜間の危険行為持続している為</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・離床時に体勢が崩れてしまうために転倒・転落の危険性が高い</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【方法】</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・前回と同じで良い</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【必要な時間】</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・前回と同じ</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【拘束等回避の代替案】</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・頻回なラウンドをし見守り回数を増やす、強化する</w:t>
      </w:r>
    </w:p>
    <w:p w:rsidR="00FB6AA5" w:rsidRP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・夜間の徘徊、離床頻回。その為、リハビリテーション等の活動を多く促し、本人の身体・精神状態を観察しながら生活リズムを整える</w:t>
      </w:r>
    </w:p>
    <w:p w:rsidR="00FB6AA5" w:rsidRDefault="00FB6AA5" w:rsidP="00FB6AA5">
      <w:pPr>
        <w:widowControl/>
        <w:rPr>
          <w:rFonts w:ascii="ＭＳ ゴシック" w:eastAsia="ＭＳ ゴシック" w:hAnsi="ＭＳ ゴシック" w:cs="ＭＳ Ｐゴシック" w:hint="eastAsia"/>
          <w:color w:val="000000"/>
          <w:kern w:val="0"/>
          <w:sz w:val="24"/>
        </w:rPr>
      </w:pPr>
      <w:r w:rsidRPr="00FB6AA5">
        <w:rPr>
          <w:rFonts w:ascii="ＭＳ ゴシック" w:eastAsia="ＭＳ ゴシック" w:hAnsi="ＭＳ ゴシック" w:cs="ＭＳ Ｐゴシック" w:hint="eastAsia"/>
          <w:color w:val="000000"/>
          <w:kern w:val="0"/>
          <w:sz w:val="24"/>
        </w:rPr>
        <w:t>・頓服薬使用や就床前薬をずらし与薬するなどして入眠を促す</w:t>
      </w:r>
      <w:bookmarkStart w:id="0" w:name="_GoBack"/>
      <w:bookmarkEnd w:id="0"/>
    </w:p>
    <w:sectPr w:rsidR="00FB6AA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096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70"/>
    <w:rsid w:val="009D7205"/>
    <w:rsid w:val="009D7782"/>
    <w:rsid w:val="009D7858"/>
    <w:rsid w:val="009D7A1A"/>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1D1"/>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09665">
      <v:textbox inset="5.85pt,.7pt,5.85pt,.7pt"/>
    </o:shapedefaults>
    <o:shapelayout v:ext="edit">
      <o:idmap v:ext="edit" data="1"/>
    </o:shapelayout>
  </w:shapeDefaults>
  <w:decimalSymbol w:val="."/>
  <w:listSeparator w:val=","/>
  <w14:docId w14:val="75F60D00"/>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F8A39-744D-4ACD-A26D-1B798D3B8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6</Pages>
  <Words>455</Words>
  <Characters>2594</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176</cp:revision>
  <cp:lastPrinted>2023-10-20T00:22:00Z</cp:lastPrinted>
  <dcterms:created xsi:type="dcterms:W3CDTF">2024-08-20T03:41:00Z</dcterms:created>
  <dcterms:modified xsi:type="dcterms:W3CDTF">2024-08-31T07:13:00Z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