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F918CB">
        <w:rPr>
          <w:rFonts w:ascii="ＭＳ ゴシック" w:eastAsia="ＭＳ ゴシック" w:hAnsi="ＭＳ ゴシック" w:cs="Times New Roman" w:hint="eastAsia"/>
          <w:szCs w:val="21"/>
        </w:rPr>
        <w:t>31日（土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91A75"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91A7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327DB"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F918CB"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F918C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91A7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F918C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F918C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918C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D0FF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E327DB"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918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918CB"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918CB"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0433E" w:rsidP="0077745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918C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F918C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918C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918CB"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F918C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F918C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F452C" w:rsidRDefault="003A479F"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F918CB" w:rsidRPr="000F452C" w:rsidRDefault="00F918CB"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2C5C6F" w:rsidRDefault="003A479F" w:rsidP="002C5C6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3A479F" w:rsidRDefault="003A479F" w:rsidP="002C5C6F">
      <w:pPr>
        <w:rPr>
          <w:rFonts w:ascii="ＭＳ ゴシック" w:eastAsia="ＭＳ ゴシック" w:hAnsi="ＭＳ ゴシック" w:cs="Times New Roman"/>
          <w:szCs w:val="21"/>
        </w:rPr>
      </w:pPr>
    </w:p>
    <w:p w:rsidR="003919D5"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327DB" w:rsidRDefault="00F918CB" w:rsidP="003919D5">
      <w:pPr>
        <w:widowControl/>
        <w:wordWrap w:val="0"/>
        <w:spacing w:line="288" w:lineRule="auto"/>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将志様～主治医より本日夕からラツーダ増量との指示あり。</w:t>
      </w:r>
    </w:p>
    <w:p w:rsidR="00F918CB" w:rsidRDefault="00F918CB" w:rsidP="003919D5">
      <w:pPr>
        <w:widowControl/>
        <w:wordWrap w:val="0"/>
        <w:spacing w:line="288" w:lineRule="auto"/>
        <w:jc w:val="left"/>
        <w:rPr>
          <w:rFonts w:ascii="ＭＳ ゴシック" w:eastAsia="ＭＳ ゴシック" w:hAnsi="ＭＳ ゴシック" w:cs="Times New Roman"/>
          <w:szCs w:val="21"/>
        </w:rPr>
      </w:pPr>
    </w:p>
    <w:p w:rsidR="00F918CB" w:rsidRDefault="00F918CB" w:rsidP="00EE384C">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・榎木平　峰子様～</w:t>
      </w:r>
      <w:r w:rsidR="00EE384C" w:rsidRPr="00EE384C">
        <w:rPr>
          <w:rFonts w:ascii="ＭＳ ゴシック" w:eastAsia="ＭＳ ゴシック" w:hAnsi="ＭＳ ゴシック"/>
          <w:color w:val="000000"/>
          <w:spacing w:val="8"/>
          <w:szCs w:val="21"/>
        </w:rPr>
        <w:t>トイレの後、眩暈からしりもちをつき後頭部を床にぶつけている。体温36.6℃、脈拍98回/分、血圧102/72mmHg、酸素飽和度97％。後頭部に腫脹あり、クーリング施行。他不調の訴え無し。主治医不在の為、馬渡</w:t>
      </w:r>
      <w:proofErr w:type="spellStart"/>
      <w:r w:rsidR="00EE384C" w:rsidRPr="00EE384C">
        <w:rPr>
          <w:rFonts w:ascii="ＭＳ ゴシック" w:eastAsia="ＭＳ ゴシック" w:hAnsi="ＭＳ ゴシック"/>
          <w:color w:val="000000"/>
          <w:spacing w:val="8"/>
          <w:szCs w:val="21"/>
        </w:rPr>
        <w:t>Dr</w:t>
      </w:r>
      <w:proofErr w:type="spellEnd"/>
      <w:r w:rsidR="00EE384C" w:rsidRPr="00EE384C">
        <w:rPr>
          <w:rFonts w:ascii="ＭＳ ゴシック" w:eastAsia="ＭＳ ゴシック" w:hAnsi="ＭＳ ゴシック"/>
          <w:color w:val="000000"/>
          <w:spacing w:val="8"/>
          <w:szCs w:val="21"/>
        </w:rPr>
        <w:t>に報告し意識障害がないのであれば経過観察の指示あり。</w:t>
      </w:r>
    </w:p>
    <w:p w:rsidR="003A479F" w:rsidRDefault="003A479F" w:rsidP="003A479F">
      <w:pPr>
        <w:widowControl/>
        <w:wordWrap w:val="0"/>
        <w:spacing w:line="288" w:lineRule="auto"/>
        <w:jc w:val="left"/>
        <w:rPr>
          <w:rFonts w:ascii="ＭＳ ゴシック" w:eastAsia="ＭＳ ゴシック" w:hAnsi="ＭＳ ゴシック"/>
          <w:color w:val="000000"/>
          <w:spacing w:val="8"/>
          <w:szCs w:val="21"/>
        </w:rPr>
      </w:pPr>
    </w:p>
    <w:p w:rsidR="00801EF0" w:rsidRDefault="00801EF0"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・砂庭　清治様～</w:t>
      </w:r>
      <w:r w:rsidRPr="00801EF0">
        <w:rPr>
          <w:rFonts w:ascii="ＭＳ ゴシック" w:eastAsia="ＭＳ ゴシック" w:hAnsi="ＭＳ ゴシック"/>
          <w:color w:val="000000"/>
          <w:spacing w:val="8"/>
          <w:szCs w:val="21"/>
        </w:rPr>
        <w:t>昨日実施の採血結果からCKが高値だったことを報告し、経過観察の指示あり。</w:t>
      </w:r>
    </w:p>
    <w:p w:rsidR="00B06483" w:rsidRDefault="00B06483"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C86EAF" w:rsidRPr="00C86EAF" w:rsidRDefault="00B06483" w:rsidP="00C86EAF">
      <w:pPr>
        <w:widowControl/>
        <w:wordWrap w:val="0"/>
        <w:spacing w:line="288" w:lineRule="auto"/>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hint="eastAsia"/>
          <w:color w:val="000000"/>
          <w:spacing w:val="8"/>
          <w:szCs w:val="21"/>
        </w:rPr>
        <w:t>・小笠原　瑠香様～</w:t>
      </w:r>
      <w:r w:rsidR="00C86EAF" w:rsidRPr="00C86EAF">
        <w:rPr>
          <w:rFonts w:ascii="ＭＳ Ｐゴシック" w:eastAsia="ＭＳ Ｐゴシック" w:hAnsi="ＭＳ Ｐゴシック" w:cs="ＭＳ Ｐゴシック"/>
          <w:color w:val="000000"/>
          <w:spacing w:val="8"/>
          <w:kern w:val="0"/>
          <w:szCs w:val="21"/>
        </w:rPr>
        <w:t>主治医より本日からハルシオン追加の為、処方となっている。</w:t>
      </w:r>
    </w:p>
    <w:p w:rsidR="00C86EAF" w:rsidRPr="00C86EAF" w:rsidRDefault="00C86EAF" w:rsidP="00B06483">
      <w:pPr>
        <w:widowControl/>
        <w:wordWrap w:val="0"/>
        <w:spacing w:line="288" w:lineRule="auto"/>
        <w:ind w:left="1808" w:hangingChars="800" w:hanging="1808"/>
        <w:jc w:val="left"/>
        <w:rPr>
          <w:rFonts w:ascii="ＭＳ ゴシック" w:eastAsia="ＭＳ ゴシック" w:hAnsi="ＭＳ ゴシック"/>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303A2"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・宮崎　宏之様～</w:t>
      </w:r>
      <w:r w:rsidR="00596C55" w:rsidRPr="00596C55">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午前、午後一時間ずつの開放観察実施。午後の開放観察時、詰所前に張り付き、再入室の拒否ありスタッフ</w:t>
      </w:r>
      <w:r w:rsidR="00BC65FA" w:rsidRPr="00BC65FA">
        <w:rPr>
          <w:rFonts w:ascii="ＭＳ ゴシック" w:eastAsia="ＭＳ ゴシック" w:hAnsi="ＭＳ ゴシック" w:cs="Times New Roman"/>
          <w:szCs w:val="21"/>
        </w:rPr>
        <w:t>2名で対応する。不潔行為なし。</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9D0FFB">
      <w:pPr>
        <w:ind w:left="1680" w:hangingChars="800" w:hanging="1680"/>
        <w:rPr>
          <w:rFonts w:ascii="ＭＳ ゴシック" w:eastAsia="ＭＳ ゴシック" w:hAnsi="ＭＳ ゴシック" w:cs="Times New Roman"/>
          <w:szCs w:val="21"/>
        </w:rPr>
      </w:pPr>
    </w:p>
    <w:p w:rsidR="00E327DB" w:rsidRDefault="00E327DB" w:rsidP="009D0FFB">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・和田　純弥様～</w:t>
      </w:r>
      <w:r w:rsidR="00596C55" w:rsidRPr="00596C55">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午前二時間、午後一時間の開放観察実施。スタッフへの付き纏いや来詰頻回にあり。再入室の拒否あり、スタッフ</w:t>
      </w:r>
      <w:r w:rsidR="00BC65FA" w:rsidRPr="00BC65FA">
        <w:rPr>
          <w:rFonts w:ascii="ＭＳ ゴシック" w:eastAsia="ＭＳ ゴシック" w:hAnsi="ＭＳ ゴシック" w:cs="Times New Roman"/>
          <w:szCs w:val="21"/>
        </w:rPr>
        <w:t>2名で対応する。早め</w:t>
      </w:r>
      <w:r w:rsidR="00BC65FA" w:rsidRPr="00BC65FA">
        <w:rPr>
          <w:rFonts w:ascii="ＭＳ ゴシック" w:eastAsia="ＭＳ ゴシック" w:hAnsi="ＭＳ ゴシック" w:cs="Times New Roman" w:hint="eastAsia"/>
          <w:szCs w:val="21"/>
        </w:rPr>
        <w:t>に開放観察終了する。</w:t>
      </w:r>
      <w:r w:rsidR="00596C55" w:rsidRPr="00596C55">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Default="003919D5" w:rsidP="009D0FFB">
      <w:pPr>
        <w:ind w:left="1680" w:hangingChars="800" w:hanging="1680"/>
        <w:rPr>
          <w:rFonts w:ascii="ＭＳ ゴシック" w:eastAsia="ＭＳ ゴシック" w:hAnsi="ＭＳ ゴシック" w:cs="Times New Roman"/>
          <w:szCs w:val="21"/>
        </w:rPr>
      </w:pPr>
    </w:p>
    <w:p w:rsidR="006303A2" w:rsidRDefault="00E327DB" w:rsidP="003919D5">
      <w:pPr>
        <w:ind w:left="1680" w:hangingChars="800" w:hanging="1680"/>
        <w:rPr>
          <w:rFonts w:ascii="ＭＳ ゴシック" w:eastAsia="ＭＳ ゴシック" w:hAnsi="ＭＳ ゴシック" w:cs="Times New Roman"/>
          <w:szCs w:val="21"/>
        </w:rPr>
      </w:pPr>
      <w:r w:rsidRPr="00E327DB">
        <w:rPr>
          <w:rFonts w:ascii="ＭＳ ゴシック" w:eastAsia="ＭＳ ゴシック" w:hAnsi="ＭＳ ゴシック" w:cs="Times New Roman" w:hint="eastAsia"/>
          <w:szCs w:val="21"/>
        </w:rPr>
        <w:t>・若沢　理子様～</w:t>
      </w:r>
      <w:r w:rsidR="004F485F" w:rsidRPr="004F485F">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午前、午後二時間ずつの開放観察実施。棟内徘徊し、大声での放歌あり。スタッフ見守りにてトラブルないが早めに開放観察終了する。</w:t>
      </w:r>
      <w:r w:rsidR="004F485F"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Default="00E327DB" w:rsidP="005456B2">
      <w:pPr>
        <w:rPr>
          <w:rFonts w:ascii="ＭＳ ゴシック" w:eastAsia="ＭＳ ゴシック" w:hAnsi="ＭＳ ゴシック" w:cs="Times New Roman"/>
          <w:szCs w:val="21"/>
        </w:rPr>
      </w:pPr>
    </w:p>
    <w:p w:rsidR="00F918CB" w:rsidRDefault="00F918CB" w:rsidP="00F918C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E327DB" w:rsidRPr="00E327DB">
        <w:rPr>
          <w:rFonts w:ascii="ＭＳ ゴシック" w:eastAsia="ＭＳ ゴシック" w:hAnsi="ＭＳ ゴシック" w:cs="Times New Roman" w:hint="eastAsia"/>
          <w:szCs w:val="21"/>
        </w:rPr>
        <w:t>様～</w:t>
      </w:r>
      <w:r w:rsidR="00F1510B" w:rsidRPr="00F1510B">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壁叩き、スタッフに対し強い口調で話す事あり。粗暴行為には至らず。</w:t>
      </w:r>
      <w:r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F918CB" w:rsidRDefault="00E327DB" w:rsidP="00F918CB">
      <w:pPr>
        <w:ind w:left="1890" w:hangingChars="900" w:hanging="1890"/>
        <w:rPr>
          <w:rFonts w:ascii="ＭＳ ゴシック" w:eastAsia="ＭＳ ゴシック" w:hAnsi="ＭＳ ゴシック" w:cs="Times New Roman"/>
          <w:szCs w:val="21"/>
        </w:rPr>
      </w:pPr>
    </w:p>
    <w:p w:rsidR="00E327DB" w:rsidRDefault="00E327DB"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・砂場　清治様～</w:t>
      </w:r>
      <w:r w:rsidR="00F918CB" w:rsidRPr="00F1510B">
        <w:rPr>
          <w:rFonts w:ascii="ＭＳ ゴシック" w:eastAsia="ＭＳ ゴシック" w:hAnsi="ＭＳ ゴシック" w:cs="Times New Roman" w:hint="eastAsia"/>
          <w:szCs w:val="21"/>
        </w:rPr>
        <w:t>終日隔離中。</w:t>
      </w:r>
      <w:r w:rsidR="00BC65FA" w:rsidRPr="00BC65FA">
        <w:rPr>
          <w:rFonts w:ascii="ＭＳ ゴシック" w:eastAsia="ＭＳ ゴシック" w:hAnsi="ＭＳ ゴシック" w:cs="Times New Roman" w:hint="eastAsia"/>
          <w:szCs w:val="21"/>
        </w:rPr>
        <w:t>自室にて静穏に過ごされている。訪室時退院に関する訴えあるも不穏さや切迫性はなし。</w:t>
      </w:r>
      <w:r w:rsidR="00F918CB" w:rsidRPr="004F48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F918CB" w:rsidRDefault="00F918CB" w:rsidP="00F918CB">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p>
    <w:p w:rsidR="00F918CB" w:rsidRDefault="00F918CB" w:rsidP="00F918CB">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崇史様～</w:t>
      </w:r>
      <w:r w:rsidR="003A479F">
        <w:rPr>
          <w:rFonts w:ascii="ＭＳ ゴシック" w:eastAsia="ＭＳ ゴシック" w:hAnsi="ＭＳ ゴシック" w:cs="Times New Roman" w:hint="eastAsia"/>
          <w:color w:val="000000" w:themeColor="text1"/>
          <w:szCs w:val="21"/>
        </w:rPr>
        <w:t>妄想に左右された言動あるも都度頓服対応で他者トラブル無く経過している。引き続き、措置解除に向けて援助を行っていく。</w:t>
      </w:r>
    </w:p>
    <w:p w:rsidR="00F918CB" w:rsidRDefault="00F918CB" w:rsidP="00F918CB">
      <w:pPr>
        <w:ind w:left="1680" w:hangingChars="800" w:hanging="1680"/>
        <w:jc w:val="left"/>
        <w:rPr>
          <w:rFonts w:ascii="ＭＳ ゴシック" w:eastAsia="ＭＳ ゴシック" w:hAnsi="ＭＳ ゴシック" w:cs="Times New Roman"/>
          <w:color w:val="000000" w:themeColor="text1"/>
          <w:szCs w:val="21"/>
        </w:rPr>
      </w:pPr>
    </w:p>
    <w:p w:rsidR="00F918CB" w:rsidRDefault="00F918CB" w:rsidP="00F918CB">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・木村　聡～</w:t>
      </w:r>
      <w:r w:rsidR="00BC65FA">
        <w:rPr>
          <w:rFonts w:ascii="ＭＳ ゴシック" w:eastAsia="ＭＳ ゴシック" w:hAnsi="ＭＳ ゴシック" w:cs="Times New Roman" w:hint="eastAsia"/>
          <w:color w:val="000000" w:themeColor="text1"/>
          <w:szCs w:val="21"/>
        </w:rPr>
        <w:t>表情の冴えなさあるも不穏さ無く経過している。</w:t>
      </w:r>
      <w:r w:rsidR="00BC65FA">
        <w:rPr>
          <w:rFonts w:ascii="ＭＳ ゴシック" w:eastAsia="ＭＳ ゴシック" w:hAnsi="ＭＳ ゴシック" w:cs="Times New Roman" w:hint="eastAsia"/>
          <w:color w:val="000000" w:themeColor="text1"/>
          <w:szCs w:val="21"/>
        </w:rPr>
        <w:t>引き続き、措置解除に向けて援助を行っていく。</w:t>
      </w:r>
      <w:bookmarkStart w:id="0" w:name="_GoBack"/>
      <w:bookmarkEnd w:id="0"/>
    </w:p>
    <w:p w:rsidR="00F1510B" w:rsidRPr="00F918CB" w:rsidRDefault="00F1510B" w:rsidP="00F1510B">
      <w:pPr>
        <w:ind w:left="1680" w:hangingChars="800" w:hanging="1680"/>
        <w:rPr>
          <w:rFonts w:ascii="ＭＳ ゴシック" w:eastAsia="ＭＳ ゴシック" w:hAnsi="ＭＳ ゴシック" w:cs="Times New Roman"/>
          <w:szCs w:val="21"/>
        </w:rPr>
      </w:pPr>
    </w:p>
    <w:sectPr w:rsidR="00F1510B" w:rsidRPr="00F918C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47"/>
    <w:rsid w:val="000852E5"/>
    <w:rsid w:val="00086261"/>
    <w:rsid w:val="000865D7"/>
    <w:rsid w:val="0008698E"/>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893"/>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5805"/>
    <w:rsid w:val="003D660B"/>
    <w:rsid w:val="003E24B1"/>
    <w:rsid w:val="003E40F8"/>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E784A"/>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29B2"/>
    <w:rsid w:val="00952C52"/>
    <w:rsid w:val="009535D8"/>
    <w:rsid w:val="009537F3"/>
    <w:rsid w:val="00953A9F"/>
    <w:rsid w:val="009563DD"/>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2</Pages>
  <Words>185</Words>
  <Characters>1058</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2024-04-24T07:47:00Z</cp:lastPrinted>
  <dcterms:created xsi:type="dcterms:W3CDTF">2024-08-28T01:28:00Z</dcterms:created>
  <dcterms:modified xsi:type="dcterms:W3CDTF">2024-08-31T06:45:00Z</dcterms:modified>
</cp:coreProperties>
</file>