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CE0B39">
        <w:rPr>
          <w:rFonts w:ascii="ＭＳ ゴシック" w:eastAsia="ＭＳ ゴシック" w:hAnsi="ＭＳ ゴシック" w:cs="Times New Roman" w:hint="eastAsia"/>
          <w:szCs w:val="21"/>
        </w:rPr>
        <w:t>2日（金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CE0B39">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E0B3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E0B3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CE0B3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83B1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83B1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E0B3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E0B3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4E44">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60D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383B1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83B1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行事</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E0B3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CE0B3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D029F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D029F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1287A" w:rsidRDefault="003A08B1"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A08B1" w:rsidRPr="00616721" w:rsidRDefault="003A08B1" w:rsidP="0051287A">
      <w:pPr>
        <w:ind w:left="210" w:hangingChars="100" w:hanging="210"/>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Pr="005769FB" w:rsidRDefault="0040328C" w:rsidP="005769F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【退院</w:t>
      </w:r>
      <w:r w:rsidR="0051287A">
        <w:rPr>
          <w:rFonts w:ascii="ＭＳ ゴシック" w:eastAsia="ＭＳ ゴシック" w:hAnsi="ＭＳ ゴシック" w:cs="ＭＳ ゴシック" w:hint="eastAsia"/>
          <w:color w:val="000000"/>
          <w:kern w:val="0"/>
          <w:szCs w:val="21"/>
        </w:rPr>
        <w:t>】</w:t>
      </w:r>
    </w:p>
    <w:p w:rsidR="0051287A" w:rsidRDefault="007E23B6"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0328C">
        <w:rPr>
          <w:rFonts w:ascii="ＭＳ ゴシック" w:eastAsia="ＭＳ ゴシック" w:hAnsi="ＭＳ ゴシック" w:cs="ＭＳ ゴシック" w:hint="eastAsia"/>
          <w:color w:val="000000"/>
          <w:kern w:val="0"/>
          <w:szCs w:val="21"/>
        </w:rPr>
        <w:t>畑中　瑞葵様～東Bユニット1号室</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知子様～東Aユニット16号室→東Aユニット11号室</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将志様～東Aユニット8号室→東Aユニット</w:t>
      </w:r>
      <w:r w:rsidR="00E43CE2">
        <w:rPr>
          <w:rFonts w:ascii="ＭＳ ゴシック" w:eastAsia="ＭＳ ゴシック" w:hAnsi="ＭＳ ゴシック" w:cs="ＭＳ ゴシック" w:hint="eastAsia"/>
          <w:color w:val="000000"/>
          <w:kern w:val="0"/>
          <w:szCs w:val="21"/>
        </w:rPr>
        <w:t>14</w:t>
      </w:r>
      <w:r>
        <w:rPr>
          <w:rFonts w:ascii="ＭＳ ゴシック" w:eastAsia="ＭＳ ゴシック" w:hAnsi="ＭＳ ゴシック" w:cs="ＭＳ ゴシック" w:hint="eastAsia"/>
          <w:color w:val="000000"/>
          <w:kern w:val="0"/>
          <w:szCs w:val="21"/>
        </w:rPr>
        <w:t>号室</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純弥様～東Aユニット11号室→東Aユニット8号室</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・中村　まり子様～東Aユニット13号室→東</w:t>
      </w:r>
      <w:r w:rsidR="00395C93">
        <w:rPr>
          <w:rFonts w:ascii="ＭＳ ゴシック" w:eastAsia="ＭＳ ゴシック" w:hAnsi="ＭＳ ゴシック" w:cs="ＭＳ ゴシック" w:hint="eastAsia"/>
          <w:color w:val="000000"/>
          <w:kern w:val="0"/>
          <w:szCs w:val="21"/>
        </w:rPr>
        <w:t>A</w:t>
      </w:r>
      <w:r>
        <w:rPr>
          <w:rFonts w:ascii="ＭＳ ゴシック" w:eastAsia="ＭＳ ゴシック" w:hAnsi="ＭＳ ゴシック" w:cs="ＭＳ ゴシック" w:hint="eastAsia"/>
          <w:color w:val="000000"/>
          <w:kern w:val="0"/>
          <w:szCs w:val="21"/>
        </w:rPr>
        <w:t>ユニット</w:t>
      </w:r>
      <w:r w:rsidR="00395C93">
        <w:rPr>
          <w:rFonts w:ascii="ＭＳ ゴシック" w:eastAsia="ＭＳ ゴシック" w:hAnsi="ＭＳ ゴシック" w:cs="ＭＳ ゴシック" w:hint="eastAsia"/>
          <w:color w:val="000000"/>
          <w:kern w:val="0"/>
          <w:szCs w:val="21"/>
        </w:rPr>
        <w:t>16</w:t>
      </w:r>
      <w:r>
        <w:rPr>
          <w:rFonts w:ascii="ＭＳ ゴシック" w:eastAsia="ＭＳ ゴシック" w:hAnsi="ＭＳ ゴシック" w:cs="ＭＳ ゴシック" w:hint="eastAsia"/>
          <w:color w:val="000000"/>
          <w:kern w:val="0"/>
          <w:szCs w:val="21"/>
        </w:rPr>
        <w:t>号室</w:t>
      </w:r>
    </w:p>
    <w:p w:rsidR="00A2089D" w:rsidRDefault="00E43CE2"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伊佐男様～東Aユニット14号室→東Aユニット13号室</w:t>
      </w:r>
    </w:p>
    <w:p w:rsidR="00E43CE2" w:rsidRDefault="00E43CE2"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10A1C" w:rsidRPr="00710A1C" w:rsidRDefault="003A08B1" w:rsidP="00710A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w:t>
      </w:r>
      <w:r w:rsidR="0040328C" w:rsidRPr="0040328C">
        <w:rPr>
          <w:rFonts w:ascii="ＭＳ ゴシック" w:eastAsia="ＭＳ ゴシック" w:hAnsi="ＭＳ ゴシック" w:cs="Times New Roman" w:hint="eastAsia"/>
          <w:szCs w:val="21"/>
        </w:rPr>
        <w:t>柞木田</w:t>
      </w:r>
      <w:proofErr w:type="spellStart"/>
      <w:r w:rsidR="0040328C" w:rsidRPr="0040328C">
        <w:rPr>
          <w:rFonts w:ascii="ＭＳ ゴシック" w:eastAsia="ＭＳ ゴシック" w:hAnsi="ＭＳ ゴシック" w:cs="Times New Roman"/>
          <w:szCs w:val="21"/>
        </w:rPr>
        <w:t>Dr</w:t>
      </w:r>
      <w:proofErr w:type="spellEnd"/>
      <w:r w:rsidR="0040328C" w:rsidRPr="0040328C">
        <w:rPr>
          <w:rFonts w:ascii="ＭＳ ゴシック" w:eastAsia="ＭＳ ゴシック" w:hAnsi="ＭＳ ゴシック" w:cs="Times New Roman"/>
          <w:szCs w:val="21"/>
        </w:rPr>
        <w:t>診察し、</w:t>
      </w:r>
      <w:r w:rsidR="00710A1C" w:rsidRPr="00710A1C">
        <w:rPr>
          <w:rFonts w:ascii="ＭＳ ゴシック" w:eastAsia="ＭＳ ゴシック" w:hAnsi="ＭＳ ゴシック" w:cs="Times New Roman" w:hint="eastAsia"/>
          <w:szCs w:val="21"/>
        </w:rPr>
        <w:t>昨日の採血で</w:t>
      </w:r>
      <w:r w:rsidR="00710A1C" w:rsidRPr="00710A1C">
        <w:rPr>
          <w:rFonts w:ascii="ＭＳ ゴシック" w:eastAsia="ＭＳ ゴシック" w:hAnsi="ＭＳ ゴシック" w:cs="Times New Roman"/>
          <w:szCs w:val="21"/>
        </w:rPr>
        <w:t>PT-INR　5.35</w:t>
      </w:r>
      <w:r w:rsidR="00710A1C">
        <w:rPr>
          <w:rFonts w:ascii="ＭＳ ゴシック" w:eastAsia="ＭＳ ゴシック" w:hAnsi="ＭＳ ゴシック" w:cs="Times New Roman" w:hint="eastAsia"/>
          <w:szCs w:val="21"/>
        </w:rPr>
        <w:t xml:space="preserve">　</w:t>
      </w:r>
      <w:r w:rsidR="00710A1C" w:rsidRPr="00710A1C">
        <w:rPr>
          <w:rFonts w:ascii="ＭＳ ゴシック" w:eastAsia="ＭＳ ゴシック" w:hAnsi="ＭＳ ゴシック" w:cs="Times New Roman"/>
          <w:szCs w:val="21"/>
        </w:rPr>
        <w:t>BNP　684.9</w:t>
      </w:r>
    </w:p>
    <w:p w:rsidR="003A08B1" w:rsidRDefault="0040328C" w:rsidP="004032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40328C">
        <w:rPr>
          <w:rFonts w:ascii="ＭＳ ゴシック" w:eastAsia="ＭＳ ゴシック" w:hAnsi="ＭＳ ゴシック" w:cs="Times New Roman"/>
          <w:szCs w:val="21"/>
        </w:rPr>
        <w:t>本日よりワーファリン（1）3T中止、明日採血予定となる。</w:t>
      </w:r>
      <w:r w:rsidR="00710A1C" w:rsidRPr="00710A1C">
        <w:rPr>
          <w:rFonts w:ascii="ＭＳ ゴシック" w:eastAsia="ＭＳ ゴシック" w:hAnsi="ＭＳ ゴシック" w:cs="Times New Roman" w:hint="eastAsia"/>
          <w:szCs w:val="21"/>
        </w:rPr>
        <w:t>結果は田名部先生にお願いします。</w:t>
      </w:r>
      <w:r w:rsidRPr="0040328C">
        <w:rPr>
          <w:rFonts w:ascii="ＭＳ ゴシック" w:eastAsia="ＭＳ ゴシック" w:hAnsi="ＭＳ ゴシック" w:cs="Times New Roman" w:hint="eastAsia"/>
          <w:szCs w:val="21"/>
        </w:rPr>
        <w:t>またスピロノラクトン追加処方となる。</w:t>
      </w:r>
      <w:r>
        <w:rPr>
          <w:rFonts w:ascii="ＭＳ ゴシック" w:eastAsia="ＭＳ ゴシック" w:hAnsi="ＭＳ ゴシック" w:cs="Times New Roman" w:hint="eastAsia"/>
          <w:szCs w:val="21"/>
        </w:rPr>
        <w:t>血糖3検指示あり。</w:t>
      </w:r>
    </w:p>
    <w:p w:rsidR="00EA7AEA" w:rsidRDefault="00EA7AEA" w:rsidP="004032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頭部CT指示あり施行。</w:t>
      </w:r>
      <w:r w:rsidR="00305614">
        <w:rPr>
          <w:rFonts w:ascii="ＭＳ ゴシック" w:eastAsia="ＭＳ ゴシック" w:hAnsi="ＭＳ ゴシック" w:cs="Times New Roman" w:hint="eastAsia"/>
          <w:szCs w:val="21"/>
        </w:rPr>
        <w:t>出血等の異常所見なし。</w:t>
      </w:r>
      <w:bookmarkStart w:id="0" w:name="_GoBack"/>
      <w:bookmarkEnd w:id="0"/>
    </w:p>
    <w:p w:rsidR="00F73992" w:rsidRDefault="00F7399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3A08B1" w:rsidRDefault="00F73992" w:rsidP="00F739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・松原　哲夫様～食事摂取量低下、</w:t>
      </w:r>
      <w:r w:rsidR="00BC6592">
        <w:rPr>
          <w:rFonts w:ascii="ＭＳ ゴシック" w:eastAsia="ＭＳ ゴシック" w:hAnsi="ＭＳ ゴシック" w:hint="eastAsia"/>
          <w:color w:val="000000"/>
          <w:spacing w:val="8"/>
          <w:szCs w:val="21"/>
        </w:rPr>
        <w:t>昨日17時より</w:t>
      </w:r>
      <w:r>
        <w:rPr>
          <w:rFonts w:ascii="ＭＳ ゴシック" w:eastAsia="ＭＳ ゴシック" w:hAnsi="ＭＳ ゴシック" w:hint="eastAsia"/>
          <w:color w:val="000000"/>
          <w:spacing w:val="8"/>
          <w:szCs w:val="21"/>
        </w:rPr>
        <w:t>排尿無いことから主治医不在のため、船場</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へ診察依頼。</w:t>
      </w:r>
      <w:r w:rsidR="00BC6592">
        <w:rPr>
          <w:rFonts w:ascii="ＭＳ ゴシック" w:eastAsia="ＭＳ ゴシック" w:hAnsi="ＭＳ ゴシック" w:hint="eastAsia"/>
          <w:color w:val="000000"/>
          <w:spacing w:val="8"/>
          <w:szCs w:val="21"/>
        </w:rPr>
        <w:t>本日分</w:t>
      </w:r>
      <w:r w:rsidR="009D7A55">
        <w:rPr>
          <w:rFonts w:ascii="ＭＳ ゴシック" w:eastAsia="ＭＳ ゴシック" w:hAnsi="ＭＳ ゴシック" w:hint="eastAsia"/>
          <w:color w:val="000000"/>
          <w:spacing w:val="8"/>
          <w:szCs w:val="21"/>
        </w:rPr>
        <w:t>点滴2本指示あ</w:t>
      </w:r>
      <w:r w:rsidR="00222550">
        <w:rPr>
          <w:rFonts w:ascii="ＭＳ ゴシック" w:eastAsia="ＭＳ ゴシック" w:hAnsi="ＭＳ ゴシック" w:hint="eastAsia"/>
          <w:color w:val="000000"/>
          <w:spacing w:val="8"/>
          <w:szCs w:val="21"/>
        </w:rPr>
        <w:t>り</w:t>
      </w:r>
      <w:r w:rsidR="00BC6592">
        <w:rPr>
          <w:rFonts w:ascii="ＭＳ ゴシック" w:eastAsia="ＭＳ ゴシック" w:hAnsi="ＭＳ ゴシック" w:hint="eastAsia"/>
          <w:color w:val="000000"/>
          <w:spacing w:val="8"/>
          <w:szCs w:val="21"/>
        </w:rPr>
        <w:t>。</w:t>
      </w:r>
      <w:r w:rsidR="00222550">
        <w:rPr>
          <w:rFonts w:ascii="ＭＳ ゴシック" w:eastAsia="ＭＳ ゴシック" w:hAnsi="ＭＳ ゴシック" w:hint="eastAsia"/>
          <w:color w:val="000000"/>
          <w:spacing w:val="8"/>
          <w:szCs w:val="21"/>
        </w:rPr>
        <w:t>（</w:t>
      </w:r>
      <w:r w:rsidR="00BC6592">
        <w:rPr>
          <w:rFonts w:ascii="ＭＳ ゴシック" w:eastAsia="ＭＳ ゴシック" w:hAnsi="ＭＳ ゴシック" w:hint="eastAsia"/>
          <w:color w:val="000000"/>
          <w:spacing w:val="8"/>
          <w:szCs w:val="21"/>
        </w:rPr>
        <w:t>8/3</w:t>
      </w:r>
      <w:r w:rsidR="009D7A55">
        <w:rPr>
          <w:rFonts w:ascii="ＭＳ ゴシック" w:eastAsia="ＭＳ ゴシック" w:hAnsi="ＭＳ ゴシック" w:hint="eastAsia"/>
          <w:color w:val="000000"/>
          <w:spacing w:val="8"/>
          <w:szCs w:val="21"/>
        </w:rPr>
        <w:t>からは1本</w:t>
      </w:r>
      <w:r w:rsidR="00222550">
        <w:rPr>
          <w:rFonts w:ascii="ＭＳ ゴシック" w:eastAsia="ＭＳ ゴシック" w:hAnsi="ＭＳ ゴシック" w:hint="eastAsia"/>
          <w:color w:val="000000"/>
          <w:spacing w:val="8"/>
          <w:szCs w:val="21"/>
        </w:rPr>
        <w:t>8/4まで）</w:t>
      </w:r>
    </w:p>
    <w:p w:rsidR="00F73992" w:rsidRDefault="00F73992" w:rsidP="000C31D0">
      <w:pPr>
        <w:widowControl/>
        <w:wordWrap w:val="0"/>
        <w:spacing w:line="288" w:lineRule="auto"/>
        <w:jc w:val="left"/>
        <w:rPr>
          <w:rFonts w:ascii="ＭＳ ゴシック" w:eastAsia="ＭＳ ゴシック" w:hAnsi="ＭＳ ゴシック" w:cs="Times New Roman"/>
          <w:szCs w:val="21"/>
        </w:rPr>
      </w:pPr>
    </w:p>
    <w:p w:rsidR="006E1731" w:rsidRDefault="006E1731" w:rsidP="006E1731">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Pr="006E1731">
        <w:rPr>
          <w:rFonts w:ascii="ＭＳ ゴシック" w:eastAsia="ＭＳ ゴシック" w:hAnsi="ＭＳ ゴシック" w:cs="Times New Roman" w:hint="eastAsia"/>
          <w:szCs w:val="21"/>
        </w:rPr>
        <w:t>他者にパイプベッドをあげてもらい、ベッド足に首を挟めようとしている事あり介入。「死にたいの、お先真っ暗でこんなとこにいたくない。他の人も私の悪口ばかり言っている」と話す。その後も訴え傾聴し落ち着いてはいるが、環境調整検討</w:t>
      </w:r>
      <w:r>
        <w:rPr>
          <w:rFonts w:ascii="ＭＳ ゴシック" w:eastAsia="ＭＳ ゴシック" w:hAnsi="ＭＳ ゴシック" w:cs="Times New Roman" w:hint="eastAsia"/>
          <w:szCs w:val="21"/>
        </w:rPr>
        <w:t>、主治医へ報告。</w:t>
      </w:r>
      <w:r w:rsidR="00EF7AD2">
        <w:rPr>
          <w:rFonts w:ascii="ＭＳ ゴシック" w:eastAsia="ＭＳ ゴシック" w:hAnsi="ＭＳ ゴシック" w:cs="Times New Roman" w:hint="eastAsia"/>
          <w:szCs w:val="21"/>
        </w:rPr>
        <w:t>東Aユニット11号室へ移動し、個室環境にて経過観察。</w:t>
      </w:r>
    </w:p>
    <w:p w:rsidR="006E1731" w:rsidRDefault="006E1731" w:rsidP="006E1731">
      <w:pPr>
        <w:widowControl/>
        <w:wordWrap w:val="0"/>
        <w:spacing w:line="288" w:lineRule="auto"/>
        <w:ind w:left="1680" w:hangingChars="800" w:hanging="1680"/>
        <w:jc w:val="left"/>
        <w:rPr>
          <w:rFonts w:ascii="ＭＳ ゴシック" w:eastAsia="ＭＳ ゴシック" w:hAnsi="ＭＳ ゴシック" w:cs="Times New Roman"/>
          <w:szCs w:val="21"/>
        </w:rPr>
      </w:pPr>
    </w:p>
    <w:p w:rsidR="00F14FE3" w:rsidRDefault="00240317" w:rsidP="00240317">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w:t>
      </w:r>
      <w:r w:rsidR="00F14FE3">
        <w:rPr>
          <w:rFonts w:ascii="ＭＳ ゴシック" w:eastAsia="ＭＳ ゴシック" w:hAnsi="ＭＳ ゴシック" w:cs="Times New Roman" w:hint="eastAsia"/>
          <w:szCs w:val="21"/>
        </w:rPr>
        <w:t>柞木田</w:t>
      </w:r>
      <w:proofErr w:type="spellStart"/>
      <w:r w:rsidR="00F14FE3">
        <w:rPr>
          <w:rFonts w:ascii="ＭＳ ゴシック" w:eastAsia="ＭＳ ゴシック" w:hAnsi="ＭＳ ゴシック" w:cs="Times New Roman" w:hint="eastAsia"/>
          <w:szCs w:val="21"/>
        </w:rPr>
        <w:t>Dr</w:t>
      </w:r>
      <w:proofErr w:type="spellEnd"/>
      <w:r w:rsidR="00F14FE3">
        <w:rPr>
          <w:rFonts w:ascii="ＭＳ ゴシック" w:eastAsia="ＭＳ ゴシック" w:hAnsi="ＭＳ ゴシック" w:cs="Times New Roman" w:hint="eastAsia"/>
          <w:szCs w:val="21"/>
        </w:rPr>
        <w:t>診察。点滴は明日より</w:t>
      </w:r>
      <w:r w:rsidR="004F76EC">
        <w:rPr>
          <w:rFonts w:ascii="ＭＳ ゴシック" w:eastAsia="ＭＳ ゴシック" w:hAnsi="ＭＳ ゴシック" w:cs="Times New Roman" w:hint="eastAsia"/>
          <w:szCs w:val="21"/>
        </w:rPr>
        <w:t>4本→</w:t>
      </w:r>
      <w:r w:rsidR="00F14FE3">
        <w:rPr>
          <w:rFonts w:ascii="ＭＳ ゴシック" w:eastAsia="ＭＳ ゴシック" w:hAnsi="ＭＳ ゴシック" w:cs="Times New Roman" w:hint="eastAsia"/>
          <w:szCs w:val="21"/>
        </w:rPr>
        <w:t>2本へ。</w:t>
      </w:r>
      <w:r w:rsidR="00215BC9">
        <w:rPr>
          <w:rFonts w:ascii="ＭＳ ゴシック" w:eastAsia="ＭＳ ゴシック" w:hAnsi="ＭＳ ゴシック" w:cs="Times New Roman" w:hint="eastAsia"/>
          <w:szCs w:val="21"/>
        </w:rPr>
        <w:t>精神状態安定し易怒性や介助抵抗、不穏さ無いため15：33</w:t>
      </w:r>
      <w:r w:rsidR="00215BC9" w:rsidRPr="00215BC9">
        <w:rPr>
          <w:rFonts w:ascii="ＭＳ ゴシック" w:eastAsia="ＭＳ ゴシック" w:hAnsi="ＭＳ ゴシック" w:cs="Times New Roman"/>
          <w:szCs w:val="21"/>
        </w:rPr>
        <w:t>身体拘束解除となる。ミトン装着可。</w:t>
      </w:r>
    </w:p>
    <w:p w:rsidR="00215BC9" w:rsidRDefault="00215BC9" w:rsidP="00240317">
      <w:pPr>
        <w:widowControl/>
        <w:wordWrap w:val="0"/>
        <w:spacing w:line="288" w:lineRule="auto"/>
        <w:ind w:left="1680" w:hangingChars="800" w:hanging="1680"/>
        <w:jc w:val="left"/>
        <w:rPr>
          <w:rFonts w:ascii="ＭＳ ゴシック" w:eastAsia="ＭＳ ゴシック" w:hAnsi="ＭＳ ゴシック" w:cs="Times New Roman" w:hint="eastAsia"/>
          <w:szCs w:val="21"/>
        </w:rPr>
      </w:pPr>
    </w:p>
    <w:p w:rsidR="00F14FE3" w:rsidRPr="00BC6592" w:rsidRDefault="00F14FE3" w:rsidP="00240317">
      <w:pPr>
        <w:widowControl/>
        <w:wordWrap w:val="0"/>
        <w:spacing w:line="288" w:lineRule="auto"/>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215BC9" w:rsidRPr="00215BC9">
        <w:rPr>
          <w:rFonts w:ascii="ＭＳ ゴシック" w:eastAsia="ＭＳ ゴシック" w:hAnsi="ＭＳ ゴシック" w:cs="Times New Roman" w:hint="eastAsia"/>
          <w:szCs w:val="21"/>
        </w:rPr>
        <w:t>興奮粗暴行為や眼光の鋭さはなく精神状態安定したため主治医診察にて</w:t>
      </w:r>
      <w:r w:rsidR="00215BC9">
        <w:rPr>
          <w:rFonts w:ascii="ＭＳ ゴシック" w:eastAsia="ＭＳ ゴシック" w:hAnsi="ＭＳ ゴシック" w:cs="Times New Roman" w:hint="eastAsia"/>
          <w:szCs w:val="21"/>
        </w:rPr>
        <w:t>15：40</w:t>
      </w:r>
      <w:r w:rsidR="00215BC9" w:rsidRPr="00215BC9">
        <w:rPr>
          <w:rFonts w:ascii="ＭＳ ゴシック" w:eastAsia="ＭＳ ゴシック" w:hAnsi="ＭＳ ゴシック" w:cs="Times New Roman" w:hint="eastAsia"/>
          <w:szCs w:val="21"/>
        </w:rPr>
        <w:t>終日隔離解除となる。</w:t>
      </w:r>
    </w:p>
    <w:p w:rsidR="008E165E" w:rsidRDefault="008E165E" w:rsidP="000C31D0">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w:t>
      </w:r>
      <w:r w:rsidR="004F76EC" w:rsidRPr="004F76EC">
        <w:rPr>
          <w:rFonts w:ascii="ＭＳ ゴシック" w:eastAsia="ＭＳ ゴシック" w:hAnsi="ＭＳ ゴシック" w:cs="Times New Roman" w:hint="eastAsia"/>
          <w:szCs w:val="21"/>
        </w:rPr>
        <w:t>他室侵入、私物いじりあり落ち着かない様子。開放終了後は異食、奇異行動なく経過。</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午前、午後一時間ずつの開放観察実施。</w:t>
      </w:r>
      <w:r w:rsidR="004F76EC" w:rsidRPr="004F76EC">
        <w:rPr>
          <w:rFonts w:ascii="ＭＳ ゴシック" w:eastAsia="ＭＳ ゴシック" w:hAnsi="ＭＳ ゴシック" w:cs="Times New Roman" w:hint="eastAsia"/>
          <w:szCs w:val="21"/>
        </w:rPr>
        <w:t>他者とのトラブルなく開放終了時不穏なくベット臥床される。</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w:t>
      </w:r>
      <w:r w:rsidR="004F76EC" w:rsidRPr="004F76EC">
        <w:rPr>
          <w:rFonts w:ascii="ＭＳ ゴシック" w:eastAsia="ＭＳ ゴシック" w:hAnsi="ＭＳ ゴシック" w:cs="Times New Roman" w:hint="eastAsia"/>
          <w:szCs w:val="21"/>
        </w:rPr>
        <w:t>筋注時拒否的言動なく、以後静穏に過ごしている。</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BC0E4F"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＜村上</w:t>
      </w:r>
      <w:proofErr w:type="spellStart"/>
      <w:r>
        <w:rPr>
          <w:rFonts w:hint="eastAsia"/>
          <w:sz w:val="22"/>
          <w:szCs w:val="21"/>
        </w:rPr>
        <w:t>Dr</w:t>
      </w:r>
      <w:proofErr w:type="spellEnd"/>
      <w:r w:rsidR="007C047F">
        <w:rPr>
          <w:rFonts w:hint="eastAsia"/>
          <w:sz w:val="22"/>
          <w:szCs w:val="21"/>
        </w:rPr>
        <w:t>患者</w:t>
      </w:r>
      <w:r>
        <w:rPr>
          <w:rFonts w:hint="eastAsia"/>
          <w:sz w:val="22"/>
          <w:szCs w:val="21"/>
        </w:rPr>
        <w:t>情報＞</w:t>
      </w:r>
    </w:p>
    <w:p w:rsidR="00BC0E4F" w:rsidRDefault="00BC0E4F"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00C9120B">
        <w:rPr>
          <w:rFonts w:hint="eastAsia"/>
          <w:sz w:val="22"/>
          <w:szCs w:val="21"/>
        </w:rPr>
        <w:t>工藤　和夫様～点滴、臨時薬ロラゼパム（0.5）8錠→</w:t>
      </w:r>
      <w:r w:rsidR="006C7743">
        <w:rPr>
          <w:rFonts w:hint="eastAsia"/>
          <w:sz w:val="22"/>
          <w:szCs w:val="21"/>
        </w:rPr>
        <w:t>6</w:t>
      </w:r>
      <w:r w:rsidR="00C9120B">
        <w:rPr>
          <w:rFonts w:hint="eastAsia"/>
          <w:sz w:val="22"/>
          <w:szCs w:val="21"/>
        </w:rPr>
        <w:t>錠、他同内容継続処方。</w:t>
      </w: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・藤井　理代様～臨時薬同内容継続処方。</w:t>
      </w: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・輪島　時雄様～臨時薬同内容継続処方。</w:t>
      </w: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・松原　哲夫様～臨時薬同内容継続処方。</w:t>
      </w:r>
    </w:p>
    <w:p w:rsidR="00C9120B"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p w:rsidR="00C9120B" w:rsidRPr="0091710D" w:rsidRDefault="00C9120B"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sectPr w:rsidR="00C9120B"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3449"/>
    <w:rsid w:val="004343CB"/>
    <w:rsid w:val="004354CB"/>
    <w:rsid w:val="00436EA0"/>
    <w:rsid w:val="004401F7"/>
    <w:rsid w:val="00440C72"/>
    <w:rsid w:val="00441088"/>
    <w:rsid w:val="00441C33"/>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247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0B39"/>
    <w:rsid w:val="00CE2B64"/>
    <w:rsid w:val="00CE36A3"/>
    <w:rsid w:val="00CE4619"/>
    <w:rsid w:val="00CE5E7A"/>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8D8269"/>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3</Pages>
  <Words>208</Words>
  <Characters>1192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44</cp:revision>
  <cp:lastPrinted>2024-04-24T07:47:00Z</cp:lastPrinted>
  <dcterms:created xsi:type="dcterms:W3CDTF">2024-07-31T06:38:00Z</dcterms:created>
  <dcterms:modified xsi:type="dcterms:W3CDTF">2024-08-02T07:36:00Z</dcterms:modified>
</cp:coreProperties>
</file>