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383B15">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156359">
        <w:rPr>
          <w:rFonts w:ascii="ＭＳ ゴシック" w:eastAsia="ＭＳ ゴシック" w:hAnsi="ＭＳ ゴシック" w:cs="Times New Roman" w:hint="eastAsia"/>
          <w:szCs w:val="21"/>
        </w:rPr>
        <w:t>1</w:t>
      </w:r>
      <w:r w:rsidR="00383B15">
        <w:rPr>
          <w:rFonts w:ascii="ＭＳ ゴシック" w:eastAsia="ＭＳ ゴシック" w:hAnsi="ＭＳ ゴシック" w:cs="Times New Roman" w:hint="eastAsia"/>
          <w:szCs w:val="21"/>
        </w:rPr>
        <w:t>日（木</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383B15">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383B1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383B15"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156359"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D24E4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15635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383B15"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83B1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383B15"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383B1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83B1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7E23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383B1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383B15"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24E44">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960D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24E4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383B15"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83B15"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行事</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83B1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15635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D24E44"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D24E44"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383B15"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383B15"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51287A" w:rsidRDefault="003A08B1" w:rsidP="0051287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A08B1" w:rsidRPr="00616721" w:rsidRDefault="003A08B1" w:rsidP="0051287A">
      <w:pPr>
        <w:ind w:left="210" w:hangingChars="100" w:hanging="210"/>
        <w:rPr>
          <w:rFonts w:ascii="ＭＳ ゴシック" w:eastAsia="ＭＳ ゴシック" w:hAnsi="ＭＳ ゴシック" w:cs="Times New Roman"/>
          <w:szCs w:val="21"/>
        </w:rPr>
      </w:pPr>
    </w:p>
    <w:p w:rsidR="00441C33" w:rsidRDefault="00F7551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1287A" w:rsidRPr="005769FB" w:rsidRDefault="0051287A" w:rsidP="005769FB">
      <w:pPr>
        <w:rPr>
          <w:rFonts w:ascii="ＭＳ ゴシック" w:eastAsia="ＭＳ ゴシック" w:hAnsi="ＭＳ ゴシック" w:cs="Times New Roman"/>
          <w:szCs w:val="21"/>
        </w:rPr>
      </w:pPr>
      <w:r>
        <w:rPr>
          <w:rFonts w:ascii="ＭＳ ゴシック" w:eastAsia="ＭＳ ゴシック" w:hAnsi="ＭＳ ゴシック" w:cs="ＭＳ ゴシック" w:hint="eastAsia"/>
          <w:color w:val="000000"/>
          <w:kern w:val="0"/>
          <w:szCs w:val="21"/>
        </w:rPr>
        <w:t>【転出】</w:t>
      </w:r>
    </w:p>
    <w:p w:rsidR="0051287A" w:rsidRDefault="007E23B6"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383B15">
        <w:rPr>
          <w:rFonts w:ascii="ＭＳ ゴシック" w:eastAsia="ＭＳ ゴシック" w:hAnsi="ＭＳ ゴシック" w:cs="ＭＳ ゴシック" w:hint="eastAsia"/>
          <w:color w:val="000000"/>
          <w:kern w:val="0"/>
          <w:szCs w:val="21"/>
        </w:rPr>
        <w:t>関口　健吾</w:t>
      </w:r>
      <w:r w:rsidR="001D10C5">
        <w:rPr>
          <w:rFonts w:ascii="ＭＳ ゴシック" w:eastAsia="ＭＳ ゴシック" w:hAnsi="ＭＳ ゴシック" w:cs="ＭＳ ゴシック" w:hint="eastAsia"/>
          <w:color w:val="000000"/>
          <w:kern w:val="0"/>
          <w:szCs w:val="21"/>
        </w:rPr>
        <w:t>様～</w:t>
      </w:r>
      <w:r w:rsidR="005769FB">
        <w:rPr>
          <w:rFonts w:ascii="ＭＳ ゴシック" w:eastAsia="ＭＳ ゴシック" w:hAnsi="ＭＳ ゴシック" w:cs="ＭＳ ゴシック" w:hint="eastAsia"/>
          <w:color w:val="000000"/>
          <w:kern w:val="0"/>
          <w:szCs w:val="21"/>
        </w:rPr>
        <w:t>西病棟</w:t>
      </w:r>
      <w:r w:rsidR="00383B15">
        <w:rPr>
          <w:rFonts w:ascii="ＭＳ ゴシック" w:eastAsia="ＭＳ ゴシック" w:hAnsi="ＭＳ ゴシック" w:cs="ＭＳ ゴシック" w:hint="eastAsia"/>
          <w:color w:val="000000"/>
          <w:kern w:val="0"/>
          <w:szCs w:val="21"/>
        </w:rPr>
        <w:t>A</w:t>
      </w:r>
      <w:r w:rsidR="005769FB">
        <w:rPr>
          <w:rFonts w:ascii="ＭＳ ゴシック" w:eastAsia="ＭＳ ゴシック" w:hAnsi="ＭＳ ゴシック" w:cs="ＭＳ ゴシック" w:hint="eastAsia"/>
          <w:color w:val="000000"/>
          <w:kern w:val="0"/>
          <w:szCs w:val="21"/>
        </w:rPr>
        <w:t>ユニット</w:t>
      </w:r>
      <w:r w:rsidR="00383B15">
        <w:rPr>
          <w:rFonts w:ascii="ＭＳ ゴシック" w:eastAsia="ＭＳ ゴシック" w:hAnsi="ＭＳ ゴシック" w:cs="ＭＳ ゴシック" w:hint="eastAsia"/>
          <w:color w:val="000000"/>
          <w:kern w:val="0"/>
          <w:szCs w:val="21"/>
        </w:rPr>
        <w:t>46号室</w:t>
      </w:r>
      <w:r w:rsidR="005769FB">
        <w:rPr>
          <w:rFonts w:ascii="ＭＳ ゴシック" w:eastAsia="ＭＳ ゴシック" w:hAnsi="ＭＳ ゴシック" w:cs="ＭＳ ゴシック" w:hint="eastAsia"/>
          <w:color w:val="000000"/>
          <w:kern w:val="0"/>
          <w:szCs w:val="21"/>
        </w:rPr>
        <w:t>へ転出となる。</w:t>
      </w:r>
    </w:p>
    <w:p w:rsidR="005769FB" w:rsidRDefault="005769FB"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3A08B1" w:rsidRDefault="003A08B1" w:rsidP="001839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・大嶋　一喜様～</w:t>
      </w:r>
      <w:r w:rsidRPr="003A08B1">
        <w:rPr>
          <w:rFonts w:ascii="ＭＳ ゴシック" w:eastAsia="ＭＳ ゴシック" w:hAnsi="ＭＳ ゴシック"/>
          <w:color w:val="000000"/>
          <w:spacing w:val="8"/>
          <w:szCs w:val="21"/>
        </w:rPr>
        <w:t>主治医不在の為、柞木田ＤｒにＨＲ130台で経過していることを報告し、ワソラン処方、胸部レントゲン、心電図の</w:t>
      </w:r>
      <w:r w:rsidRPr="00060C43">
        <w:rPr>
          <w:rFonts w:ascii="ＭＳ ゴシック" w:eastAsia="ＭＳ ゴシック" w:hAnsi="ＭＳ ゴシック"/>
          <w:color w:val="000000"/>
          <w:spacing w:val="8"/>
          <w:szCs w:val="21"/>
        </w:rPr>
        <w:t>指示あり。</w:t>
      </w:r>
      <w:r w:rsidR="00060C43" w:rsidRPr="00060C43">
        <w:rPr>
          <w:rFonts w:ascii="ＭＳ ゴシック" w:eastAsia="ＭＳ ゴシック" w:hAnsi="ＭＳ ゴシック" w:hint="eastAsia"/>
          <w:color w:val="000000"/>
          <w:spacing w:val="8"/>
          <w:szCs w:val="21"/>
        </w:rPr>
        <w:t>検査の結果、</w:t>
      </w:r>
      <w:r w:rsidR="00060C43" w:rsidRPr="00060C43">
        <w:rPr>
          <w:rFonts w:ascii="ＭＳ ゴシック" w:eastAsia="ＭＳ ゴシック" w:hAnsi="ＭＳ ゴシック"/>
          <w:color w:val="000000"/>
          <w:spacing w:val="8"/>
          <w:szCs w:val="21"/>
        </w:rPr>
        <w:t>点滴1本追加、採血の指示あり。また、処方されたワソランについては収縮期血圧90mmHg未満の際は中止の指示あり。</w:t>
      </w:r>
    </w:p>
    <w:p w:rsidR="003A08B1" w:rsidRDefault="003A08B1"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p>
    <w:p w:rsidR="003A08B1" w:rsidRPr="003A08B1" w:rsidRDefault="003A08B1" w:rsidP="001839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・鶴山　昌子様～</w:t>
      </w:r>
      <w:r w:rsidRPr="003A08B1">
        <w:rPr>
          <w:rFonts w:ascii="ＭＳ ゴシック" w:eastAsia="ＭＳ ゴシック" w:hAnsi="ＭＳ ゴシック"/>
          <w:color w:val="000000"/>
          <w:spacing w:val="8"/>
          <w:szCs w:val="21"/>
        </w:rPr>
        <w:t>主治医に持参薬のザルトプロフェン、アルジオキサについて確認している。ザルトプロフェンに関しては飲み切り中止、アルジオキサは代替薬を処方となる。</w:t>
      </w: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lastRenderedPageBreak/>
        <w:t>＜隔離・身体拘束患者様状態報告＞</w:t>
      </w:r>
    </w:p>
    <w:p w:rsidR="000C31D0" w:rsidRPr="00081FB8" w:rsidRDefault="000C31D0" w:rsidP="00302AD6">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1839BF" w:rsidRPr="001839BF">
        <w:rPr>
          <w:rFonts w:ascii="ＭＳ ゴシック" w:eastAsia="ＭＳ ゴシック" w:hAnsi="ＭＳ ゴシック" w:cs="Times New Roman" w:hint="eastAsia"/>
          <w:szCs w:val="21"/>
        </w:rPr>
        <w:t>午前、午後一時間ずつの開放観察実施。開放中自室に座ったまま静穏に経過し異食、汚染行為なく過ごされている</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302AD6">
      <w:pPr>
        <w:ind w:left="1680" w:hangingChars="800" w:hanging="1680"/>
        <w:rPr>
          <w:rFonts w:ascii="ＭＳ ゴシック" w:eastAsia="ＭＳ ゴシック" w:hAnsi="ＭＳ ゴシック" w:cs="Times New Roman"/>
          <w:color w:val="000000" w:themeColor="text1"/>
          <w:szCs w:val="21"/>
        </w:rPr>
      </w:pPr>
      <w:bookmarkStart w:id="0" w:name="_Hlk169887910"/>
      <w:r>
        <w:rPr>
          <w:rFonts w:ascii="ＭＳ ゴシック" w:eastAsia="ＭＳ ゴシック" w:hAnsi="ＭＳ ゴシック" w:cs="Times New Roman" w:hint="eastAsia"/>
          <w:color w:val="000000" w:themeColor="text1"/>
          <w:szCs w:val="21"/>
        </w:rPr>
        <w:t>・袴田　将志様～</w:t>
      </w:r>
      <w:r w:rsidR="001839BF">
        <w:rPr>
          <w:rFonts w:ascii="ＭＳ ゴシック" w:eastAsia="ＭＳ ゴシック" w:hAnsi="ＭＳ ゴシック" w:cs="Times New Roman" w:hint="eastAsia"/>
          <w:color w:val="000000" w:themeColor="text1"/>
          <w:szCs w:val="21"/>
        </w:rPr>
        <w:t>終日隔離中。</w:t>
      </w:r>
      <w:r w:rsidR="001839BF" w:rsidRPr="001839BF">
        <w:rPr>
          <w:rFonts w:ascii="ＭＳ ゴシック" w:eastAsia="ＭＳ ゴシック" w:hAnsi="ＭＳ ゴシック" w:cs="Times New Roman"/>
          <w:color w:val="000000" w:themeColor="text1"/>
          <w:szCs w:val="21"/>
        </w:rPr>
        <w:t>8:00～18:00の開放観察実施。過度な飲水行為なく経過。</w:t>
      </w:r>
      <w:r w:rsidR="001839BF" w:rsidRPr="001839BF">
        <w:rPr>
          <w:rFonts w:ascii="ＭＳ ゴシック" w:eastAsia="ＭＳ ゴシック" w:hAnsi="ＭＳ ゴシック" w:cs="Times New Roman" w:hint="eastAsia"/>
          <w:color w:val="000000" w:themeColor="text1"/>
          <w:szCs w:val="21"/>
        </w:rPr>
        <w:t>開放観察中他者とのトラブルなく経過。</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DA0F04" w:rsidRPr="00C968EF" w:rsidRDefault="00DA0F04" w:rsidP="00A535CF">
      <w:pPr>
        <w:jc w:val="left"/>
        <w:rPr>
          <w:rFonts w:ascii="ＭＳ ゴシック" w:eastAsia="ＭＳ ゴシック" w:hAnsi="ＭＳ ゴシック" w:cs="Times New Roman"/>
          <w:szCs w:val="21"/>
        </w:rPr>
      </w:pPr>
    </w:p>
    <w:p w:rsidR="00F4745A" w:rsidRDefault="00F4745A"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1839BF" w:rsidRPr="001839BF">
        <w:rPr>
          <w:rFonts w:ascii="ＭＳ ゴシック" w:eastAsia="ＭＳ ゴシック" w:hAnsi="ＭＳ ゴシック" w:cs="Times New Roman" w:hint="eastAsia"/>
          <w:szCs w:val="21"/>
        </w:rPr>
        <w:t>午前、午後一時間ずつの開放観察実施。開放中頻回に来詰あるが、粗暴性、他者とのトラブルなく経過。</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967FBA" w:rsidRDefault="00967FBA" w:rsidP="00F4745A">
      <w:pPr>
        <w:ind w:left="1680" w:hangingChars="800" w:hanging="1680"/>
        <w:jc w:val="left"/>
        <w:rPr>
          <w:rFonts w:ascii="ＭＳ ゴシック" w:eastAsia="ＭＳ ゴシック" w:hAnsi="ＭＳ ゴシック" w:cs="Times New Roman"/>
          <w:szCs w:val="21"/>
        </w:rPr>
      </w:pPr>
    </w:p>
    <w:p w:rsidR="00B32CED" w:rsidRDefault="00B32CED" w:rsidP="00B32CED">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Pr>
          <w:rFonts w:ascii="ＭＳ ゴシック" w:eastAsia="ＭＳ ゴシック" w:hAnsi="ＭＳ ゴシック" w:cs="Times New Roman" w:hint="eastAsia"/>
          <w:szCs w:val="21"/>
        </w:rPr>
        <w:t>終日隔離中。</w:t>
      </w:r>
      <w:r w:rsidR="001839BF" w:rsidRPr="001839BF">
        <w:rPr>
          <w:rFonts w:ascii="ＭＳ ゴシック" w:eastAsia="ＭＳ ゴシック" w:hAnsi="ＭＳ ゴシック" w:cs="Times New Roman" w:hint="eastAsia"/>
          <w:szCs w:val="21"/>
        </w:rPr>
        <w:t>主治医指示にてハロペリドール</w:t>
      </w:r>
      <w:r w:rsidR="001839BF" w:rsidRPr="001839BF">
        <w:rPr>
          <w:rFonts w:ascii="ＭＳ ゴシック" w:eastAsia="ＭＳ ゴシック" w:hAnsi="ＭＳ ゴシック" w:cs="Times New Roman"/>
          <w:szCs w:val="21"/>
        </w:rPr>
        <w:t>5mg１A筋注実施。筋注時拒否</w:t>
      </w:r>
      <w:r w:rsidR="001839BF" w:rsidRPr="001839BF">
        <w:rPr>
          <w:rFonts w:ascii="ＭＳ ゴシック" w:eastAsia="ＭＳ ゴシック" w:hAnsi="ＭＳ ゴシック" w:cs="Times New Roman" w:hint="eastAsia"/>
          <w:szCs w:val="21"/>
        </w:rPr>
        <w:t>的言動なく、以後静穏に過ごしている。</w:t>
      </w:r>
      <w:r w:rsidRPr="00B32CED">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B32CED" w:rsidRDefault="00B32CED" w:rsidP="00F4745A">
      <w:pPr>
        <w:ind w:left="1680" w:hangingChars="800" w:hanging="1680"/>
        <w:jc w:val="left"/>
        <w:rPr>
          <w:rFonts w:ascii="ＭＳ ゴシック" w:eastAsia="ＭＳ ゴシック" w:hAnsi="ＭＳ ゴシック" w:cs="Times New Roman"/>
          <w:szCs w:val="21"/>
        </w:rPr>
      </w:pPr>
    </w:p>
    <w:p w:rsidR="00ED1322" w:rsidRDefault="00ED1322" w:rsidP="00960D1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・古里　セキ様～身体拘束中。</w:t>
      </w:r>
      <w:r w:rsidR="00960D16" w:rsidRPr="00960D16">
        <w:rPr>
          <w:rFonts w:ascii="ＭＳ ゴシック" w:eastAsia="ＭＳ ゴシック" w:hAnsi="ＭＳ ゴシック" w:cs="Times New Roman" w:hint="eastAsia"/>
          <w:szCs w:val="21"/>
        </w:rPr>
        <w:t>体温</w:t>
      </w:r>
      <w:r w:rsidR="00960D16" w:rsidRPr="00960D16">
        <w:rPr>
          <w:rFonts w:ascii="ＭＳ ゴシック" w:eastAsia="ＭＳ ゴシック" w:hAnsi="ＭＳ ゴシック" w:cs="Times New Roman"/>
          <w:szCs w:val="21"/>
        </w:rPr>
        <w:t>37.4℃。その他バイタル異常無し。疎通良好で拒否無く食事は</w:t>
      </w:r>
      <w:r w:rsidR="00960D16" w:rsidRPr="00960D16">
        <w:rPr>
          <w:rFonts w:ascii="ＭＳ ゴシック" w:eastAsia="ＭＳ ゴシック" w:hAnsi="ＭＳ ゴシック" w:cs="Times New Roman" w:hint="eastAsia"/>
          <w:szCs w:val="21"/>
        </w:rPr>
        <w:t>介助にて</w:t>
      </w:r>
      <w:r w:rsidR="00960D16" w:rsidRPr="00960D16">
        <w:rPr>
          <w:rFonts w:ascii="ＭＳ ゴシック" w:eastAsia="ＭＳ ゴシック" w:hAnsi="ＭＳ ゴシック" w:cs="Times New Roman"/>
          <w:szCs w:val="21"/>
        </w:rPr>
        <w:t>1/4～2/3摂取。服薬の拒否も無し。時折独語見られている。</w:t>
      </w:r>
      <w:r w:rsidR="00960D16" w:rsidRPr="00960D16">
        <w:rPr>
          <w:rFonts w:ascii="ＭＳ ゴシック" w:eastAsia="ＭＳ ゴシック" w:hAnsi="ＭＳ ゴシック" w:cs="Times New Roman" w:hint="eastAsia"/>
          <w:szCs w:val="21"/>
        </w:rPr>
        <w:t>身体拘束部の循環障害、皮膚トラブル無し。点滴トラブル無し。</w:t>
      </w:r>
      <w:r w:rsidR="00F80396" w:rsidRPr="00F8039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940C0A" w:rsidRDefault="00940C0A" w:rsidP="00156359">
      <w:pPr>
        <w:jc w:val="left"/>
        <w:rPr>
          <w:rFonts w:ascii="ＭＳ ゴシック" w:eastAsia="ＭＳ ゴシック" w:hAnsi="ＭＳ ゴシック" w:cs="Times New Roman"/>
          <w:szCs w:val="21"/>
        </w:rPr>
      </w:pPr>
    </w:p>
    <w:p w:rsidR="001D10C5" w:rsidRDefault="001D10C5" w:rsidP="0008626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83B15">
        <w:rPr>
          <w:rFonts w:ascii="ＭＳ ゴシック" w:eastAsia="ＭＳ ゴシック" w:hAnsi="ＭＳ ゴシック" w:cs="Times New Roman" w:hint="eastAsia"/>
          <w:szCs w:val="21"/>
        </w:rPr>
        <w:t>馬渡</w:t>
      </w:r>
      <w:r>
        <w:rPr>
          <w:rFonts w:ascii="ＭＳ ゴシック" w:eastAsia="ＭＳ ゴシック" w:hAnsi="ＭＳ ゴシック" w:cs="Times New Roman" w:hint="eastAsia"/>
          <w:szCs w:val="21"/>
        </w:rPr>
        <w:t>Dr.診察＞</w:t>
      </w:r>
    </w:p>
    <w:p w:rsidR="00156359" w:rsidRDefault="000A179C"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A179C">
        <w:rPr>
          <w:rFonts w:ascii="ＭＳ ゴシック" w:eastAsia="ＭＳ ゴシック" w:hAnsi="ＭＳ ゴシック" w:cs="Times New Roman" w:hint="eastAsia"/>
          <w:szCs w:val="21"/>
        </w:rPr>
        <w:t>宮崎</w:t>
      </w:r>
      <w:r w:rsidRPr="000A179C">
        <w:rPr>
          <w:rFonts w:ascii="ＭＳ ゴシック" w:eastAsia="ＭＳ ゴシック" w:hAnsi="ＭＳ ゴシック" w:cs="Times New Roman"/>
          <w:szCs w:val="21"/>
        </w:rPr>
        <w:t xml:space="preserve"> 宏之</w:t>
      </w:r>
      <w:r>
        <w:rPr>
          <w:rFonts w:ascii="ＭＳ ゴシック" w:eastAsia="ＭＳ ゴシック" w:hAnsi="ＭＳ ゴシック" w:cs="Times New Roman" w:hint="eastAsia"/>
          <w:szCs w:val="21"/>
        </w:rPr>
        <w:t>様～</w:t>
      </w:r>
      <w:r w:rsidR="00940C0A" w:rsidRPr="00940C0A">
        <w:rPr>
          <w:rFonts w:ascii="ＭＳ ゴシック" w:eastAsia="ＭＳ ゴシック" w:hAnsi="ＭＳ ゴシック" w:cs="Times New Roman" w:hint="eastAsia"/>
          <w:szCs w:val="21"/>
        </w:rPr>
        <w:t>臨時薬同内容にて</w:t>
      </w:r>
      <w:r w:rsidR="00940C0A" w:rsidRPr="00940C0A">
        <w:rPr>
          <w:rFonts w:ascii="ＭＳ ゴシック" w:eastAsia="ＭＳ ゴシック" w:hAnsi="ＭＳ ゴシック" w:cs="Times New Roman"/>
          <w:szCs w:val="21"/>
        </w:rPr>
        <w:t>7日分処方あり。</w:t>
      </w:r>
    </w:p>
    <w:p w:rsidR="000A179C" w:rsidRDefault="000A179C" w:rsidP="00156359">
      <w:pPr>
        <w:ind w:left="1680" w:hangingChars="800" w:hanging="1680"/>
        <w:jc w:val="left"/>
        <w:rPr>
          <w:rFonts w:ascii="ＭＳ ゴシック" w:eastAsia="ＭＳ ゴシック" w:hAnsi="ＭＳ ゴシック" w:cs="Times New Roman"/>
          <w:szCs w:val="21"/>
        </w:rPr>
      </w:pPr>
    </w:p>
    <w:p w:rsidR="000A179C" w:rsidRDefault="000A179C"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A179C">
        <w:rPr>
          <w:rFonts w:ascii="ＭＳ ゴシック" w:eastAsia="ＭＳ ゴシック" w:hAnsi="ＭＳ ゴシック" w:cs="Times New Roman" w:hint="eastAsia"/>
          <w:szCs w:val="21"/>
        </w:rPr>
        <w:t>中村</w:t>
      </w:r>
      <w:r w:rsidRPr="000A179C">
        <w:rPr>
          <w:rFonts w:ascii="ＭＳ ゴシック" w:eastAsia="ＭＳ ゴシック" w:hAnsi="ＭＳ ゴシック" w:cs="Times New Roman"/>
          <w:szCs w:val="21"/>
        </w:rPr>
        <w:t xml:space="preserve"> まり子</w:t>
      </w:r>
      <w:r>
        <w:rPr>
          <w:rFonts w:ascii="ＭＳ ゴシック" w:eastAsia="ＭＳ ゴシック" w:hAnsi="ＭＳ ゴシック" w:cs="Times New Roman" w:hint="eastAsia"/>
          <w:szCs w:val="21"/>
        </w:rPr>
        <w:t>様～</w:t>
      </w:r>
      <w:r w:rsidR="00940C0A" w:rsidRPr="00940C0A">
        <w:rPr>
          <w:rFonts w:ascii="ＭＳ ゴシック" w:eastAsia="ＭＳ ゴシック" w:hAnsi="ＭＳ ゴシック" w:cs="Times New Roman" w:hint="eastAsia"/>
          <w:szCs w:val="21"/>
        </w:rPr>
        <w:t>診察中退院に関する訴え聞かれるが口調穏やかで不穏興奮なく経過。主治医より退院許可あり、退院調整を進めるよう指示あり。処方変更なし。</w:t>
      </w:r>
    </w:p>
    <w:p w:rsidR="000A179C" w:rsidRDefault="000A179C" w:rsidP="00156359">
      <w:pPr>
        <w:ind w:left="1680" w:hangingChars="800" w:hanging="1680"/>
        <w:jc w:val="left"/>
        <w:rPr>
          <w:rFonts w:ascii="ＭＳ ゴシック" w:eastAsia="ＭＳ ゴシック" w:hAnsi="ＭＳ ゴシック" w:cs="Times New Roman"/>
          <w:szCs w:val="21"/>
        </w:rPr>
      </w:pPr>
    </w:p>
    <w:p w:rsidR="000A179C" w:rsidRDefault="000A179C"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00940C0A" w:rsidRPr="00940C0A">
        <w:rPr>
          <w:rFonts w:ascii="ＭＳ ゴシック" w:eastAsia="ＭＳ ゴシック" w:hAnsi="ＭＳ ゴシック" w:cs="Times New Roman" w:hint="eastAsia"/>
          <w:szCs w:val="21"/>
        </w:rPr>
        <w:t>診察中気分高揚さ、多弁さ見られるが易怒的言動なし。主治医指示にて明日エビリファイ筋注施行予定。処方変更なし。</w:t>
      </w:r>
    </w:p>
    <w:p w:rsidR="00383B15" w:rsidRDefault="00383B15" w:rsidP="00156359">
      <w:pPr>
        <w:ind w:left="1680" w:hangingChars="800" w:hanging="1680"/>
        <w:jc w:val="left"/>
        <w:rPr>
          <w:rFonts w:ascii="ＭＳ ゴシック" w:eastAsia="ＭＳ ゴシック" w:hAnsi="ＭＳ ゴシック" w:cs="Times New Roman"/>
          <w:szCs w:val="21"/>
        </w:rPr>
      </w:pPr>
    </w:p>
    <w:p w:rsidR="00383B15" w:rsidRDefault="000A179C"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・野口　房子様～</w:t>
      </w:r>
      <w:r w:rsidR="00940C0A" w:rsidRPr="00940C0A">
        <w:rPr>
          <w:rFonts w:ascii="ＭＳ ゴシック" w:eastAsia="ＭＳ ゴシック" w:hAnsi="ＭＳ ゴシック" w:cs="Times New Roman" w:hint="eastAsia"/>
          <w:szCs w:val="21"/>
        </w:rPr>
        <w:t>診察中両上肢振戦あるが身体不調聞かれず、落ち着いて受け答え出来ている。主治医より退院許可あり、家族と相談し訪問看護等の退院後のサービス利用調整を進めるよう指示あり。また、明日よりデエビゴ</w:t>
      </w:r>
      <w:r w:rsidR="00940C0A" w:rsidRPr="00940C0A">
        <w:rPr>
          <w:rFonts w:ascii="ＭＳ ゴシック" w:eastAsia="ＭＳ ゴシック" w:hAnsi="ＭＳ ゴシック" w:cs="Times New Roman"/>
          <w:szCs w:val="21"/>
        </w:rPr>
        <w:t>5mgから2.5mgへ減量となる。</w:t>
      </w:r>
    </w:p>
    <w:p w:rsidR="000A179C" w:rsidRDefault="000A179C" w:rsidP="00156359">
      <w:pPr>
        <w:ind w:left="1680" w:hangingChars="800" w:hanging="1680"/>
        <w:jc w:val="left"/>
        <w:rPr>
          <w:rFonts w:ascii="ＭＳ ゴシック" w:eastAsia="ＭＳ ゴシック" w:hAnsi="ＭＳ ゴシック" w:cs="Times New Roman"/>
          <w:szCs w:val="21"/>
        </w:rPr>
      </w:pPr>
    </w:p>
    <w:p w:rsidR="000A179C" w:rsidRDefault="000A179C"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・石和　八十三様～</w:t>
      </w:r>
      <w:r w:rsidR="00940C0A" w:rsidRPr="00940C0A">
        <w:rPr>
          <w:rFonts w:ascii="ＭＳ ゴシック" w:eastAsia="ＭＳ ゴシック" w:hAnsi="ＭＳ ゴシック" w:cs="Times New Roman" w:hint="eastAsia"/>
          <w:szCs w:val="21"/>
        </w:rPr>
        <w:t>診察中失見当識様の発言聞かれ、説明に対する理解力やや乏しいが、口調穏やか。主治医より退院先を決めて退院調整を進めるよう指示あり。</w:t>
      </w:r>
    </w:p>
    <w:p w:rsidR="000A179C" w:rsidRDefault="000A179C" w:rsidP="00EE39F8">
      <w:pPr>
        <w:jc w:val="left"/>
        <w:rPr>
          <w:rFonts w:ascii="ＭＳ ゴシック" w:eastAsia="ＭＳ ゴシック" w:hAnsi="ＭＳ ゴシック" w:cs="Times New Roman"/>
          <w:szCs w:val="21"/>
        </w:rPr>
      </w:pPr>
    </w:p>
    <w:p w:rsidR="000A179C" w:rsidRDefault="000A179C"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・水梨　孝純様～</w:t>
      </w:r>
      <w:r w:rsidR="00940C0A" w:rsidRPr="00940C0A">
        <w:rPr>
          <w:rFonts w:ascii="ＭＳ ゴシック" w:eastAsia="ＭＳ ゴシック" w:hAnsi="ＭＳ ゴシック" w:cs="Times New Roman" w:hint="eastAsia"/>
          <w:szCs w:val="21"/>
        </w:rPr>
        <w:t>連日下痢便続いていることを情報提供。主治医より栄養士の許可があれば、エンシュアリキッド適宜</w:t>
      </w:r>
      <w:r w:rsidR="00940C0A" w:rsidRPr="00940C0A">
        <w:rPr>
          <w:rFonts w:ascii="ＭＳ ゴシック" w:eastAsia="ＭＳ ゴシック" w:hAnsi="ＭＳ ゴシック" w:cs="Times New Roman"/>
          <w:szCs w:val="21"/>
        </w:rPr>
        <w:t>SKIP可の指示あり。他処方変更なし。</w:t>
      </w:r>
    </w:p>
    <w:p w:rsidR="000A179C" w:rsidRDefault="000A179C" w:rsidP="00156359">
      <w:pPr>
        <w:ind w:left="1680" w:hangingChars="800" w:hanging="1680"/>
        <w:jc w:val="left"/>
        <w:rPr>
          <w:rFonts w:ascii="ＭＳ ゴシック" w:eastAsia="ＭＳ ゴシック" w:hAnsi="ＭＳ ゴシック" w:cs="Times New Roman"/>
          <w:szCs w:val="21"/>
        </w:rPr>
      </w:pPr>
    </w:p>
    <w:p w:rsidR="000A179C" w:rsidRDefault="000A179C" w:rsidP="001F68E5">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・関口　健吾様～</w:t>
      </w:r>
      <w:r w:rsidR="001F68E5" w:rsidRPr="001F68E5">
        <w:rPr>
          <w:rFonts w:ascii="ＭＳ ゴシック" w:eastAsia="ＭＳ ゴシック" w:hAnsi="ＭＳ ゴシック" w:cs="Times New Roman" w:hint="eastAsia"/>
          <w:szCs w:val="21"/>
        </w:rPr>
        <w:t>診察にて、アルコール依存症プログラム　レクチャー</w:t>
      </w:r>
      <w:r w:rsidR="001F68E5" w:rsidRPr="001F68E5">
        <w:rPr>
          <w:rFonts w:ascii="ＭＳ ゴシック" w:eastAsia="ＭＳ ゴシック" w:hAnsi="ＭＳ ゴシック" w:cs="Times New Roman"/>
          <w:szCs w:val="21"/>
        </w:rPr>
        <w:t>2実施。</w:t>
      </w:r>
      <w:r w:rsidR="001F68E5" w:rsidRPr="001F68E5">
        <w:rPr>
          <w:rFonts w:ascii="ＭＳ ゴシック" w:eastAsia="ＭＳ ゴシック" w:hAnsi="ＭＳ ゴシック" w:cs="Times New Roman" w:hint="eastAsia"/>
          <w:szCs w:val="21"/>
        </w:rPr>
        <w:t>主治医説明に対する聞き入れ良好で、アルコール依存症治療や薬物療法に関心を示す姿勢見られる。診察中飲酒要求聞かれず、不調不満訴えなし</w:t>
      </w:r>
    </w:p>
    <w:p w:rsidR="000A179C" w:rsidRDefault="000A179C" w:rsidP="00A52557">
      <w:pPr>
        <w:jc w:val="left"/>
        <w:rPr>
          <w:rFonts w:ascii="ＭＳ ゴシック" w:eastAsia="ＭＳ ゴシック" w:hAnsi="ＭＳ ゴシック" w:cs="Times New Roman"/>
          <w:szCs w:val="21"/>
        </w:rPr>
      </w:pPr>
    </w:p>
    <w:p w:rsidR="00156359" w:rsidRDefault="00383B15"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156359">
        <w:rPr>
          <w:rFonts w:ascii="ＭＳ ゴシック" w:eastAsia="ＭＳ ゴシック" w:hAnsi="ＭＳ ゴシック" w:cs="Times New Roman" w:hint="eastAsia"/>
          <w:szCs w:val="21"/>
        </w:rPr>
        <w:t>Dr.診察＞</w:t>
      </w:r>
    </w:p>
    <w:p w:rsidR="0093462C" w:rsidRDefault="00940C0A"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40C0A">
        <w:rPr>
          <w:rFonts w:ascii="ＭＳ ゴシック" w:eastAsia="ＭＳ ゴシック" w:hAnsi="ＭＳ ゴシック" w:cs="Times New Roman" w:hint="eastAsia"/>
          <w:szCs w:val="21"/>
        </w:rPr>
        <w:t>袴田</w:t>
      </w:r>
      <w:r w:rsidRPr="00940C0A">
        <w:rPr>
          <w:rFonts w:ascii="ＭＳ ゴシック" w:eastAsia="ＭＳ ゴシック" w:hAnsi="ＭＳ ゴシック" w:cs="Times New Roman"/>
          <w:szCs w:val="21"/>
        </w:rPr>
        <w:t xml:space="preserve"> 将志</w:t>
      </w:r>
      <w:r>
        <w:rPr>
          <w:rFonts w:ascii="ＭＳ ゴシック" w:eastAsia="ＭＳ ゴシック" w:hAnsi="ＭＳ ゴシック" w:cs="Times New Roman" w:hint="eastAsia"/>
          <w:szCs w:val="21"/>
        </w:rPr>
        <w:t>様～</w:t>
      </w:r>
      <w:r w:rsidR="00B34918" w:rsidRPr="00B34918">
        <w:rPr>
          <w:rFonts w:ascii="ＭＳ ゴシック" w:eastAsia="ＭＳ ゴシック" w:hAnsi="ＭＳ ゴシック" w:cs="Times New Roman" w:hint="eastAsia"/>
          <w:szCs w:val="21"/>
        </w:rPr>
        <w:t>処方、指示変更なし。</w:t>
      </w:r>
    </w:p>
    <w:p w:rsidR="00940C0A" w:rsidRDefault="00940C0A" w:rsidP="00156359">
      <w:pPr>
        <w:ind w:left="1680" w:hangingChars="800" w:hanging="1680"/>
        <w:jc w:val="left"/>
        <w:rPr>
          <w:rFonts w:ascii="ＭＳ ゴシック" w:eastAsia="ＭＳ ゴシック" w:hAnsi="ＭＳ ゴシック" w:cs="Times New Roman"/>
          <w:szCs w:val="21"/>
        </w:rPr>
      </w:pPr>
    </w:p>
    <w:p w:rsidR="00940C0A" w:rsidRDefault="00940C0A"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00B34918" w:rsidRPr="00B34918">
        <w:rPr>
          <w:rFonts w:ascii="ＭＳ ゴシック" w:eastAsia="ＭＳ ゴシック" w:hAnsi="ＭＳ ゴシック" w:cs="Times New Roman" w:hint="eastAsia"/>
          <w:szCs w:val="21"/>
        </w:rPr>
        <w:t>チラージン減量となり、以外は変更なく追加処方となる。</w:t>
      </w:r>
    </w:p>
    <w:p w:rsidR="00940C0A" w:rsidRDefault="00940C0A" w:rsidP="00156359">
      <w:pPr>
        <w:ind w:left="1680" w:hangingChars="800" w:hanging="1680"/>
        <w:jc w:val="left"/>
        <w:rPr>
          <w:rFonts w:ascii="ＭＳ ゴシック" w:eastAsia="ＭＳ ゴシック" w:hAnsi="ＭＳ ゴシック" w:cs="Times New Roman"/>
          <w:szCs w:val="21"/>
        </w:rPr>
      </w:pPr>
    </w:p>
    <w:p w:rsidR="00B34918" w:rsidRPr="00B34918" w:rsidRDefault="00940C0A" w:rsidP="00B34918">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r w:rsidRPr="00940C0A">
        <w:rPr>
          <w:rFonts w:ascii="ＭＳ ゴシック" w:eastAsia="ＭＳ ゴシック" w:hAnsi="ＭＳ ゴシック" w:cs="Times New Roman" w:hint="eastAsia"/>
          <w:szCs w:val="21"/>
        </w:rPr>
        <w:t>聡</w:t>
      </w:r>
      <w:r>
        <w:rPr>
          <w:rFonts w:ascii="ＭＳ ゴシック" w:eastAsia="ＭＳ ゴシック" w:hAnsi="ＭＳ ゴシック" w:cs="Times New Roman" w:hint="eastAsia"/>
          <w:szCs w:val="21"/>
        </w:rPr>
        <w:t>様～</w:t>
      </w:r>
      <w:r w:rsidR="00B34918" w:rsidRPr="00B34918">
        <w:rPr>
          <w:rFonts w:ascii="ＭＳ ゴシック" w:eastAsia="ＭＳ ゴシック" w:hAnsi="ＭＳ ゴシック" w:cs="Times New Roman" w:hint="eastAsia"/>
          <w:szCs w:val="21"/>
        </w:rPr>
        <w:t>食欲あり。田名部</w:t>
      </w:r>
      <w:proofErr w:type="spellStart"/>
      <w:r w:rsidR="00B34918" w:rsidRPr="00B34918">
        <w:rPr>
          <w:rFonts w:ascii="ＭＳ ゴシック" w:eastAsia="ＭＳ ゴシック" w:hAnsi="ＭＳ ゴシック" w:cs="Times New Roman"/>
          <w:szCs w:val="21"/>
        </w:rPr>
        <w:t>Dr</w:t>
      </w:r>
      <w:proofErr w:type="spellEnd"/>
      <w:r w:rsidR="00B34918" w:rsidRPr="00B34918">
        <w:rPr>
          <w:rFonts w:ascii="ＭＳ ゴシック" w:eastAsia="ＭＳ ゴシック" w:hAnsi="ＭＳ ゴシック" w:cs="Times New Roman"/>
          <w:szCs w:val="21"/>
        </w:rPr>
        <w:t>診察し、本日夕よりハーフ食にて食事開始となる。</w:t>
      </w:r>
    </w:p>
    <w:p w:rsidR="00B34918" w:rsidRDefault="00B34918" w:rsidP="00B34918">
      <w:pPr>
        <w:ind w:firstLineChars="700" w:firstLine="1470"/>
        <w:jc w:val="left"/>
        <w:rPr>
          <w:rFonts w:ascii="ＭＳ ゴシック" w:eastAsia="ＭＳ ゴシック" w:hAnsi="ＭＳ ゴシック" w:cs="Times New Roman"/>
          <w:szCs w:val="21"/>
        </w:rPr>
      </w:pPr>
      <w:r w:rsidRPr="00B34918">
        <w:rPr>
          <w:rFonts w:ascii="ＭＳ ゴシック" w:eastAsia="ＭＳ ゴシック" w:hAnsi="ＭＳ ゴシック" w:cs="Times New Roman" w:hint="eastAsia"/>
          <w:szCs w:val="21"/>
        </w:rPr>
        <w:t>エンシュアは処方済のものを飲み切り終了、飲み切り後より食事量増量の指示受</w:t>
      </w:r>
    </w:p>
    <w:p w:rsidR="00940C0A" w:rsidRDefault="00B34918" w:rsidP="00B34918">
      <w:pPr>
        <w:ind w:leftChars="700" w:left="1470"/>
        <w:jc w:val="left"/>
        <w:rPr>
          <w:rFonts w:ascii="ＭＳ ゴシック" w:eastAsia="ＭＳ ゴシック" w:hAnsi="ＭＳ ゴシック" w:cs="Times New Roman"/>
          <w:szCs w:val="21"/>
        </w:rPr>
      </w:pPr>
      <w:r w:rsidRPr="00B34918">
        <w:rPr>
          <w:rFonts w:ascii="ＭＳ ゴシック" w:eastAsia="ＭＳ ゴシック" w:hAnsi="ＭＳ ゴシック" w:cs="Times New Roman" w:hint="eastAsia"/>
          <w:szCs w:val="21"/>
        </w:rPr>
        <w:t>ける。携帯電話は通話のみ可。（通話したいときに本人お渡し、以外は詰所管理とすること説明済）</w:t>
      </w:r>
    </w:p>
    <w:p w:rsidR="00940C0A" w:rsidRDefault="00940C0A" w:rsidP="00156359">
      <w:pPr>
        <w:ind w:left="1680" w:hangingChars="800" w:hanging="1680"/>
        <w:jc w:val="left"/>
        <w:rPr>
          <w:rFonts w:ascii="ＭＳ ゴシック" w:eastAsia="ＭＳ ゴシック" w:hAnsi="ＭＳ ゴシック" w:cs="Times New Roman"/>
          <w:szCs w:val="21"/>
        </w:rPr>
      </w:pPr>
    </w:p>
    <w:p w:rsidR="00940C0A" w:rsidRDefault="00940C0A"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40C0A">
        <w:rPr>
          <w:rFonts w:ascii="ＭＳ ゴシック" w:eastAsia="ＭＳ ゴシック" w:hAnsi="ＭＳ ゴシック" w:cs="Times New Roman" w:hint="eastAsia"/>
          <w:szCs w:val="21"/>
        </w:rPr>
        <w:t>長瀬</w:t>
      </w:r>
      <w:r w:rsidRPr="00940C0A">
        <w:rPr>
          <w:rFonts w:ascii="ＭＳ ゴシック" w:eastAsia="ＭＳ ゴシック" w:hAnsi="ＭＳ ゴシック" w:cs="Times New Roman"/>
          <w:szCs w:val="21"/>
        </w:rPr>
        <w:t xml:space="preserve"> 伸也</w:t>
      </w:r>
      <w:r>
        <w:rPr>
          <w:rFonts w:ascii="ＭＳ ゴシック" w:eastAsia="ＭＳ ゴシック" w:hAnsi="ＭＳ ゴシック" w:cs="Times New Roman" w:hint="eastAsia"/>
          <w:szCs w:val="21"/>
        </w:rPr>
        <w:t>様～</w:t>
      </w:r>
      <w:r w:rsidR="005F247B" w:rsidRPr="005F247B">
        <w:rPr>
          <w:rFonts w:ascii="ＭＳ ゴシック" w:eastAsia="ＭＳ ゴシック" w:hAnsi="ＭＳ ゴシック" w:cs="Times New Roman" w:hint="eastAsia"/>
          <w:szCs w:val="21"/>
        </w:rPr>
        <w:t>指示変更なし。</w:t>
      </w:r>
    </w:p>
    <w:p w:rsidR="0093462C" w:rsidRDefault="0093462C" w:rsidP="00156359">
      <w:pPr>
        <w:ind w:left="1680" w:hangingChars="800" w:hanging="1680"/>
        <w:jc w:val="left"/>
        <w:rPr>
          <w:rFonts w:ascii="ＭＳ ゴシック" w:eastAsia="ＭＳ ゴシック" w:hAnsi="ＭＳ ゴシック" w:cs="Times New Roman"/>
          <w:szCs w:val="21"/>
        </w:rPr>
      </w:pPr>
    </w:p>
    <w:p w:rsidR="00940C0A" w:rsidRDefault="00940C0A" w:rsidP="005F247B">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005F247B" w:rsidRPr="005F247B">
        <w:rPr>
          <w:rFonts w:ascii="ＭＳ ゴシック" w:eastAsia="ＭＳ ゴシック" w:hAnsi="ＭＳ ゴシック" w:cs="Times New Roman" w:hint="eastAsia"/>
          <w:szCs w:val="21"/>
        </w:rPr>
        <w:t>処方変更なし。クライシスプラン実施可の指示受ける。</w:t>
      </w:r>
    </w:p>
    <w:p w:rsidR="00940C0A" w:rsidRDefault="00940C0A" w:rsidP="00156359">
      <w:pPr>
        <w:ind w:left="1680" w:hangingChars="800" w:hanging="1680"/>
        <w:jc w:val="left"/>
        <w:rPr>
          <w:rFonts w:ascii="ＭＳ ゴシック" w:eastAsia="ＭＳ ゴシック" w:hAnsi="ＭＳ ゴシック" w:cs="Times New Roman"/>
          <w:szCs w:val="21"/>
        </w:rPr>
      </w:pPr>
    </w:p>
    <w:p w:rsidR="00940C0A" w:rsidRDefault="00940C0A"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005F247B" w:rsidRPr="005F247B">
        <w:rPr>
          <w:rFonts w:ascii="ＭＳ ゴシック" w:eastAsia="ＭＳ ゴシック" w:hAnsi="ＭＳ ゴシック" w:cs="Times New Roman" w:hint="eastAsia"/>
          <w:szCs w:val="21"/>
        </w:rPr>
        <w:t>カルバマゼピン増量となり処方となる。</w:t>
      </w:r>
    </w:p>
    <w:p w:rsidR="00940C0A" w:rsidRDefault="00940C0A" w:rsidP="00156359">
      <w:pPr>
        <w:ind w:left="1680" w:hangingChars="800" w:hanging="1680"/>
        <w:jc w:val="left"/>
        <w:rPr>
          <w:rFonts w:ascii="ＭＳ ゴシック" w:eastAsia="ＭＳ ゴシック" w:hAnsi="ＭＳ ゴシック" w:cs="Times New Roman"/>
          <w:szCs w:val="21"/>
        </w:rPr>
      </w:pPr>
    </w:p>
    <w:p w:rsidR="00940C0A" w:rsidRDefault="00940C0A"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005F247B" w:rsidRPr="005F247B">
        <w:rPr>
          <w:rFonts w:ascii="ＭＳ ゴシック" w:eastAsia="ＭＳ ゴシック" w:hAnsi="ＭＳ ゴシック" w:cs="Times New Roman" w:hint="eastAsia"/>
          <w:szCs w:val="21"/>
        </w:rPr>
        <w:t>同内容にて</w:t>
      </w:r>
      <w:r w:rsidR="005F247B" w:rsidRPr="005F247B">
        <w:rPr>
          <w:rFonts w:ascii="ＭＳ ゴシック" w:eastAsia="ＭＳ ゴシック" w:hAnsi="ＭＳ ゴシック" w:cs="Times New Roman"/>
          <w:szCs w:val="21"/>
        </w:rPr>
        <w:t>7日分処方となる。</w:t>
      </w:r>
    </w:p>
    <w:p w:rsidR="00940C0A" w:rsidRDefault="00940C0A" w:rsidP="00156359">
      <w:pPr>
        <w:ind w:left="1680" w:hangingChars="800" w:hanging="1680"/>
        <w:jc w:val="left"/>
        <w:rPr>
          <w:rFonts w:ascii="ＭＳ ゴシック" w:eastAsia="ＭＳ ゴシック" w:hAnsi="ＭＳ ゴシック" w:cs="Times New Roman"/>
          <w:szCs w:val="21"/>
        </w:rPr>
      </w:pPr>
    </w:p>
    <w:p w:rsidR="00940C0A" w:rsidRDefault="00940C0A"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40C0A">
        <w:rPr>
          <w:rFonts w:ascii="ＭＳ ゴシック" w:eastAsia="ＭＳ ゴシック" w:hAnsi="ＭＳ ゴシック" w:cs="Times New Roman" w:hint="eastAsia"/>
          <w:szCs w:val="21"/>
        </w:rPr>
        <w:t>中居</w:t>
      </w:r>
      <w:r w:rsidRPr="00940C0A">
        <w:rPr>
          <w:rFonts w:ascii="ＭＳ ゴシック" w:eastAsia="ＭＳ ゴシック" w:hAnsi="ＭＳ ゴシック" w:cs="Times New Roman"/>
          <w:szCs w:val="21"/>
        </w:rPr>
        <w:t xml:space="preserve"> 伊佐男</w:t>
      </w:r>
      <w:r>
        <w:rPr>
          <w:rFonts w:ascii="ＭＳ ゴシック" w:eastAsia="ＭＳ ゴシック" w:hAnsi="ＭＳ ゴシック" w:cs="Times New Roman" w:hint="eastAsia"/>
          <w:szCs w:val="21"/>
        </w:rPr>
        <w:t>様～</w:t>
      </w:r>
      <w:r w:rsidR="005F247B" w:rsidRPr="005F247B">
        <w:rPr>
          <w:rFonts w:ascii="ＭＳ ゴシック" w:eastAsia="ＭＳ ゴシック" w:hAnsi="ＭＳ ゴシック" w:cs="Times New Roman" w:hint="eastAsia"/>
          <w:szCs w:val="21"/>
        </w:rPr>
        <w:t>処方変更なし。</w:t>
      </w:r>
    </w:p>
    <w:p w:rsidR="00940C0A" w:rsidRDefault="00940C0A" w:rsidP="00156359">
      <w:pPr>
        <w:ind w:left="1680" w:hangingChars="800" w:hanging="1680"/>
        <w:jc w:val="left"/>
        <w:rPr>
          <w:rFonts w:ascii="ＭＳ ゴシック" w:eastAsia="ＭＳ ゴシック" w:hAnsi="ＭＳ ゴシック" w:cs="Times New Roman"/>
          <w:szCs w:val="21"/>
        </w:rPr>
      </w:pPr>
    </w:p>
    <w:p w:rsidR="00940C0A" w:rsidRDefault="00940C0A"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40C0A">
        <w:rPr>
          <w:rFonts w:ascii="ＭＳ ゴシック" w:eastAsia="ＭＳ ゴシック" w:hAnsi="ＭＳ ゴシック" w:cs="Times New Roman" w:hint="eastAsia"/>
          <w:szCs w:val="21"/>
        </w:rPr>
        <w:t>鈴木</w:t>
      </w:r>
      <w:r w:rsidRPr="00940C0A">
        <w:rPr>
          <w:rFonts w:ascii="ＭＳ ゴシック" w:eastAsia="ＭＳ ゴシック" w:hAnsi="ＭＳ ゴシック" w:cs="Times New Roman"/>
          <w:szCs w:val="21"/>
        </w:rPr>
        <w:t xml:space="preserve"> 知子</w:t>
      </w:r>
      <w:r>
        <w:rPr>
          <w:rFonts w:ascii="ＭＳ ゴシック" w:eastAsia="ＭＳ ゴシック" w:hAnsi="ＭＳ ゴシック" w:cs="Times New Roman" w:hint="eastAsia"/>
          <w:szCs w:val="21"/>
        </w:rPr>
        <w:t>様～</w:t>
      </w:r>
      <w:r w:rsidR="005F247B" w:rsidRPr="005F247B">
        <w:rPr>
          <w:rFonts w:ascii="ＭＳ ゴシック" w:eastAsia="ＭＳ ゴシック" w:hAnsi="ＭＳ ゴシック" w:cs="Times New Roman" w:hint="eastAsia"/>
          <w:szCs w:val="21"/>
        </w:rPr>
        <w:t>ラツーダ追加処方となる。</w:t>
      </w:r>
    </w:p>
    <w:p w:rsidR="00940C0A" w:rsidRDefault="00940C0A" w:rsidP="00156359">
      <w:pPr>
        <w:ind w:left="1680" w:hangingChars="800" w:hanging="1680"/>
        <w:jc w:val="left"/>
        <w:rPr>
          <w:rFonts w:ascii="ＭＳ ゴシック" w:eastAsia="ＭＳ ゴシック" w:hAnsi="ＭＳ ゴシック" w:cs="Times New Roman"/>
          <w:szCs w:val="21"/>
        </w:rPr>
      </w:pPr>
    </w:p>
    <w:p w:rsidR="00940C0A" w:rsidRDefault="00940C0A"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40C0A">
        <w:rPr>
          <w:rFonts w:ascii="ＭＳ ゴシック" w:eastAsia="ＭＳ ゴシック" w:hAnsi="ＭＳ ゴシック" w:cs="Times New Roman" w:hint="eastAsia"/>
          <w:szCs w:val="21"/>
        </w:rPr>
        <w:t>櫻田</w:t>
      </w:r>
      <w:r w:rsidRPr="00940C0A">
        <w:rPr>
          <w:rFonts w:ascii="ＭＳ ゴシック" w:eastAsia="ＭＳ ゴシック" w:hAnsi="ＭＳ ゴシック" w:cs="Times New Roman"/>
          <w:szCs w:val="21"/>
        </w:rPr>
        <w:t xml:space="preserve"> 早苗</w:t>
      </w:r>
      <w:r>
        <w:rPr>
          <w:rFonts w:ascii="ＭＳ ゴシック" w:eastAsia="ＭＳ ゴシック" w:hAnsi="ＭＳ ゴシック" w:cs="Times New Roman" w:hint="eastAsia"/>
          <w:szCs w:val="21"/>
        </w:rPr>
        <w:t>様～</w:t>
      </w:r>
      <w:r w:rsidR="005F247B" w:rsidRPr="005F247B">
        <w:rPr>
          <w:rFonts w:ascii="ＭＳ ゴシック" w:eastAsia="ＭＳ ゴシック" w:hAnsi="ＭＳ ゴシック" w:cs="Times New Roman" w:hint="eastAsia"/>
          <w:szCs w:val="21"/>
        </w:rPr>
        <w:t>処方変更なし。</w:t>
      </w:r>
    </w:p>
    <w:p w:rsidR="00940C0A" w:rsidRDefault="00940C0A" w:rsidP="00156359">
      <w:pPr>
        <w:ind w:left="1680" w:hangingChars="800" w:hanging="1680"/>
        <w:jc w:val="left"/>
        <w:rPr>
          <w:rFonts w:ascii="ＭＳ ゴシック" w:eastAsia="ＭＳ ゴシック" w:hAnsi="ＭＳ ゴシック" w:cs="Times New Roman"/>
          <w:szCs w:val="21"/>
        </w:rPr>
      </w:pPr>
    </w:p>
    <w:p w:rsidR="00E232D1" w:rsidRPr="00E232D1" w:rsidRDefault="00940C0A" w:rsidP="00E232D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00E232D1" w:rsidRPr="00E232D1">
        <w:rPr>
          <w:rFonts w:ascii="ＭＳ ゴシック" w:eastAsia="ＭＳ ゴシック" w:hAnsi="ＭＳ ゴシック" w:cs="Times New Roman" w:hint="eastAsia"/>
          <w:szCs w:val="21"/>
        </w:rPr>
        <w:t>アリピプラゾール減量、レキサルティ増量、リスペリドン減量。</w:t>
      </w:r>
    </w:p>
    <w:p w:rsidR="00940C0A" w:rsidRDefault="00E232D1" w:rsidP="00E232D1">
      <w:pPr>
        <w:ind w:leftChars="800" w:left="1680"/>
        <w:jc w:val="left"/>
        <w:rPr>
          <w:rFonts w:ascii="ＭＳ ゴシック" w:eastAsia="ＭＳ ゴシック" w:hAnsi="ＭＳ ゴシック" w:cs="Times New Roman"/>
          <w:szCs w:val="21"/>
        </w:rPr>
      </w:pPr>
      <w:r w:rsidRPr="00E232D1">
        <w:rPr>
          <w:rFonts w:ascii="ＭＳ ゴシック" w:eastAsia="ＭＳ ゴシック" w:hAnsi="ＭＳ ゴシック" w:cs="Times New Roman" w:hint="eastAsia"/>
          <w:szCs w:val="21"/>
        </w:rPr>
        <w:t>ペロスピロン、メトグルコ追加処方となる。</w:t>
      </w:r>
    </w:p>
    <w:p w:rsidR="00940C0A" w:rsidRDefault="00940C0A" w:rsidP="00156359">
      <w:pPr>
        <w:ind w:left="1680" w:hangingChars="800" w:hanging="1680"/>
        <w:jc w:val="left"/>
        <w:rPr>
          <w:rFonts w:ascii="ＭＳ ゴシック" w:eastAsia="ＭＳ ゴシック" w:hAnsi="ＭＳ ゴシック" w:cs="Times New Roman"/>
          <w:szCs w:val="21"/>
        </w:rPr>
      </w:pPr>
    </w:p>
    <w:p w:rsidR="00940C0A" w:rsidRDefault="00940C0A"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・立花　</w:t>
      </w:r>
      <w:r w:rsidR="00687274">
        <w:rPr>
          <w:rFonts w:ascii="ＭＳ ゴシック" w:eastAsia="ＭＳ ゴシック" w:hAnsi="ＭＳ ゴシック" w:cs="Times New Roman" w:hint="eastAsia"/>
          <w:szCs w:val="21"/>
        </w:rPr>
        <w:t>圭様～</w:t>
      </w:r>
      <w:r w:rsidR="00DA68A4" w:rsidRPr="00DA68A4">
        <w:rPr>
          <w:rFonts w:ascii="ＭＳ ゴシック" w:eastAsia="ＭＳ ゴシック" w:hAnsi="ＭＳ ゴシック" w:cs="Times New Roman" w:hint="eastAsia"/>
          <w:szCs w:val="21"/>
        </w:rPr>
        <w:t>処方、指示変更なし</w:t>
      </w:r>
      <w:r w:rsidR="00DA68A4">
        <w:rPr>
          <w:rFonts w:ascii="ＭＳ ゴシック" w:eastAsia="ＭＳ ゴシック" w:hAnsi="ＭＳ ゴシック" w:cs="Times New Roman" w:hint="eastAsia"/>
          <w:szCs w:val="21"/>
        </w:rPr>
        <w:t>。</w:t>
      </w:r>
    </w:p>
    <w:p w:rsidR="00687274" w:rsidRDefault="00687274" w:rsidP="00156359">
      <w:pPr>
        <w:ind w:left="1680" w:hangingChars="800" w:hanging="1680"/>
        <w:jc w:val="left"/>
        <w:rPr>
          <w:rFonts w:ascii="ＭＳ ゴシック" w:eastAsia="ＭＳ ゴシック" w:hAnsi="ＭＳ ゴシック" w:cs="Times New Roman"/>
          <w:szCs w:val="21"/>
        </w:rPr>
      </w:pPr>
    </w:p>
    <w:p w:rsidR="00687274" w:rsidRDefault="00687274"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C622D0" w:rsidRPr="00C622D0">
        <w:rPr>
          <w:rFonts w:ascii="ＭＳ ゴシック" w:eastAsia="ＭＳ ゴシック" w:hAnsi="ＭＳ ゴシック" w:cs="Times New Roman" w:hint="eastAsia"/>
          <w:szCs w:val="21"/>
        </w:rPr>
        <w:t>炭酸リチウム中止となり処方となる。</w:t>
      </w:r>
    </w:p>
    <w:p w:rsidR="00687274" w:rsidRDefault="00687274" w:rsidP="00156359">
      <w:pPr>
        <w:ind w:left="1680" w:hangingChars="800" w:hanging="1680"/>
        <w:jc w:val="left"/>
        <w:rPr>
          <w:rFonts w:ascii="ＭＳ ゴシック" w:eastAsia="ＭＳ ゴシック" w:hAnsi="ＭＳ ゴシック" w:cs="Times New Roman"/>
          <w:szCs w:val="21"/>
        </w:rPr>
      </w:pPr>
    </w:p>
    <w:p w:rsidR="00687274" w:rsidRDefault="00687274"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00C622D0" w:rsidRPr="00C622D0">
        <w:rPr>
          <w:rFonts w:ascii="ＭＳ ゴシック" w:eastAsia="ＭＳ ゴシック" w:hAnsi="ＭＳ ゴシック" w:cs="Times New Roman" w:hint="eastAsia"/>
          <w:szCs w:val="21"/>
        </w:rPr>
        <w:t>処方変更なし。</w:t>
      </w:r>
    </w:p>
    <w:p w:rsidR="00687274" w:rsidRDefault="00687274" w:rsidP="00156359">
      <w:pPr>
        <w:ind w:left="1680" w:hangingChars="800" w:hanging="1680"/>
        <w:jc w:val="left"/>
        <w:rPr>
          <w:rFonts w:ascii="ＭＳ ゴシック" w:eastAsia="ＭＳ ゴシック" w:hAnsi="ＭＳ ゴシック" w:cs="Times New Roman"/>
          <w:szCs w:val="21"/>
        </w:rPr>
      </w:pPr>
    </w:p>
    <w:p w:rsidR="00687274" w:rsidRDefault="00687274"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87274">
        <w:rPr>
          <w:rFonts w:ascii="ＭＳ ゴシック" w:eastAsia="ＭＳ ゴシック" w:hAnsi="ＭＳ ゴシック" w:cs="Times New Roman" w:hint="eastAsia"/>
          <w:szCs w:val="21"/>
        </w:rPr>
        <w:t>日登</w:t>
      </w:r>
      <w:r w:rsidRPr="00687274">
        <w:rPr>
          <w:rFonts w:ascii="ＭＳ ゴシック" w:eastAsia="ＭＳ ゴシック" w:hAnsi="ＭＳ ゴシック" w:cs="Times New Roman"/>
          <w:szCs w:val="21"/>
        </w:rPr>
        <w:t xml:space="preserve"> 惠子</w:t>
      </w:r>
      <w:r>
        <w:rPr>
          <w:rFonts w:ascii="ＭＳ ゴシック" w:eastAsia="ＭＳ ゴシック" w:hAnsi="ＭＳ ゴシック" w:cs="Times New Roman" w:hint="eastAsia"/>
          <w:szCs w:val="21"/>
        </w:rPr>
        <w:t>様～</w:t>
      </w:r>
      <w:r w:rsidR="00C622D0" w:rsidRPr="00C622D0">
        <w:rPr>
          <w:rFonts w:ascii="ＭＳ ゴシック" w:eastAsia="ＭＳ ゴシック" w:hAnsi="ＭＳ ゴシック" w:cs="Times New Roman" w:hint="eastAsia"/>
          <w:szCs w:val="21"/>
        </w:rPr>
        <w:t>処方変更なし。</w:t>
      </w:r>
    </w:p>
    <w:p w:rsidR="00687274" w:rsidRDefault="00687274" w:rsidP="00156359">
      <w:pPr>
        <w:ind w:left="1680" w:hangingChars="800" w:hanging="1680"/>
        <w:jc w:val="left"/>
        <w:rPr>
          <w:rFonts w:ascii="ＭＳ ゴシック" w:eastAsia="ＭＳ ゴシック" w:hAnsi="ＭＳ ゴシック" w:cs="Times New Roman"/>
          <w:szCs w:val="21"/>
        </w:rPr>
      </w:pPr>
    </w:p>
    <w:p w:rsidR="00687274" w:rsidRDefault="00687274" w:rsidP="0015635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00C622D0" w:rsidRPr="00C622D0">
        <w:rPr>
          <w:rFonts w:ascii="ＭＳ ゴシック" w:eastAsia="ＭＳ ゴシック" w:hAnsi="ＭＳ ゴシック" w:cs="Times New Roman" w:hint="eastAsia"/>
          <w:szCs w:val="21"/>
        </w:rPr>
        <w:t>ブロムペリドールはコントミンに変更、トピナ中止となり以外は変更なし。</w:t>
      </w:r>
    </w:p>
    <w:p w:rsidR="00687274" w:rsidRDefault="00687274" w:rsidP="00106573">
      <w:pPr>
        <w:jc w:val="left"/>
        <w:rPr>
          <w:rFonts w:ascii="ＭＳ ゴシック" w:eastAsia="ＭＳ ゴシック" w:hAnsi="ＭＳ ゴシック" w:cs="Times New Roman"/>
          <w:szCs w:val="21"/>
        </w:rPr>
      </w:pPr>
      <w:bookmarkStart w:id="1" w:name="_GoBack"/>
      <w:bookmarkEnd w:id="1"/>
    </w:p>
    <w:p w:rsidR="0093462C" w:rsidRDefault="0093462C" w:rsidP="0093462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rsidR="0093462C" w:rsidRDefault="00433449" w:rsidP="0043344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33449">
        <w:rPr>
          <w:rFonts w:ascii="ＭＳ ゴシック" w:eastAsia="ＭＳ ゴシック" w:hAnsi="ＭＳ ゴシック" w:cs="Times New Roman" w:hint="eastAsia"/>
          <w:szCs w:val="21"/>
        </w:rPr>
        <w:t>松原</w:t>
      </w:r>
      <w:r w:rsidRPr="00433449">
        <w:rPr>
          <w:rFonts w:ascii="ＭＳ ゴシック" w:eastAsia="ＭＳ ゴシック" w:hAnsi="ＭＳ ゴシック" w:cs="Times New Roman"/>
          <w:szCs w:val="21"/>
        </w:rPr>
        <w:t xml:space="preserve"> 哲夫</w:t>
      </w:r>
      <w:r>
        <w:rPr>
          <w:rFonts w:ascii="ＭＳ ゴシック" w:eastAsia="ＭＳ ゴシック" w:hAnsi="ＭＳ ゴシック" w:cs="Times New Roman" w:hint="eastAsia"/>
          <w:szCs w:val="21"/>
        </w:rPr>
        <w:t>様～本日初診。</w:t>
      </w:r>
      <w:r w:rsidRPr="00433449">
        <w:rPr>
          <w:rFonts w:ascii="ＭＳ ゴシック" w:eastAsia="ＭＳ ゴシック" w:hAnsi="ＭＳ ゴシック" w:cs="Times New Roman" w:hint="eastAsia"/>
          <w:szCs w:val="21"/>
        </w:rPr>
        <w:t>右肩甲骨、</w:t>
      </w:r>
      <w:r>
        <w:rPr>
          <w:rFonts w:ascii="ＭＳ ゴシック" w:eastAsia="ＭＳ ゴシック" w:hAnsi="ＭＳ ゴシック" w:cs="Times New Roman" w:hint="eastAsia"/>
          <w:szCs w:val="21"/>
        </w:rPr>
        <w:t>右</w:t>
      </w:r>
      <w:r w:rsidRPr="00433449">
        <w:rPr>
          <w:rFonts w:ascii="ＭＳ ゴシック" w:eastAsia="ＭＳ ゴシック" w:hAnsi="ＭＳ ゴシック" w:cs="Times New Roman" w:hint="eastAsia"/>
          <w:szCs w:val="21"/>
        </w:rPr>
        <w:t>上腕に１ｃｍの表皮剥離、各</w:t>
      </w:r>
      <w:r w:rsidRPr="00433449">
        <w:rPr>
          <w:rFonts w:ascii="ＭＳ ゴシック" w:eastAsia="ＭＳ ゴシック" w:hAnsi="ＭＳ ゴシック" w:cs="Times New Roman"/>
          <w:szCs w:val="21"/>
        </w:rPr>
        <w:t>1か所ずつ</w:t>
      </w:r>
      <w:r>
        <w:rPr>
          <w:rFonts w:ascii="ＭＳ ゴシック" w:eastAsia="ＭＳ ゴシック" w:hAnsi="ＭＳ ゴシック" w:cs="Times New Roman" w:hint="eastAsia"/>
          <w:szCs w:val="21"/>
        </w:rPr>
        <w:t>あり</w:t>
      </w:r>
      <w:r w:rsidRPr="00433449">
        <w:rPr>
          <w:rFonts w:ascii="ＭＳ ゴシック" w:eastAsia="ＭＳ ゴシック" w:hAnsi="ＭＳ ゴシック" w:cs="Times New Roman"/>
          <w:szCs w:val="21"/>
        </w:rPr>
        <w:t>。</w:t>
      </w:r>
      <w:r w:rsidRPr="00433449">
        <w:rPr>
          <w:rFonts w:ascii="ＭＳ ゴシック" w:eastAsia="ＭＳ ゴシック" w:hAnsi="ＭＳ ゴシック" w:cs="Times New Roman" w:hint="eastAsia"/>
          <w:szCs w:val="21"/>
        </w:rPr>
        <w:t>テラマイシン軟膏</w:t>
      </w:r>
      <w:r w:rsidRPr="00433449">
        <w:rPr>
          <w:rFonts w:ascii="ＭＳ ゴシック" w:eastAsia="ＭＳ ゴシック" w:hAnsi="ＭＳ ゴシック" w:cs="Times New Roman"/>
          <w:szCs w:val="21"/>
        </w:rPr>
        <w:t>+ガーゼ保護。テラマイシン軟膏1本処方。</w:t>
      </w:r>
    </w:p>
    <w:p w:rsidR="0093462C" w:rsidRDefault="0093462C" w:rsidP="00156359">
      <w:pPr>
        <w:ind w:left="1680" w:hangingChars="800" w:hanging="1680"/>
        <w:jc w:val="left"/>
        <w:rPr>
          <w:rFonts w:ascii="ＭＳ ゴシック" w:eastAsia="ＭＳ ゴシック" w:hAnsi="ＭＳ ゴシック" w:cs="Times New Roman"/>
          <w:szCs w:val="21"/>
        </w:rPr>
      </w:pPr>
    </w:p>
    <w:p w:rsidR="0093462C" w:rsidRDefault="00433449" w:rsidP="0043344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33449">
        <w:rPr>
          <w:rFonts w:ascii="ＭＳ ゴシック" w:eastAsia="ＭＳ ゴシック" w:hAnsi="ＭＳ ゴシック" w:cs="Times New Roman" w:hint="eastAsia"/>
          <w:szCs w:val="21"/>
        </w:rPr>
        <w:t>横田</w:t>
      </w:r>
      <w:r w:rsidRPr="00433449">
        <w:rPr>
          <w:rFonts w:ascii="ＭＳ ゴシック" w:eastAsia="ＭＳ ゴシック" w:hAnsi="ＭＳ ゴシック" w:cs="Times New Roman"/>
          <w:szCs w:val="21"/>
        </w:rPr>
        <w:t xml:space="preserve"> 健</w:t>
      </w:r>
      <w:r>
        <w:rPr>
          <w:rFonts w:ascii="ＭＳ ゴシック" w:eastAsia="ＭＳ ゴシック" w:hAnsi="ＭＳ ゴシック" w:cs="Times New Roman" w:hint="eastAsia"/>
          <w:szCs w:val="21"/>
        </w:rPr>
        <w:t>様～本日初診。</w:t>
      </w:r>
      <w:r w:rsidRPr="00433449">
        <w:rPr>
          <w:rFonts w:ascii="ＭＳ ゴシック" w:eastAsia="ＭＳ ゴシック" w:hAnsi="ＭＳ ゴシック" w:cs="Times New Roman" w:hint="eastAsia"/>
          <w:szCs w:val="21"/>
        </w:rPr>
        <w:t>両足に粟粒大、紅斑、小丘疹集合あり。落屑殆どなし。両足湿疹、デルモゾール</w:t>
      </w:r>
      <w:r w:rsidRPr="00433449">
        <w:rPr>
          <w:rFonts w:ascii="ＭＳ ゴシック" w:eastAsia="ＭＳ ゴシック" w:hAnsi="ＭＳ ゴシック" w:cs="Times New Roman"/>
          <w:szCs w:val="21"/>
        </w:rPr>
        <w:t>DPクリーム1本処方。</w:t>
      </w:r>
    </w:p>
    <w:p w:rsidR="00433449" w:rsidRPr="00433449" w:rsidRDefault="00433449" w:rsidP="0043344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※他の方々は変更指示なし。</w:t>
      </w:r>
    </w:p>
    <w:p w:rsidR="00C6483A" w:rsidRPr="0091710D" w:rsidRDefault="00C6483A"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p>
    <w:sectPr w:rsidR="00C6483A" w:rsidRPr="0091710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0C43"/>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366"/>
    <w:rsid w:val="00096EDD"/>
    <w:rsid w:val="00097FA4"/>
    <w:rsid w:val="000A00B7"/>
    <w:rsid w:val="000A0F92"/>
    <w:rsid w:val="000A179C"/>
    <w:rsid w:val="000A2565"/>
    <w:rsid w:val="000A4181"/>
    <w:rsid w:val="000A6F3F"/>
    <w:rsid w:val="000B1E6F"/>
    <w:rsid w:val="000B3B79"/>
    <w:rsid w:val="000B5B1D"/>
    <w:rsid w:val="000B72E8"/>
    <w:rsid w:val="000B78AE"/>
    <w:rsid w:val="000C0112"/>
    <w:rsid w:val="000C0AD2"/>
    <w:rsid w:val="000C0D2E"/>
    <w:rsid w:val="000C19D1"/>
    <w:rsid w:val="000C2063"/>
    <w:rsid w:val="000C31D0"/>
    <w:rsid w:val="000C3292"/>
    <w:rsid w:val="000C398C"/>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573"/>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5635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644B"/>
    <w:rsid w:val="001D6CAA"/>
    <w:rsid w:val="001E29A1"/>
    <w:rsid w:val="001E6BC6"/>
    <w:rsid w:val="001F1F62"/>
    <w:rsid w:val="001F2252"/>
    <w:rsid w:val="001F28DB"/>
    <w:rsid w:val="001F2DF6"/>
    <w:rsid w:val="001F40ED"/>
    <w:rsid w:val="001F68E5"/>
    <w:rsid w:val="001F6EC0"/>
    <w:rsid w:val="001F79B0"/>
    <w:rsid w:val="00201E49"/>
    <w:rsid w:val="002025C7"/>
    <w:rsid w:val="00204D4F"/>
    <w:rsid w:val="00206202"/>
    <w:rsid w:val="002071C1"/>
    <w:rsid w:val="002132EA"/>
    <w:rsid w:val="00213B14"/>
    <w:rsid w:val="002159B3"/>
    <w:rsid w:val="002161F2"/>
    <w:rsid w:val="0022046A"/>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3B15"/>
    <w:rsid w:val="003871C0"/>
    <w:rsid w:val="00387690"/>
    <w:rsid w:val="00387851"/>
    <w:rsid w:val="00387D7C"/>
    <w:rsid w:val="00390104"/>
    <w:rsid w:val="003906AE"/>
    <w:rsid w:val="00391381"/>
    <w:rsid w:val="00391F4C"/>
    <w:rsid w:val="0039251F"/>
    <w:rsid w:val="00395B33"/>
    <w:rsid w:val="00395F51"/>
    <w:rsid w:val="003A08B1"/>
    <w:rsid w:val="003A1869"/>
    <w:rsid w:val="003A3646"/>
    <w:rsid w:val="003A4526"/>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2A6A"/>
    <w:rsid w:val="00433449"/>
    <w:rsid w:val="004343CB"/>
    <w:rsid w:val="004354CB"/>
    <w:rsid w:val="00436EA0"/>
    <w:rsid w:val="004401F7"/>
    <w:rsid w:val="00440C72"/>
    <w:rsid w:val="00441088"/>
    <w:rsid w:val="00441C33"/>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0F71"/>
    <w:rsid w:val="004A137E"/>
    <w:rsid w:val="004A2691"/>
    <w:rsid w:val="004A2CDB"/>
    <w:rsid w:val="004A2D21"/>
    <w:rsid w:val="004A43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287A"/>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69FB"/>
    <w:rsid w:val="0057766E"/>
    <w:rsid w:val="00580F6D"/>
    <w:rsid w:val="005815CD"/>
    <w:rsid w:val="005830E0"/>
    <w:rsid w:val="005848A8"/>
    <w:rsid w:val="00585F37"/>
    <w:rsid w:val="00586655"/>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0BC4"/>
    <w:rsid w:val="005F247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590B"/>
    <w:rsid w:val="00645943"/>
    <w:rsid w:val="006461CD"/>
    <w:rsid w:val="00646926"/>
    <w:rsid w:val="00647231"/>
    <w:rsid w:val="00650A03"/>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862"/>
    <w:rsid w:val="00680EC8"/>
    <w:rsid w:val="006825C4"/>
    <w:rsid w:val="00684463"/>
    <w:rsid w:val="00685B8A"/>
    <w:rsid w:val="00685E3B"/>
    <w:rsid w:val="0068638C"/>
    <w:rsid w:val="00686474"/>
    <w:rsid w:val="006872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FE2"/>
    <w:rsid w:val="006D264B"/>
    <w:rsid w:val="006D2BBA"/>
    <w:rsid w:val="006D38AD"/>
    <w:rsid w:val="006D5228"/>
    <w:rsid w:val="006D5884"/>
    <w:rsid w:val="006D63BE"/>
    <w:rsid w:val="006D69F2"/>
    <w:rsid w:val="006E03DA"/>
    <w:rsid w:val="006E419D"/>
    <w:rsid w:val="006E572E"/>
    <w:rsid w:val="006E6C30"/>
    <w:rsid w:val="006E7501"/>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1F16"/>
    <w:rsid w:val="00802569"/>
    <w:rsid w:val="0080303B"/>
    <w:rsid w:val="0080497F"/>
    <w:rsid w:val="00806A36"/>
    <w:rsid w:val="00807F55"/>
    <w:rsid w:val="00810207"/>
    <w:rsid w:val="0081288B"/>
    <w:rsid w:val="008148A1"/>
    <w:rsid w:val="00814ED8"/>
    <w:rsid w:val="0082018E"/>
    <w:rsid w:val="008208CC"/>
    <w:rsid w:val="00820997"/>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462C"/>
    <w:rsid w:val="00936871"/>
    <w:rsid w:val="009405C0"/>
    <w:rsid w:val="00940C0A"/>
    <w:rsid w:val="00943E4F"/>
    <w:rsid w:val="00943F06"/>
    <w:rsid w:val="00943FF7"/>
    <w:rsid w:val="0094457E"/>
    <w:rsid w:val="00944A8E"/>
    <w:rsid w:val="00946248"/>
    <w:rsid w:val="009517FB"/>
    <w:rsid w:val="009529B2"/>
    <w:rsid w:val="00952C52"/>
    <w:rsid w:val="009535D8"/>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D53"/>
    <w:rsid w:val="009A710B"/>
    <w:rsid w:val="009B01EC"/>
    <w:rsid w:val="009B29D2"/>
    <w:rsid w:val="009B40FC"/>
    <w:rsid w:val="009B6998"/>
    <w:rsid w:val="009C2653"/>
    <w:rsid w:val="009C4CA3"/>
    <w:rsid w:val="009C523B"/>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2557"/>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426C"/>
    <w:rsid w:val="00B04A11"/>
    <w:rsid w:val="00B051E4"/>
    <w:rsid w:val="00B068CE"/>
    <w:rsid w:val="00B12F58"/>
    <w:rsid w:val="00B13529"/>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1D32"/>
    <w:rsid w:val="00BC2484"/>
    <w:rsid w:val="00BC3E1F"/>
    <w:rsid w:val="00BC4518"/>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3A2C"/>
    <w:rsid w:val="00CD45E1"/>
    <w:rsid w:val="00CD4AEA"/>
    <w:rsid w:val="00CD70EB"/>
    <w:rsid w:val="00CD7254"/>
    <w:rsid w:val="00CE2B64"/>
    <w:rsid w:val="00CE36A3"/>
    <w:rsid w:val="00CE4619"/>
    <w:rsid w:val="00CE5E7A"/>
    <w:rsid w:val="00CF15F0"/>
    <w:rsid w:val="00CF1E9A"/>
    <w:rsid w:val="00CF3381"/>
    <w:rsid w:val="00CF4D2B"/>
    <w:rsid w:val="00CF5968"/>
    <w:rsid w:val="00CF5E98"/>
    <w:rsid w:val="00D019E2"/>
    <w:rsid w:val="00D029F5"/>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4D5C"/>
    <w:rsid w:val="00DB72EE"/>
    <w:rsid w:val="00DB7722"/>
    <w:rsid w:val="00DC0DCC"/>
    <w:rsid w:val="00DC1B14"/>
    <w:rsid w:val="00DC2DEA"/>
    <w:rsid w:val="00DC4DAA"/>
    <w:rsid w:val="00DC7319"/>
    <w:rsid w:val="00DC7963"/>
    <w:rsid w:val="00DD1A36"/>
    <w:rsid w:val="00DD5505"/>
    <w:rsid w:val="00DD6556"/>
    <w:rsid w:val="00DE00FD"/>
    <w:rsid w:val="00DE3CCE"/>
    <w:rsid w:val="00DE3FA5"/>
    <w:rsid w:val="00DE40F2"/>
    <w:rsid w:val="00DE5CB4"/>
    <w:rsid w:val="00DE6AC5"/>
    <w:rsid w:val="00DF058A"/>
    <w:rsid w:val="00DF11DE"/>
    <w:rsid w:val="00DF2200"/>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A1F"/>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70FE"/>
    <w:rsid w:val="00EC7F21"/>
    <w:rsid w:val="00ED1322"/>
    <w:rsid w:val="00ED1816"/>
    <w:rsid w:val="00ED2345"/>
    <w:rsid w:val="00ED23DA"/>
    <w:rsid w:val="00ED267A"/>
    <w:rsid w:val="00ED410C"/>
    <w:rsid w:val="00ED4984"/>
    <w:rsid w:val="00ED58C4"/>
    <w:rsid w:val="00ED58EF"/>
    <w:rsid w:val="00ED6B17"/>
    <w:rsid w:val="00EE3205"/>
    <w:rsid w:val="00EE39F8"/>
    <w:rsid w:val="00EE7451"/>
    <w:rsid w:val="00EF1127"/>
    <w:rsid w:val="00EF2198"/>
    <w:rsid w:val="00EF2472"/>
    <w:rsid w:val="00EF24C6"/>
    <w:rsid w:val="00EF273B"/>
    <w:rsid w:val="00EF40E7"/>
    <w:rsid w:val="00EF5998"/>
    <w:rsid w:val="00EF668C"/>
    <w:rsid w:val="00EF72B8"/>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57A4E"/>
    <w:rsid w:val="00F64632"/>
    <w:rsid w:val="00F64C04"/>
    <w:rsid w:val="00F66567"/>
    <w:rsid w:val="00F669A8"/>
    <w:rsid w:val="00F7337D"/>
    <w:rsid w:val="00F733D4"/>
    <w:rsid w:val="00F73FB1"/>
    <w:rsid w:val="00F741A0"/>
    <w:rsid w:val="00F743A8"/>
    <w:rsid w:val="00F746A2"/>
    <w:rsid w:val="00F74A03"/>
    <w:rsid w:val="00F7551C"/>
    <w:rsid w:val="00F7732C"/>
    <w:rsid w:val="00F80396"/>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Pages>
  <Words>352</Words>
  <Characters>2009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21</cp:revision>
  <cp:lastPrinted>2024-04-24T07:47:00Z</cp:lastPrinted>
  <dcterms:created xsi:type="dcterms:W3CDTF">2024-07-31T06:38:00Z</dcterms:created>
  <dcterms:modified xsi:type="dcterms:W3CDTF">2024-08-01T07:51:00Z</dcterms:modified>
</cp:coreProperties>
</file>