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6E572E">
        <w:rPr>
          <w:rFonts w:ascii="ＭＳ ゴシック" w:eastAsia="ＭＳ ゴシック" w:hAnsi="ＭＳ ゴシック" w:cs="Times New Roman" w:hint="eastAsia"/>
          <w:szCs w:val="21"/>
        </w:rPr>
        <w:t>13</w:t>
      </w:r>
      <w:r w:rsidR="00A142F5">
        <w:rPr>
          <w:rFonts w:ascii="ＭＳ ゴシック" w:eastAsia="ＭＳ ゴシック" w:hAnsi="ＭＳ ゴシック" w:cs="Times New Roman" w:hint="eastAsia"/>
          <w:szCs w:val="21"/>
        </w:rPr>
        <w:t>日（土</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6E572E">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D73B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6E572E"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70337"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E572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6E572E"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D73B8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E572E"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D73B8F"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6E572E"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2377E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E572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73B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E572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E572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85B06"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DF48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E572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D73B8F"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6E572E"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6E572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A3BE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r w:rsidR="005A3BE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A3BE3" w:rsidRDefault="006E572E"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Default="006E572E"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Pr="00243280" w:rsidRDefault="00A443E0" w:rsidP="005A3B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5A3BE3" w:rsidRPr="00243280" w:rsidRDefault="006E572E"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6E572E"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DF4891"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D50E8" w:rsidRDefault="00A142F5" w:rsidP="000D50E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844B81" w:rsidRPr="0084762D" w:rsidRDefault="00844B81" w:rsidP="000D50E8">
      <w:pPr>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53DFA" w:rsidRDefault="006E572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F53DFA">
        <w:rPr>
          <w:rFonts w:ascii="ＭＳ ゴシック" w:eastAsia="ＭＳ ゴシック" w:hAnsi="ＭＳ ゴシック" w:cs="Times New Roman" w:hint="eastAsia"/>
          <w:szCs w:val="21"/>
        </w:rPr>
        <w:t>】</w:t>
      </w:r>
    </w:p>
    <w:p w:rsidR="006E572E" w:rsidRDefault="006E572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20C7D">
        <w:rPr>
          <w:rFonts w:ascii="ＭＳ ゴシック" w:eastAsia="ＭＳ ゴシック" w:hAnsi="ＭＳ ゴシック" w:cs="Times New Roman" w:hint="eastAsia"/>
          <w:szCs w:val="21"/>
        </w:rPr>
        <w:t>日登　恵子様～東病棟合併症室に医療保護入院となる。</w:t>
      </w:r>
    </w:p>
    <w:p w:rsidR="00A142F5" w:rsidRDefault="00A142F5" w:rsidP="00C70F6A">
      <w:pPr>
        <w:rPr>
          <w:rFonts w:ascii="ＭＳ ゴシック" w:eastAsia="ＭＳ ゴシック" w:hAnsi="ＭＳ ゴシック" w:cs="Times New Roman"/>
          <w:szCs w:val="21"/>
        </w:rPr>
      </w:pPr>
    </w:p>
    <w:p w:rsidR="00A142F5" w:rsidRDefault="00A142F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A142F5" w:rsidRDefault="00A142F5" w:rsidP="00C70F6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・田中　邦夫様～東病棟合併症室から退院となる。</w:t>
      </w:r>
      <w:bookmarkStart w:id="0" w:name="_GoBack"/>
      <w:bookmarkEnd w:id="0"/>
    </w:p>
    <w:p w:rsidR="00A535CF" w:rsidRDefault="00A535CF" w:rsidP="00C70F6A">
      <w:pPr>
        <w:rPr>
          <w:rFonts w:ascii="ＭＳ ゴシック" w:eastAsia="ＭＳ ゴシック" w:hAnsi="ＭＳ ゴシック" w:cs="Times New Roman"/>
          <w:szCs w:val="21"/>
        </w:rPr>
      </w:pPr>
    </w:p>
    <w:p w:rsidR="00F53DFA" w:rsidRDefault="00A535CF" w:rsidP="00C70F6A">
      <w:pPr>
        <w:rPr>
          <w:rFonts w:ascii="ＭＳ ゴシック" w:eastAsia="ＭＳ ゴシック" w:hAnsi="ＭＳ ゴシック" w:cs="Times New Roman"/>
          <w:szCs w:val="21"/>
        </w:rPr>
      </w:pPr>
      <w:r w:rsidRPr="00A535CF">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転出</w:t>
      </w:r>
      <w:r w:rsidRPr="00A535CF">
        <w:rPr>
          <w:rFonts w:ascii="ＭＳ ゴシック" w:eastAsia="ＭＳ ゴシック" w:hAnsi="ＭＳ ゴシック" w:cs="Times New Roman" w:hint="eastAsia"/>
          <w:szCs w:val="21"/>
        </w:rPr>
        <w:t>】</w:t>
      </w:r>
    </w:p>
    <w:p w:rsidR="00A535CF" w:rsidRPr="00F53DFA" w:rsidRDefault="006E572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・山崎　まり子</w:t>
      </w:r>
      <w:r w:rsidR="00A535CF">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Bユニット1</w:t>
      </w:r>
      <w:r w:rsidR="00A535CF">
        <w:rPr>
          <w:rFonts w:ascii="ＭＳ ゴシック" w:eastAsia="ＭＳ ゴシック" w:hAnsi="ＭＳ ゴシック" w:cs="Times New Roman" w:hint="eastAsia"/>
          <w:szCs w:val="21"/>
        </w:rPr>
        <w:t>号室→西病棟</w:t>
      </w:r>
      <w:r>
        <w:rPr>
          <w:rFonts w:ascii="ＭＳ ゴシック" w:eastAsia="ＭＳ ゴシック" w:hAnsi="ＭＳ ゴシック" w:cs="Times New Roman" w:hint="eastAsia"/>
          <w:szCs w:val="21"/>
        </w:rPr>
        <w:t>Bユニット28</w:t>
      </w:r>
      <w:r w:rsidR="00A535CF">
        <w:rPr>
          <w:rFonts w:ascii="ＭＳ ゴシック" w:eastAsia="ＭＳ ゴシック" w:hAnsi="ＭＳ ゴシック" w:cs="Times New Roman" w:hint="eastAsia"/>
          <w:szCs w:val="21"/>
        </w:rPr>
        <w:t>号室</w:t>
      </w:r>
    </w:p>
    <w:p w:rsidR="00DC1B14" w:rsidRDefault="00DC1B14" w:rsidP="00A535CF">
      <w:pPr>
        <w:rPr>
          <w:rFonts w:ascii="ＭＳ ゴシック" w:eastAsia="ＭＳ ゴシック" w:hAnsi="ＭＳ ゴシック" w:cs="Times New Roman"/>
          <w:szCs w:val="21"/>
        </w:rPr>
      </w:pPr>
    </w:p>
    <w:p w:rsidR="00470337" w:rsidRDefault="00484321" w:rsidP="00A535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787BB7" w:rsidRPr="00787BB7" w:rsidRDefault="00320C7D" w:rsidP="00787BB7">
      <w:pPr>
        <w:pStyle w:val="Web"/>
        <w:wordWrap w:val="0"/>
        <w:spacing w:line="288" w:lineRule="auto"/>
        <w:ind w:left="1808" w:hangingChars="800" w:hanging="1808"/>
        <w:rPr>
          <w:rFonts w:ascii="ＭＳ ゴシック" w:eastAsia="ＭＳ ゴシック" w:hAnsi="ＭＳ ゴシック"/>
          <w:color w:val="000000"/>
          <w:spacing w:val="8"/>
          <w:sz w:val="21"/>
          <w:szCs w:val="21"/>
        </w:rPr>
      </w:pPr>
      <w:r>
        <w:rPr>
          <w:rFonts w:ascii="ＭＳ ゴシック" w:eastAsia="ＭＳ ゴシック" w:hAnsi="ＭＳ ゴシック" w:hint="eastAsia"/>
          <w:color w:val="000000"/>
          <w:spacing w:val="8"/>
          <w:sz w:val="21"/>
          <w:szCs w:val="21"/>
        </w:rPr>
        <w:t>・田中　邦夫様～酸素飽和度の低下あり、吸引・酸素10Lに増量するも改善せず。ご家族に連絡し、搬送希望あり。当直医今川</w:t>
      </w:r>
      <w:proofErr w:type="spellStart"/>
      <w:r>
        <w:rPr>
          <w:rFonts w:ascii="ＭＳ ゴシック" w:eastAsia="ＭＳ ゴシック" w:hAnsi="ＭＳ ゴシック" w:hint="eastAsia"/>
          <w:color w:val="000000"/>
          <w:spacing w:val="8"/>
          <w:sz w:val="21"/>
          <w:szCs w:val="21"/>
        </w:rPr>
        <w:t>Dr</w:t>
      </w:r>
      <w:proofErr w:type="spellEnd"/>
      <w:r w:rsidR="00A142F5">
        <w:rPr>
          <w:rFonts w:ascii="ＭＳ ゴシック" w:eastAsia="ＭＳ ゴシック" w:hAnsi="ＭＳ ゴシック" w:hint="eastAsia"/>
          <w:color w:val="000000"/>
          <w:spacing w:val="8"/>
          <w:sz w:val="21"/>
          <w:szCs w:val="21"/>
        </w:rPr>
        <w:t>に報告し、八戸市民病院に搬送となり専門的な治療の為に入院が決定</w:t>
      </w:r>
      <w:r>
        <w:rPr>
          <w:rFonts w:ascii="ＭＳ ゴシック" w:eastAsia="ＭＳ ゴシック" w:hAnsi="ＭＳ ゴシック" w:hint="eastAsia"/>
          <w:color w:val="000000"/>
          <w:spacing w:val="8"/>
          <w:sz w:val="21"/>
          <w:szCs w:val="21"/>
        </w:rPr>
        <w:t>。</w:t>
      </w:r>
      <w:r w:rsidR="00A142F5">
        <w:rPr>
          <w:rFonts w:ascii="ＭＳ ゴシック" w:eastAsia="ＭＳ ゴシック" w:hAnsi="ＭＳ ゴシック" w:hint="eastAsia"/>
          <w:color w:val="000000"/>
          <w:spacing w:val="8"/>
          <w:sz w:val="21"/>
          <w:szCs w:val="21"/>
        </w:rPr>
        <w:t>当院退院となる。</w:t>
      </w:r>
    </w:p>
    <w:p w:rsidR="00787BB7" w:rsidRPr="00787BB7" w:rsidRDefault="00787BB7" w:rsidP="005A741B">
      <w:pPr>
        <w:ind w:left="1890" w:hangingChars="900" w:hanging="189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lastRenderedPageBreak/>
        <w:t>＜隔離・身体拘束患者様状態報告＞</w:t>
      </w:r>
    </w:p>
    <w:p w:rsidR="000C31D0" w:rsidRPr="00081FB8" w:rsidRDefault="000C31D0" w:rsidP="000C31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D3512A" w:rsidRPr="00D3512A">
        <w:rPr>
          <w:rFonts w:ascii="ＭＳ ゴシック" w:eastAsia="ＭＳ ゴシック" w:hAnsi="ＭＳ ゴシック" w:cs="Times New Roman" w:hint="eastAsia"/>
          <w:szCs w:val="21"/>
        </w:rPr>
        <w:t>。</w:t>
      </w:r>
      <w:r w:rsidR="00320C7D" w:rsidRPr="00320C7D">
        <w:rPr>
          <w:rFonts w:ascii="ＭＳ ゴシック" w:eastAsia="ＭＳ ゴシック" w:hAnsi="ＭＳ ゴシック" w:cs="Times New Roman" w:hint="eastAsia"/>
          <w:szCs w:val="21"/>
        </w:rPr>
        <w:t>午前、午後一時間ずつの開放観察実施。開放観察中は自室から出て来ず、自室内で過ごされている。自傷行為なし。</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063FB5">
      <w:pPr>
        <w:ind w:left="1680" w:hangingChars="800" w:hanging="1680"/>
        <w:rPr>
          <w:rFonts w:ascii="ＭＳ ゴシック" w:eastAsia="ＭＳ ゴシック" w:hAnsi="ＭＳ ゴシック" w:cs="Times New Roman"/>
          <w:color w:val="000000" w:themeColor="text1"/>
          <w:szCs w:val="21"/>
        </w:rPr>
      </w:pPr>
      <w:bookmarkStart w:id="1" w:name="_Hlk169887910"/>
      <w:r>
        <w:rPr>
          <w:rFonts w:ascii="ＭＳ ゴシック" w:eastAsia="ＭＳ ゴシック" w:hAnsi="ＭＳ ゴシック" w:cs="Times New Roman" w:hint="eastAsia"/>
          <w:color w:val="000000" w:themeColor="text1"/>
          <w:szCs w:val="21"/>
        </w:rPr>
        <w:t>・袴田　将志様～</w:t>
      </w:r>
      <w:r w:rsidRPr="000C31D0">
        <w:rPr>
          <w:rFonts w:ascii="ＭＳ ゴシック" w:eastAsia="ＭＳ ゴシック" w:hAnsi="ＭＳ ゴシック" w:cs="Times New Roman"/>
          <w:color w:val="000000" w:themeColor="text1"/>
          <w:szCs w:val="21"/>
        </w:rPr>
        <w:t>8時～17時の開放観察実施。</w:t>
      </w:r>
      <w:r w:rsidR="00320C7D" w:rsidRPr="00320C7D">
        <w:rPr>
          <w:rFonts w:ascii="ＭＳ ゴシック" w:eastAsia="ＭＳ ゴシック" w:hAnsi="ＭＳ ゴシック" w:cs="Times New Roman"/>
          <w:color w:val="000000" w:themeColor="text1"/>
          <w:szCs w:val="21"/>
        </w:rPr>
        <w:t>8:00～17:00の開放観察実施。不穏さや粗暴行為なく過ごされている。</w:t>
      </w:r>
      <w:r w:rsidR="00320C7D" w:rsidRPr="00320C7D">
        <w:rPr>
          <w:rFonts w:ascii="ＭＳ ゴシック" w:eastAsia="ＭＳ ゴシック" w:hAnsi="ＭＳ ゴシック" w:cs="Times New Roman" w:hint="eastAsia"/>
          <w:color w:val="000000" w:themeColor="text1"/>
          <w:szCs w:val="21"/>
        </w:rPr>
        <w:t>多飲水傾向はなし。</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1"/>
    <w:p w:rsidR="00470337" w:rsidRDefault="00470337" w:rsidP="00976B6A">
      <w:pPr>
        <w:ind w:left="1680" w:hangingChars="800" w:hanging="1680"/>
        <w:jc w:val="left"/>
        <w:rPr>
          <w:rFonts w:ascii="ＭＳ ゴシック" w:eastAsia="ＭＳ ゴシック" w:hAnsi="ＭＳ ゴシック" w:cs="Times New Roman"/>
          <w:color w:val="000000" w:themeColor="text1"/>
          <w:szCs w:val="21"/>
        </w:rPr>
      </w:pPr>
    </w:p>
    <w:p w:rsidR="00470337" w:rsidRDefault="00470337" w:rsidP="00976B6A">
      <w:pPr>
        <w:ind w:left="1680" w:hangingChars="800" w:hanging="1680"/>
        <w:jc w:val="left"/>
        <w:rPr>
          <w:rFonts w:ascii="ＭＳ ゴシック" w:eastAsia="ＭＳ ゴシック" w:hAnsi="ＭＳ ゴシック" w:cs="Times New Roman"/>
          <w:color w:val="000000" w:themeColor="text1"/>
          <w:szCs w:val="21"/>
        </w:rPr>
      </w:pPr>
      <w:r w:rsidRPr="00470337">
        <w:rPr>
          <w:rFonts w:ascii="ＭＳ ゴシック" w:eastAsia="ＭＳ ゴシック" w:hAnsi="ＭＳ ゴシック" w:cs="Times New Roman" w:hint="eastAsia"/>
          <w:color w:val="000000" w:themeColor="text1"/>
          <w:szCs w:val="21"/>
        </w:rPr>
        <w:t>・藪　真弓様～終日隔離中。</w:t>
      </w:r>
      <w:r w:rsidR="00016C05" w:rsidRPr="00016C05">
        <w:rPr>
          <w:rFonts w:ascii="ＭＳ ゴシック" w:eastAsia="ＭＳ ゴシック" w:hAnsi="ＭＳ ゴシック" w:cs="Times New Roman" w:hint="eastAsia"/>
          <w:color w:val="000000" w:themeColor="text1"/>
          <w:szCs w:val="21"/>
        </w:rPr>
        <w:t>スタッフ付き添い見守りにて、入浴実施。不穏さや希死発言なし。痙攣発作等なく経過。</w:t>
      </w:r>
      <w:r w:rsidRPr="00470337">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470337" w:rsidRDefault="00470337" w:rsidP="00976B6A">
      <w:pPr>
        <w:ind w:left="1680" w:hangingChars="800" w:hanging="1680"/>
        <w:jc w:val="left"/>
        <w:rPr>
          <w:rFonts w:ascii="ＭＳ ゴシック" w:eastAsia="ＭＳ ゴシック" w:hAnsi="ＭＳ ゴシック" w:cs="Times New Roman"/>
          <w:color w:val="000000" w:themeColor="text1"/>
          <w:szCs w:val="21"/>
        </w:rPr>
      </w:pPr>
    </w:p>
    <w:p w:rsidR="000C31D0" w:rsidRDefault="000C31D0" w:rsidP="00063FB5">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・横田　健様～</w:t>
      </w:r>
      <w:r w:rsidRPr="000C31D0">
        <w:rPr>
          <w:rFonts w:ascii="ＭＳ ゴシック" w:eastAsia="ＭＳ ゴシック" w:hAnsi="ＭＳ ゴシック" w:cs="Times New Roman" w:hint="eastAsia"/>
          <w:color w:val="000000" w:themeColor="text1"/>
          <w:szCs w:val="21"/>
        </w:rPr>
        <w:t>身体拘束中。引き続き身体・精神症状の観察および看護介入により早期の処制限の改善を目指していく。</w:t>
      </w:r>
    </w:p>
    <w:p w:rsidR="00B12F58" w:rsidRPr="00063FB5" w:rsidRDefault="00B12F58" w:rsidP="00A535CF">
      <w:pPr>
        <w:jc w:val="left"/>
        <w:rPr>
          <w:rFonts w:ascii="ＭＳ ゴシック" w:eastAsia="ＭＳ ゴシック" w:hAnsi="ＭＳ ゴシック" w:cs="Times New Roman"/>
          <w:szCs w:val="21"/>
        </w:rPr>
      </w:pPr>
    </w:p>
    <w:p w:rsidR="00016C05" w:rsidRDefault="00016C05" w:rsidP="00016C05">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w:t>
      </w:r>
    </w:p>
    <w:p w:rsidR="00016C05" w:rsidRDefault="00016C05" w:rsidP="00016C05">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崇史様～表情硬く断続的に被害妄想的な発言が聞かれている。本人希望時には頓服薬を服用し、他者とのトラブルは無く経過している。</w:t>
      </w:r>
    </w:p>
    <w:p w:rsidR="00016C05" w:rsidRDefault="00016C05" w:rsidP="00016C05">
      <w:pPr>
        <w:ind w:left="1680" w:hangingChars="800" w:hanging="1680"/>
        <w:jc w:val="left"/>
        <w:rPr>
          <w:rFonts w:ascii="ＭＳ ゴシック" w:eastAsia="ＭＳ ゴシック" w:hAnsi="ＭＳ ゴシック" w:cs="Times New Roman"/>
          <w:color w:val="000000" w:themeColor="text1"/>
          <w:szCs w:val="21"/>
        </w:rPr>
      </w:pPr>
    </w:p>
    <w:p w:rsidR="00016C05" w:rsidRPr="00D4736A" w:rsidRDefault="00016C05" w:rsidP="00016C05">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5523C9">
        <w:rPr>
          <w:rFonts w:ascii="ＭＳ ゴシック" w:eastAsia="ＭＳ ゴシック" w:hAnsi="ＭＳ ゴシック" w:cs="Times New Roman" w:hint="eastAsia"/>
          <w:color w:val="000000" w:themeColor="text1"/>
          <w:szCs w:val="21"/>
        </w:rPr>
        <w:t>中川原</w:t>
      </w:r>
      <w:r>
        <w:rPr>
          <w:rFonts w:ascii="ＭＳ ゴシック" w:eastAsia="ＭＳ ゴシック" w:hAnsi="ＭＳ ゴシック" w:cs="Times New Roman" w:hint="eastAsia"/>
          <w:color w:val="000000" w:themeColor="text1"/>
          <w:szCs w:val="21"/>
        </w:rPr>
        <w:t xml:space="preserve">　</w:t>
      </w:r>
      <w:r w:rsidRPr="005523C9">
        <w:rPr>
          <w:rFonts w:ascii="ＭＳ ゴシック" w:eastAsia="ＭＳ ゴシック" w:hAnsi="ＭＳ ゴシック" w:cs="Times New Roman"/>
          <w:color w:val="000000" w:themeColor="text1"/>
          <w:szCs w:val="21"/>
        </w:rPr>
        <w:t>翔</w:t>
      </w:r>
      <w:r>
        <w:rPr>
          <w:rFonts w:ascii="ＭＳ ゴシック" w:eastAsia="ＭＳ ゴシック" w:hAnsi="ＭＳ ゴシック" w:cs="Times New Roman" w:hint="eastAsia"/>
          <w:color w:val="000000" w:themeColor="text1"/>
          <w:szCs w:val="21"/>
        </w:rPr>
        <w:t>様～希死念慮や衝動行為なし</w:t>
      </w:r>
      <w:r w:rsidRPr="005523C9">
        <w:rPr>
          <w:rFonts w:ascii="ＭＳ ゴシック" w:eastAsia="ＭＳ ゴシック" w:hAnsi="ＭＳ ゴシック" w:cs="Times New Roman" w:hint="eastAsia"/>
          <w:color w:val="000000" w:themeColor="text1"/>
          <w:szCs w:val="21"/>
        </w:rPr>
        <w:t>。</w:t>
      </w:r>
      <w:r>
        <w:rPr>
          <w:rFonts w:ascii="ＭＳ ゴシック" w:eastAsia="ＭＳ ゴシック" w:hAnsi="ＭＳ ゴシック" w:cs="Times New Roman" w:hint="eastAsia"/>
          <w:color w:val="000000" w:themeColor="text1"/>
          <w:szCs w:val="21"/>
        </w:rPr>
        <w:t>その他の精神症状も軽減している</w:t>
      </w:r>
      <w:r w:rsidRPr="005523C9">
        <w:rPr>
          <w:rFonts w:ascii="ＭＳ ゴシック" w:eastAsia="ＭＳ ゴシック" w:hAnsi="ＭＳ ゴシック" w:cs="Times New Roman" w:hint="eastAsia"/>
          <w:color w:val="000000" w:themeColor="text1"/>
          <w:szCs w:val="21"/>
        </w:rPr>
        <w:t>。</w:t>
      </w:r>
      <w:r>
        <w:rPr>
          <w:rFonts w:ascii="ＭＳ ゴシック" w:eastAsia="ＭＳ ゴシック" w:hAnsi="ＭＳ ゴシック" w:cs="Times New Roman" w:hint="eastAsia"/>
          <w:color w:val="000000" w:themeColor="text1"/>
          <w:szCs w:val="21"/>
        </w:rPr>
        <w:t>措置解除に向けて調整中。</w:t>
      </w:r>
    </w:p>
    <w:p w:rsidR="00DC1B14" w:rsidRPr="00016C05" w:rsidRDefault="00DC1B14" w:rsidP="005523C9">
      <w:pPr>
        <w:ind w:left="1680" w:hangingChars="800" w:hanging="1680"/>
        <w:jc w:val="left"/>
        <w:rPr>
          <w:rFonts w:ascii="ＭＳ ゴシック" w:eastAsia="ＭＳ ゴシック" w:hAnsi="ＭＳ ゴシック" w:cs="Times New Roman"/>
          <w:szCs w:val="21"/>
        </w:rPr>
      </w:pPr>
    </w:p>
    <w:p w:rsidR="00DC1B14" w:rsidRDefault="006E572E" w:rsidP="005523C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＜新規入院患者</w:t>
      </w:r>
      <w:r w:rsidR="00DC1B14">
        <w:rPr>
          <w:rFonts w:ascii="ＭＳ ゴシック" w:eastAsia="ＭＳ ゴシック" w:hAnsi="ＭＳ ゴシック" w:cs="Times New Roman" w:hint="eastAsia"/>
          <w:szCs w:val="21"/>
        </w:rPr>
        <w:t>＞</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日　　時：令和6年7月13日 13:20</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氏　　名：日登　惠子（ひのぼり　けいこ）様</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生年月日：昭和19年11月1日(79歳)</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病　　名：うつ病、レビー小体型認知症</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性　　別：女性</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主 治 医：田名部</w:t>
      </w:r>
      <w:proofErr w:type="spellStart"/>
      <w:r w:rsidRPr="00320C7D">
        <w:rPr>
          <w:rFonts w:ascii="ＭＳ ゴシック" w:eastAsia="ＭＳ ゴシック" w:hAnsi="ＭＳ ゴシック" w:cs="ＭＳ ゴシック"/>
          <w:color w:val="000000"/>
          <w:kern w:val="0"/>
          <w:szCs w:val="21"/>
        </w:rPr>
        <w:t>Dr</w:t>
      </w:r>
      <w:proofErr w:type="spellEnd"/>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入院形態：医療保護入院</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病　　棟：東病棟合併症室</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＜経過＞</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R1年健康診断を受けた際に胸部の異常所見について指摘を受け、</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かかりつけ医の高木クリニックを受診し精査するも異常所見なし。</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その後不安感強く落ちつかなくなる様子あり。同時期に頭痛、手足</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lastRenderedPageBreak/>
        <w:t xml:space="preserve">　の痺れ、不眠の訴えあり主治医より八戸赤十字病院精神科紹介され</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R3年2月4日初診、抗うつ薬治療開始となる。治療継続していたが、</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同院外来縮小に伴いR3年5月12日より当院へ転医し薬剤治療継続して</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いた。10月11日にサービス付き高齢者住宅しもながに入居し現在ま</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で外来通院にて服薬治療継続していた。徐々にADLは低下していたが、</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杖歩行で自立歩行可能であったが、R6年7月8施日設スタッフより外来</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へ連絡あり。排便・排尿に関する強いこだわり、不安感の訴え強くト</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イレに長時間こもりがちとなっている。また入浴前など過緊張による</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両手の振戦・呼吸状態変化見られるようになってきた。食事の自力摂</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取も困難となり全介助するも摂取量は少ない。とろみのない水分はむ</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せこみが、強く同日に38℃台の発熱もみられている。解熱剤にて36℃</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台へ解熱し、感染症検査が陰性。家族・施設の希望にて翌10日に外来</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受診している。受診時、自力歩行困難な状態で覚醒状態もいまいちで</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ある。開眼はしているがこちらの声掛けへの返答は曖昧な状態である。</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薬剤調整なされるが、食事や水分が十分に取れず服薬へ対しても拒否</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的であり、施設での対応困難となる。家族・施設より入院の希望あり。</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7/12当院受診のうえ入院の予定であったが、入院時の頭部CTにより、</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左側に硬膜外血腫が発見され、専門的な治療の為、八戸市民病院に搬送</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されていた。本日、八戸市民病院から術後の経過良好により転院希望</w:t>
      </w:r>
    </w:p>
    <w:p w:rsidR="00320C7D" w:rsidRPr="00320C7D" w:rsidRDefault="00320C7D" w:rsidP="00320C7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C7D">
        <w:rPr>
          <w:rFonts w:ascii="ＭＳ ゴシック" w:eastAsia="ＭＳ ゴシック" w:hAnsi="ＭＳ ゴシック" w:cs="ＭＳ ゴシック"/>
          <w:color w:val="000000"/>
          <w:kern w:val="0"/>
          <w:szCs w:val="21"/>
        </w:rPr>
        <w:t xml:space="preserve">　あり、当院に医療保護入院となっている。</w:t>
      </w:r>
    </w:p>
    <w:p w:rsidR="00320C7D" w:rsidRPr="00320C7D" w:rsidRDefault="00320C7D" w:rsidP="005523C9">
      <w:pPr>
        <w:ind w:left="1680" w:hangingChars="800" w:hanging="1680"/>
        <w:jc w:val="left"/>
        <w:rPr>
          <w:rFonts w:ascii="ＭＳ ゴシック" w:eastAsia="ＭＳ ゴシック" w:hAnsi="ＭＳ ゴシック" w:cs="Times New Roman"/>
          <w:szCs w:val="21"/>
        </w:rPr>
      </w:pPr>
    </w:p>
    <w:sectPr w:rsidR="00320C7D" w:rsidRPr="00320C7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48BD"/>
    <w:rsid w:val="0001505C"/>
    <w:rsid w:val="00016755"/>
    <w:rsid w:val="00016C05"/>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3FB5"/>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4C88"/>
    <w:rsid w:val="00096366"/>
    <w:rsid w:val="00096EDD"/>
    <w:rsid w:val="00097FA4"/>
    <w:rsid w:val="000A00B7"/>
    <w:rsid w:val="000A0F92"/>
    <w:rsid w:val="000A2565"/>
    <w:rsid w:val="000A4181"/>
    <w:rsid w:val="000B1E6F"/>
    <w:rsid w:val="000B3B79"/>
    <w:rsid w:val="000B72E8"/>
    <w:rsid w:val="000B78AE"/>
    <w:rsid w:val="000C0112"/>
    <w:rsid w:val="000C0AD2"/>
    <w:rsid w:val="000C0D2E"/>
    <w:rsid w:val="000C19D1"/>
    <w:rsid w:val="000C2063"/>
    <w:rsid w:val="000C31D0"/>
    <w:rsid w:val="000C3292"/>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6EC0"/>
    <w:rsid w:val="001F79B0"/>
    <w:rsid w:val="00201E49"/>
    <w:rsid w:val="002025C7"/>
    <w:rsid w:val="00204D4F"/>
    <w:rsid w:val="00206202"/>
    <w:rsid w:val="002071C1"/>
    <w:rsid w:val="00213B14"/>
    <w:rsid w:val="002159B3"/>
    <w:rsid w:val="002161F2"/>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01C9"/>
    <w:rsid w:val="003130BE"/>
    <w:rsid w:val="00313274"/>
    <w:rsid w:val="0031330B"/>
    <w:rsid w:val="00313797"/>
    <w:rsid w:val="003169F1"/>
    <w:rsid w:val="00317E5B"/>
    <w:rsid w:val="00320C7D"/>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418E"/>
    <w:rsid w:val="00356960"/>
    <w:rsid w:val="0036200B"/>
    <w:rsid w:val="003627DF"/>
    <w:rsid w:val="0036493A"/>
    <w:rsid w:val="00365293"/>
    <w:rsid w:val="00367BB3"/>
    <w:rsid w:val="00371D9C"/>
    <w:rsid w:val="0037262E"/>
    <w:rsid w:val="00373ABA"/>
    <w:rsid w:val="003752E6"/>
    <w:rsid w:val="003871C0"/>
    <w:rsid w:val="00387690"/>
    <w:rsid w:val="00387D7C"/>
    <w:rsid w:val="00390104"/>
    <w:rsid w:val="003906AE"/>
    <w:rsid w:val="00391381"/>
    <w:rsid w:val="00391F4C"/>
    <w:rsid w:val="00395B33"/>
    <w:rsid w:val="00395F51"/>
    <w:rsid w:val="003A1869"/>
    <w:rsid w:val="003A3646"/>
    <w:rsid w:val="003A58FB"/>
    <w:rsid w:val="003A5CD6"/>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41E1"/>
    <w:rsid w:val="00514DEB"/>
    <w:rsid w:val="00522D03"/>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7EDB"/>
    <w:rsid w:val="005E111E"/>
    <w:rsid w:val="005E132D"/>
    <w:rsid w:val="005E2150"/>
    <w:rsid w:val="005E5BCC"/>
    <w:rsid w:val="005E7F50"/>
    <w:rsid w:val="005F59FC"/>
    <w:rsid w:val="005F7388"/>
    <w:rsid w:val="00602610"/>
    <w:rsid w:val="0060373C"/>
    <w:rsid w:val="006053EE"/>
    <w:rsid w:val="0060673E"/>
    <w:rsid w:val="00610836"/>
    <w:rsid w:val="00614140"/>
    <w:rsid w:val="006142B0"/>
    <w:rsid w:val="0061620A"/>
    <w:rsid w:val="00617676"/>
    <w:rsid w:val="00620D3F"/>
    <w:rsid w:val="006226BA"/>
    <w:rsid w:val="00624010"/>
    <w:rsid w:val="00624A34"/>
    <w:rsid w:val="0062635F"/>
    <w:rsid w:val="00627B59"/>
    <w:rsid w:val="0063081C"/>
    <w:rsid w:val="0063130F"/>
    <w:rsid w:val="00631B43"/>
    <w:rsid w:val="00632B09"/>
    <w:rsid w:val="00634E44"/>
    <w:rsid w:val="0063523F"/>
    <w:rsid w:val="00636376"/>
    <w:rsid w:val="006379DC"/>
    <w:rsid w:val="006422EC"/>
    <w:rsid w:val="0064590B"/>
    <w:rsid w:val="00645943"/>
    <w:rsid w:val="006461CD"/>
    <w:rsid w:val="00646926"/>
    <w:rsid w:val="00647231"/>
    <w:rsid w:val="00650A03"/>
    <w:rsid w:val="00652B8E"/>
    <w:rsid w:val="00652C22"/>
    <w:rsid w:val="006535D7"/>
    <w:rsid w:val="00653812"/>
    <w:rsid w:val="00656A1B"/>
    <w:rsid w:val="00662A45"/>
    <w:rsid w:val="00663863"/>
    <w:rsid w:val="00663B9D"/>
    <w:rsid w:val="006644AB"/>
    <w:rsid w:val="0066533F"/>
    <w:rsid w:val="006657E1"/>
    <w:rsid w:val="006678A8"/>
    <w:rsid w:val="00670422"/>
    <w:rsid w:val="00670B28"/>
    <w:rsid w:val="006745FC"/>
    <w:rsid w:val="00675A78"/>
    <w:rsid w:val="00680862"/>
    <w:rsid w:val="00680EC8"/>
    <w:rsid w:val="006825C4"/>
    <w:rsid w:val="00684463"/>
    <w:rsid w:val="00685B8A"/>
    <w:rsid w:val="00685E3B"/>
    <w:rsid w:val="0068638C"/>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2BBA"/>
    <w:rsid w:val="006D38AD"/>
    <w:rsid w:val="006D5228"/>
    <w:rsid w:val="006D5884"/>
    <w:rsid w:val="006D63BE"/>
    <w:rsid w:val="006E03DA"/>
    <w:rsid w:val="006E419D"/>
    <w:rsid w:val="006E572E"/>
    <w:rsid w:val="006E6C30"/>
    <w:rsid w:val="006F19AF"/>
    <w:rsid w:val="006F2228"/>
    <w:rsid w:val="006F23E0"/>
    <w:rsid w:val="006F31BA"/>
    <w:rsid w:val="006F3952"/>
    <w:rsid w:val="006F4921"/>
    <w:rsid w:val="006F52AD"/>
    <w:rsid w:val="006F5331"/>
    <w:rsid w:val="00702D64"/>
    <w:rsid w:val="00703F12"/>
    <w:rsid w:val="007042E6"/>
    <w:rsid w:val="0070693E"/>
    <w:rsid w:val="0071016F"/>
    <w:rsid w:val="00710255"/>
    <w:rsid w:val="00710C08"/>
    <w:rsid w:val="00712D43"/>
    <w:rsid w:val="00712F1E"/>
    <w:rsid w:val="00713CAE"/>
    <w:rsid w:val="00715435"/>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7DBE"/>
    <w:rsid w:val="00757DDB"/>
    <w:rsid w:val="007608FA"/>
    <w:rsid w:val="00762003"/>
    <w:rsid w:val="00763946"/>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46248"/>
    <w:rsid w:val="00952C52"/>
    <w:rsid w:val="009535D8"/>
    <w:rsid w:val="00953A9F"/>
    <w:rsid w:val="00957C29"/>
    <w:rsid w:val="00960FAB"/>
    <w:rsid w:val="009635F0"/>
    <w:rsid w:val="00970775"/>
    <w:rsid w:val="00970947"/>
    <w:rsid w:val="009720E3"/>
    <w:rsid w:val="0097528D"/>
    <w:rsid w:val="0097537C"/>
    <w:rsid w:val="0097579C"/>
    <w:rsid w:val="00976B6A"/>
    <w:rsid w:val="00977BBD"/>
    <w:rsid w:val="00977D73"/>
    <w:rsid w:val="009807E5"/>
    <w:rsid w:val="00980B18"/>
    <w:rsid w:val="00980E35"/>
    <w:rsid w:val="00981A4E"/>
    <w:rsid w:val="00981AE3"/>
    <w:rsid w:val="00981BA5"/>
    <w:rsid w:val="00983012"/>
    <w:rsid w:val="0098309D"/>
    <w:rsid w:val="009833AB"/>
    <w:rsid w:val="00983616"/>
    <w:rsid w:val="00985BA7"/>
    <w:rsid w:val="00987E48"/>
    <w:rsid w:val="00992A77"/>
    <w:rsid w:val="00992AE7"/>
    <w:rsid w:val="00994EBA"/>
    <w:rsid w:val="00995779"/>
    <w:rsid w:val="00997FEF"/>
    <w:rsid w:val="009A1612"/>
    <w:rsid w:val="009A39B1"/>
    <w:rsid w:val="009A3C4C"/>
    <w:rsid w:val="009A596B"/>
    <w:rsid w:val="009A6D53"/>
    <w:rsid w:val="009A710B"/>
    <w:rsid w:val="009B01EC"/>
    <w:rsid w:val="009B29D2"/>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3406"/>
    <w:rsid w:val="00A535CF"/>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B0426C"/>
    <w:rsid w:val="00B04A11"/>
    <w:rsid w:val="00B068CE"/>
    <w:rsid w:val="00B12F58"/>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50631"/>
    <w:rsid w:val="00B507F2"/>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4E1"/>
    <w:rsid w:val="00C609B6"/>
    <w:rsid w:val="00C61F35"/>
    <w:rsid w:val="00C64B91"/>
    <w:rsid w:val="00C678C8"/>
    <w:rsid w:val="00C67D46"/>
    <w:rsid w:val="00C70F6A"/>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45E1"/>
    <w:rsid w:val="00CD4AEA"/>
    <w:rsid w:val="00CD70EB"/>
    <w:rsid w:val="00CD7254"/>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4D20"/>
    <w:rsid w:val="00D453CC"/>
    <w:rsid w:val="00D4611B"/>
    <w:rsid w:val="00D4736A"/>
    <w:rsid w:val="00D50C17"/>
    <w:rsid w:val="00D51877"/>
    <w:rsid w:val="00D5647F"/>
    <w:rsid w:val="00D57402"/>
    <w:rsid w:val="00D57955"/>
    <w:rsid w:val="00D6114A"/>
    <w:rsid w:val="00D62676"/>
    <w:rsid w:val="00D629D0"/>
    <w:rsid w:val="00D645F3"/>
    <w:rsid w:val="00D64933"/>
    <w:rsid w:val="00D655E1"/>
    <w:rsid w:val="00D6621B"/>
    <w:rsid w:val="00D66DAE"/>
    <w:rsid w:val="00D67004"/>
    <w:rsid w:val="00D7188C"/>
    <w:rsid w:val="00D72778"/>
    <w:rsid w:val="00D73B8F"/>
    <w:rsid w:val="00D73E80"/>
    <w:rsid w:val="00D741D7"/>
    <w:rsid w:val="00D7499D"/>
    <w:rsid w:val="00D75723"/>
    <w:rsid w:val="00D75D79"/>
    <w:rsid w:val="00D76E29"/>
    <w:rsid w:val="00D807D3"/>
    <w:rsid w:val="00D80BF3"/>
    <w:rsid w:val="00D80F77"/>
    <w:rsid w:val="00D818EB"/>
    <w:rsid w:val="00D83551"/>
    <w:rsid w:val="00D86730"/>
    <w:rsid w:val="00D8715F"/>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1B14"/>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DF4891"/>
    <w:rsid w:val="00E00AD7"/>
    <w:rsid w:val="00E05F31"/>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4C6"/>
    <w:rsid w:val="00EF273B"/>
    <w:rsid w:val="00EF40E7"/>
    <w:rsid w:val="00EF5998"/>
    <w:rsid w:val="00EF668C"/>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DFA"/>
    <w:rsid w:val="00F53F99"/>
    <w:rsid w:val="00F5455C"/>
    <w:rsid w:val="00F54DF4"/>
    <w:rsid w:val="00F55728"/>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3229"/>
    <w:rsid w:val="00F93F8B"/>
    <w:rsid w:val="00F94E19"/>
    <w:rsid w:val="00F953FE"/>
    <w:rsid w:val="00F96389"/>
    <w:rsid w:val="00F96C18"/>
    <w:rsid w:val="00F96D80"/>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097996D"/>
  <w15:docId w15:val="{2E660B1A-2FD3-4B2E-B5B4-48FEFD8DB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354</TotalTime>
  <Pages>3</Pages>
  <Words>284</Words>
  <Characters>1622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62</cp:revision>
  <cp:lastPrinted>2024-04-24T07:47:00Z</cp:lastPrinted>
  <dcterms:created xsi:type="dcterms:W3CDTF">2024-07-06T06:24:00Z</dcterms:created>
  <dcterms:modified xsi:type="dcterms:W3CDTF">2024-07-13T07:24:00Z</dcterms:modified>
</cp:coreProperties>
</file>