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C70F6A">
        <w:rPr>
          <w:rFonts w:ascii="ＭＳ ゴシック" w:eastAsia="ＭＳ ゴシック" w:hAnsi="ＭＳ ゴシック" w:cs="Times New Roman" w:hint="eastAsia"/>
          <w:szCs w:val="21"/>
        </w:rPr>
        <w:t>15</w:t>
      </w:r>
      <w:r w:rsidR="00E56D0C">
        <w:rPr>
          <w:rFonts w:ascii="ＭＳ ゴシック" w:eastAsia="ＭＳ ゴシック" w:hAnsi="ＭＳ ゴシック" w:cs="Times New Roman" w:hint="eastAsia"/>
          <w:szCs w:val="21"/>
        </w:rPr>
        <w:t>日（</w:t>
      </w:r>
      <w:r w:rsidR="00C70F6A">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C70F6A">
        <w:rPr>
          <w:rFonts w:ascii="ＭＳ ゴシック" w:eastAsia="ＭＳ ゴシック" w:hAnsi="ＭＳ ゴシック" w:cs="Times New Roman" w:hint="eastAsia"/>
          <w:szCs w:val="21"/>
        </w:rPr>
        <w:t>坂本　大地</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23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360B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125A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125A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360B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125A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125A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360B8"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125A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D360B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23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D360B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360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125A8"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360B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360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360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C233A2" w:rsidP="00C233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 xml:space="preserve"> </w:t>
            </w:r>
            <w:r w:rsidR="005125A8">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D360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360B8"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D360B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371D9C" w:rsidRDefault="00073D59" w:rsidP="004F289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73D59" w:rsidRPr="004F2896" w:rsidRDefault="00073D59" w:rsidP="004F2896">
      <w:pPr>
        <w:ind w:firstLineChars="100" w:firstLine="210"/>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360B8" w:rsidRDefault="00D360B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D360B8" w:rsidRDefault="00D360B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明美様～東病棟Bユニット1号室→東病棟合併症室</w:t>
      </w:r>
    </w:p>
    <w:p w:rsidR="00861114" w:rsidRDefault="00861114"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勇希様～東病棟Aユニット14号室→東病棟Bユニット3号室</w:t>
      </w:r>
    </w:p>
    <w:p w:rsidR="00D360B8" w:rsidRDefault="00D360B8" w:rsidP="003B3D25">
      <w:pPr>
        <w:rPr>
          <w:rFonts w:ascii="ＭＳ ゴシック" w:eastAsia="ＭＳ ゴシック" w:hAnsi="ＭＳ ゴシック" w:cs="Times New Roman"/>
          <w:szCs w:val="21"/>
        </w:rPr>
      </w:pPr>
    </w:p>
    <w:p w:rsidR="004F2896" w:rsidRPr="00A17E57" w:rsidRDefault="004F2896" w:rsidP="00240018">
      <w:pPr>
        <w:rPr>
          <w:rFonts w:ascii="ＭＳ ゴシック" w:eastAsia="ＭＳ ゴシック" w:hAnsi="ＭＳ ゴシック" w:cs="Times New Roman"/>
          <w:szCs w:val="21"/>
        </w:rPr>
      </w:pPr>
    </w:p>
    <w:p w:rsidR="00F80C1C" w:rsidRDefault="00F80C1C" w:rsidP="00240018">
      <w:pPr>
        <w:rPr>
          <w:rFonts w:ascii="ＭＳ ゴシック" w:eastAsia="ＭＳ ゴシック" w:hAnsi="ＭＳ ゴシック" w:cs="Times New Roman"/>
          <w:szCs w:val="21"/>
        </w:rPr>
      </w:pPr>
    </w:p>
    <w:p w:rsidR="000248E7" w:rsidRPr="000248E7" w:rsidRDefault="000248E7" w:rsidP="00240018">
      <w:pPr>
        <w:rPr>
          <w:rFonts w:ascii="ＭＳ ゴシック" w:eastAsia="ＭＳ ゴシック" w:hAnsi="ＭＳ ゴシック" w:cs="Times New Roman"/>
          <w:szCs w:val="21"/>
        </w:rPr>
      </w:pPr>
    </w:p>
    <w:p w:rsidR="00073D59" w:rsidRDefault="00E2064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073D59" w:rsidRPr="00A17E57" w:rsidRDefault="00073D59" w:rsidP="00EB18C4">
      <w:pPr>
        <w:ind w:left="1470" w:hangingChars="700" w:hanging="1470"/>
        <w:rPr>
          <w:rFonts w:ascii="ＭＳ ゴシック" w:eastAsia="ＭＳ ゴシック" w:hAnsi="ＭＳ ゴシック"/>
          <w:color w:val="000000"/>
          <w:spacing w:val="8"/>
          <w:szCs w:val="21"/>
        </w:rPr>
      </w:pPr>
      <w:r w:rsidRPr="00A17E57">
        <w:rPr>
          <w:rFonts w:ascii="ＭＳ ゴシック" w:eastAsia="ＭＳ ゴシック" w:hAnsi="ＭＳ ゴシック" w:cs="Times New Roman" w:hint="eastAsia"/>
          <w:szCs w:val="21"/>
        </w:rPr>
        <w:t>・長岡　明美様～</w:t>
      </w:r>
      <w:r w:rsidR="00861114" w:rsidRPr="00A17E57">
        <w:rPr>
          <w:rFonts w:ascii="ＭＳ ゴシック" w:eastAsia="ＭＳ ゴシック" w:hAnsi="ＭＳ ゴシック"/>
          <w:color w:val="000000"/>
          <w:spacing w:val="8"/>
          <w:szCs w:val="21"/>
        </w:rPr>
        <w:t>インスリン決め打ち単位変更。朝10E　夕5Eへ本日夕～変更となる。</w:t>
      </w:r>
    </w:p>
    <w:p w:rsidR="00562845" w:rsidRPr="00A17E57" w:rsidRDefault="00562845" w:rsidP="00EB18C4">
      <w:pPr>
        <w:ind w:left="1582" w:hangingChars="700" w:hanging="1582"/>
        <w:rPr>
          <w:rFonts w:ascii="ＭＳ ゴシック" w:eastAsia="ＭＳ ゴシック" w:hAnsi="ＭＳ ゴシック"/>
          <w:color w:val="000000"/>
          <w:spacing w:val="8"/>
          <w:szCs w:val="21"/>
        </w:rPr>
      </w:pPr>
    </w:p>
    <w:p w:rsidR="00562845" w:rsidRPr="00A17E57" w:rsidRDefault="00562845" w:rsidP="00562845">
      <w:pPr>
        <w:ind w:left="2034" w:hangingChars="900" w:hanging="2034"/>
        <w:rPr>
          <w:rFonts w:ascii="ＭＳ ゴシック" w:eastAsia="ＭＳ ゴシック" w:hAnsi="ＭＳ ゴシック"/>
          <w:color w:val="000000"/>
          <w:spacing w:val="8"/>
          <w:szCs w:val="21"/>
        </w:rPr>
      </w:pPr>
      <w:r w:rsidRPr="00A17E57">
        <w:rPr>
          <w:rFonts w:ascii="ＭＳ ゴシック" w:eastAsia="ＭＳ ゴシック" w:hAnsi="ＭＳ ゴシック" w:hint="eastAsia"/>
          <w:color w:val="000000"/>
          <w:spacing w:val="8"/>
          <w:szCs w:val="21"/>
        </w:rPr>
        <w:t>・上野　陸奥國様～</w:t>
      </w:r>
      <w:r w:rsidR="00861114" w:rsidRPr="00A17E57">
        <w:rPr>
          <w:rFonts w:ascii="ＭＳ ゴシック" w:eastAsia="ＭＳ ゴシック" w:hAnsi="ＭＳ ゴシック"/>
          <w:color w:val="000000"/>
          <w:spacing w:val="8"/>
          <w:szCs w:val="21"/>
        </w:rPr>
        <w:t>大川SWより措置解除面談日時について連絡有り。5/23　14時～15時モニターにて実施予定との事。</w:t>
      </w:r>
    </w:p>
    <w:p w:rsidR="00861114" w:rsidRPr="00A17E57" w:rsidRDefault="00861114" w:rsidP="00562845">
      <w:pPr>
        <w:ind w:left="2034" w:hangingChars="900" w:hanging="2034"/>
        <w:rPr>
          <w:rFonts w:ascii="ＭＳ ゴシック" w:eastAsia="ＭＳ ゴシック" w:hAnsi="ＭＳ ゴシック"/>
          <w:color w:val="000000"/>
          <w:spacing w:val="8"/>
          <w:szCs w:val="21"/>
        </w:rPr>
      </w:pPr>
      <w:r w:rsidRPr="00A17E57">
        <w:rPr>
          <w:rFonts w:ascii="ＭＳ ゴシック" w:eastAsia="ＭＳ ゴシック" w:hAnsi="ＭＳ ゴシック" w:hint="eastAsia"/>
          <w:color w:val="000000"/>
          <w:spacing w:val="8"/>
          <w:szCs w:val="21"/>
        </w:rPr>
        <w:lastRenderedPageBreak/>
        <w:t>・滝田　英人様～</w:t>
      </w:r>
      <w:r w:rsidRPr="00A17E57">
        <w:rPr>
          <w:rFonts w:ascii="ＭＳ ゴシック" w:eastAsia="ＭＳ ゴシック" w:hAnsi="ＭＳ ゴシック"/>
          <w:color w:val="000000"/>
          <w:spacing w:val="8"/>
          <w:szCs w:val="21"/>
        </w:rPr>
        <w:t>採血でBNP439と高値。心電図からも</w:t>
      </w:r>
      <w:proofErr w:type="spellStart"/>
      <w:r w:rsidRPr="00A17E57">
        <w:rPr>
          <w:rFonts w:ascii="ＭＳ ゴシック" w:eastAsia="ＭＳ ゴシック" w:hAnsi="ＭＳ ゴシック"/>
          <w:color w:val="000000"/>
          <w:spacing w:val="8"/>
          <w:szCs w:val="21"/>
        </w:rPr>
        <w:t>af</w:t>
      </w:r>
      <w:proofErr w:type="spellEnd"/>
      <w:r w:rsidRPr="00A17E57">
        <w:rPr>
          <w:rFonts w:ascii="ＭＳ ゴシック" w:eastAsia="ＭＳ ゴシック" w:hAnsi="ＭＳ ゴシック"/>
          <w:color w:val="000000"/>
          <w:spacing w:val="8"/>
          <w:szCs w:val="21"/>
        </w:rPr>
        <w:t>であり、レートコントロール</w:t>
      </w:r>
    </w:p>
    <w:p w:rsidR="00861114" w:rsidRPr="00A17E57" w:rsidRDefault="00861114" w:rsidP="00861114">
      <w:pPr>
        <w:ind w:leftChars="900" w:left="1890"/>
        <w:rPr>
          <w:rFonts w:ascii="ＭＳ ゴシック" w:eastAsia="ＭＳ ゴシック" w:hAnsi="ＭＳ ゴシック"/>
          <w:color w:val="000000"/>
          <w:spacing w:val="8"/>
          <w:szCs w:val="21"/>
        </w:rPr>
      </w:pPr>
      <w:r w:rsidRPr="00A17E57">
        <w:rPr>
          <w:rFonts w:ascii="ＭＳ ゴシック" w:eastAsia="ＭＳ ゴシック" w:hAnsi="ＭＳ ゴシック"/>
          <w:color w:val="000000"/>
          <w:spacing w:val="8"/>
          <w:szCs w:val="21"/>
        </w:rPr>
        <w:t>必要と主治医判断有り。アゾセミド増量。ビソノテープは頓服ではなく、毎日貼付とする。ビソノテープ貼付後徐脈になる様であれば剥がすよう指示有り。</w:t>
      </w:r>
    </w:p>
    <w:p w:rsidR="00324C9E" w:rsidRDefault="00324C9E" w:rsidP="00562845">
      <w:pPr>
        <w:ind w:left="2034" w:hangingChars="900" w:hanging="2034"/>
        <w:rPr>
          <w:rFonts w:ascii="ＭＳ ゴシック" w:eastAsia="ＭＳ ゴシック" w:hAnsi="ＭＳ ゴシック" w:hint="eastAsia"/>
          <w:color w:val="000000"/>
          <w:spacing w:val="8"/>
          <w:szCs w:val="21"/>
        </w:rPr>
      </w:pPr>
    </w:p>
    <w:p w:rsidR="00A17E57" w:rsidRDefault="00A17E57" w:rsidP="0056284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・向井　敦子様～</w:t>
      </w:r>
      <w:r w:rsidRPr="00A17E57">
        <w:rPr>
          <w:rFonts w:ascii="ＭＳ ゴシック" w:eastAsia="ＭＳ ゴシック" w:hAnsi="ＭＳ ゴシック"/>
          <w:color w:val="000000"/>
          <w:spacing w:val="8"/>
          <w:szCs w:val="21"/>
        </w:rPr>
        <w:t>八戸赤十字病院消化器科へ5/20へ転院の運びとなる。退院指示頂く。</w:t>
      </w:r>
    </w:p>
    <w:p w:rsidR="00073D59" w:rsidRDefault="00073D59"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734DF0" w:rsidRDefault="00CF3381" w:rsidP="00734DF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F80C1C" w:rsidRPr="00F80C1C">
        <w:rPr>
          <w:rFonts w:ascii="ＭＳ ゴシック" w:eastAsia="ＭＳ ゴシック" w:hAnsi="ＭＳ ゴシック" w:cs="Times New Roman" w:hint="eastAsia"/>
          <w:szCs w:val="21"/>
        </w:rPr>
        <w:t>午前午後</w:t>
      </w:r>
      <w:r w:rsidR="00F80C1C" w:rsidRPr="00F80C1C">
        <w:rPr>
          <w:rFonts w:ascii="ＭＳ ゴシック" w:eastAsia="ＭＳ ゴシック" w:hAnsi="ＭＳ ゴシック" w:cs="Times New Roman"/>
          <w:szCs w:val="21"/>
        </w:rPr>
        <w:t>1時間ずつの開放観察実施。</w:t>
      </w:r>
      <w:r w:rsidR="00C64B91" w:rsidRPr="00C64B91">
        <w:rPr>
          <w:rFonts w:ascii="ＭＳ ゴシック" w:eastAsia="ＭＳ ゴシック" w:hAnsi="ＭＳ ゴシック" w:cs="Times New Roman" w:hint="eastAsia"/>
          <w:szCs w:val="21"/>
        </w:rPr>
        <w:t>開放観察時、ユニット内走り周り、他室入室、大声聞かれ自制できず早めに開放観察終了とする。余暇時間は自室で臥床し過ごされている。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AE286F" w:rsidRDefault="000C2063" w:rsidP="00734DF0">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・赤松　翔太様～終日隔離中</w:t>
      </w:r>
      <w:r w:rsidR="00AE286F">
        <w:rPr>
          <w:rFonts w:ascii="ＭＳ ゴシック" w:eastAsia="ＭＳ ゴシック" w:hAnsi="ＭＳ ゴシック" w:cs="Times New Roman" w:hint="eastAsia"/>
          <w:color w:val="000000" w:themeColor="text1"/>
          <w:szCs w:val="21"/>
        </w:rPr>
        <w:t>。</w:t>
      </w:r>
      <w:r w:rsidR="00C64B91" w:rsidRPr="00C64B91">
        <w:rPr>
          <w:rFonts w:ascii="ＭＳ ゴシック" w:eastAsia="ＭＳ ゴシック" w:hAnsi="ＭＳ ゴシック" w:cs="Times New Roman" w:hint="eastAsia"/>
          <w:color w:val="000000" w:themeColor="text1"/>
          <w:szCs w:val="21"/>
        </w:rPr>
        <w:t>１０時から１６時までの開放観察実施。ホールでテレビを見たり、作業療法へ参加したりと静穏に過ごされている。対面時表情、口調ともに穏やか。他者トラブルなし。自室ではマットレス上に座って過ごされている。</w:t>
      </w:r>
      <w:bookmarkStart w:id="0" w:name="_GoBack"/>
      <w:bookmarkEnd w:id="0"/>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E35D95" w:rsidRDefault="00E35D95" w:rsidP="00734DF0">
      <w:pPr>
        <w:ind w:left="1680" w:hangingChars="800" w:hanging="1680"/>
        <w:rPr>
          <w:rFonts w:ascii="ＭＳ ゴシック" w:eastAsia="ＭＳ ゴシック" w:hAnsi="ＭＳ ゴシック" w:cs="Times New Roman"/>
          <w:color w:val="000000" w:themeColor="text1"/>
          <w:szCs w:val="21"/>
        </w:rPr>
      </w:pP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491D67" w:rsidRDefault="00C70F6A"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w:t>
      </w:r>
      <w:proofErr w:type="spellStart"/>
      <w:r w:rsidR="00F30A8C">
        <w:rPr>
          <w:rFonts w:ascii="ＭＳ ゴシック" w:eastAsia="ＭＳ ゴシック" w:hAnsi="ＭＳ ゴシック" w:cs="Times New Roman" w:hint="eastAsia"/>
          <w:color w:val="000000" w:themeColor="text1"/>
          <w:szCs w:val="21"/>
        </w:rPr>
        <w:t>Dr</w:t>
      </w:r>
      <w:proofErr w:type="spellEnd"/>
      <w:r w:rsidR="00F30A8C">
        <w:rPr>
          <w:rFonts w:ascii="ＭＳ ゴシック" w:eastAsia="ＭＳ ゴシック" w:hAnsi="ＭＳ ゴシック" w:cs="Times New Roman" w:hint="eastAsia"/>
          <w:color w:val="000000" w:themeColor="text1"/>
          <w:szCs w:val="21"/>
        </w:rPr>
        <w:t>診察＞</w:t>
      </w:r>
      <w:r w:rsidR="00F30A8C">
        <w:rPr>
          <w:rFonts w:ascii="ＭＳ ゴシック" w:eastAsia="ＭＳ ゴシック" w:hAnsi="ＭＳ ゴシック" w:cs="Times New Roman"/>
          <w:color w:val="000000" w:themeColor="text1"/>
          <w:szCs w:val="21"/>
        </w:rPr>
        <w:tab/>
      </w:r>
    </w:p>
    <w:p w:rsidR="005125A8" w:rsidRDefault="005125A8"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陸奥國様～退院指示、退院時処方、初外来調整済。</w:t>
      </w:r>
    </w:p>
    <w:p w:rsidR="00C70F6A" w:rsidRDefault="00C70F6A" w:rsidP="002351E2">
      <w:pPr>
        <w:ind w:left="1680" w:hangingChars="800" w:hanging="1680"/>
        <w:rPr>
          <w:rFonts w:ascii="ＭＳ ゴシック" w:eastAsia="ＭＳ ゴシック" w:hAnsi="ＭＳ ゴシック" w:cs="Times New Roman"/>
          <w:color w:val="000000" w:themeColor="text1"/>
          <w:szCs w:val="21"/>
        </w:rPr>
      </w:pPr>
    </w:p>
    <w:p w:rsidR="00B166CA" w:rsidRDefault="00B166CA" w:rsidP="002351E2">
      <w:pPr>
        <w:ind w:left="1680" w:hangingChars="800" w:hanging="1680"/>
        <w:rPr>
          <w:rFonts w:ascii="ＭＳ ゴシック" w:eastAsia="ＭＳ ゴシック" w:hAnsi="ＭＳ ゴシック" w:cs="Times New Roman"/>
          <w:color w:val="000000" w:themeColor="text1"/>
          <w:szCs w:val="21"/>
        </w:rPr>
      </w:pPr>
    </w:p>
    <w:p w:rsidR="00AA7D63" w:rsidRPr="00562845" w:rsidRDefault="00AA7D63" w:rsidP="00AA7D63">
      <w:pPr>
        <w:ind w:left="1680" w:hangingChars="800" w:hanging="1680"/>
        <w:rPr>
          <w:rFonts w:ascii="ＭＳ ゴシック" w:eastAsia="ＭＳ ゴシック" w:hAnsi="ＭＳ ゴシック" w:cs="Times New Roman"/>
          <w:color w:val="000000" w:themeColor="text1"/>
          <w:szCs w:val="21"/>
        </w:rPr>
      </w:pPr>
    </w:p>
    <w:sectPr w:rsidR="00AA7D63" w:rsidRPr="005628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7104F"/>
    <w:rsid w:val="00071C29"/>
    <w:rsid w:val="000737C9"/>
    <w:rsid w:val="00073D5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25A8"/>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15CD"/>
    <w:rsid w:val="005848A8"/>
    <w:rsid w:val="00585F37"/>
    <w:rsid w:val="00586655"/>
    <w:rsid w:val="005929AE"/>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6194"/>
    <w:rsid w:val="00C4715C"/>
    <w:rsid w:val="00C473C3"/>
    <w:rsid w:val="00C47523"/>
    <w:rsid w:val="00C52B68"/>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0B8"/>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5D95"/>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418454"/>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2</Pages>
  <Words>141</Words>
  <Characters>806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34</cp:revision>
  <cp:lastPrinted>2024-04-24T07:47:00Z</cp:lastPrinted>
  <dcterms:created xsi:type="dcterms:W3CDTF">2024-05-09T01:23:00Z</dcterms:created>
  <dcterms:modified xsi:type="dcterms:W3CDTF">2024-05-15T08:24:00Z</dcterms:modified>
</cp:coreProperties>
</file>