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C1801">
        <w:rPr>
          <w:rFonts w:ascii="ＭＳ ゴシック" w:eastAsia="ＭＳ ゴシック" w:hAnsi="ＭＳ ゴシック" w:hint="eastAsia"/>
          <w:sz w:val="24"/>
        </w:rPr>
        <w:t>2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40670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E0156F">
        <w:rPr>
          <w:rFonts w:ascii="ＭＳ ゴシック" w:eastAsia="ＭＳ ゴシック" w:hAnsi="ＭＳ ゴシック" w:hint="eastAsia"/>
          <w:sz w:val="24"/>
        </w:rPr>
        <w:t>：</w:t>
      </w:r>
      <w:r w:rsidR="00F02BE3">
        <w:rPr>
          <w:rFonts w:ascii="ＭＳ ゴシック" w:eastAsia="ＭＳ ゴシック" w:hAnsi="ＭＳ ゴシック" w:hint="eastAsia"/>
          <w:sz w:val="24"/>
        </w:rPr>
        <w:t>木村　さくら</w:t>
      </w:r>
      <w:r w:rsidR="00320EC8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F02BE3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30FFD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F02BE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530FF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530FFD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3C6D7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C6D7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F02BE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530FFD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F02BE3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02BE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530FFD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94" w:type="dxa"/>
            <w:vAlign w:val="center"/>
          </w:tcPr>
          <w:p w:rsidR="001C3F6B" w:rsidRPr="00CC4C31" w:rsidRDefault="00530FFD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396FBA" w:rsidRPr="00CC4C31" w:rsidRDefault="00530FFD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530FFD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530FFD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B74D3B" w:rsidRPr="00C0756D" w:rsidRDefault="00F02BE3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欠補/日</w:t>
            </w:r>
          </w:p>
        </w:tc>
        <w:tc>
          <w:tcPr>
            <w:tcW w:w="989" w:type="dxa"/>
            <w:vAlign w:val="center"/>
          </w:tcPr>
          <w:p w:rsidR="001815CB" w:rsidRPr="00CC4C31" w:rsidRDefault="00530FFD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740670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F02BE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F02BE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530FFD" w:rsidP="00530FFD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30FFD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523E5" w:rsidRPr="00CC4C31" w:rsidRDefault="00F02BE3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530FFD" w:rsidP="00635BEF">
            <w:pPr>
              <w:pStyle w:val="xl67"/>
              <w:widowControl w:val="0"/>
              <w:spacing w:before="0" w:beforeAutospacing="0" w:after="0" w:afterAutospacing="0"/>
              <w:ind w:leftChars="-54" w:left="-113"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1E60C5" w:rsidRDefault="00530FFD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523E5" w:rsidRPr="001E60C5" w:rsidRDefault="003C6D7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530FFD" w:rsidP="00694D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530FFD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3C6D7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66687C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523E5" w:rsidRDefault="00530FFD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523E5" w:rsidRDefault="00530FFD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A4E08" w:rsidRDefault="0066687C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A4E08">
        <w:rPr>
          <w:rFonts w:ascii="ＭＳ ゴシック" w:eastAsia="ＭＳ ゴシック" w:hAnsi="ＭＳ ゴシック" w:hint="eastAsia"/>
          <w:sz w:val="24"/>
        </w:rPr>
        <w:t>委員会公示</w:t>
      </w:r>
      <w:r>
        <w:rPr>
          <w:rFonts w:ascii="ＭＳ ゴシック" w:eastAsia="ＭＳ ゴシック" w:hAnsi="ＭＳ ゴシック" w:hint="eastAsia"/>
          <w:sz w:val="24"/>
        </w:rPr>
        <w:t>されたので各自確認お願い</w:t>
      </w:r>
      <w:r w:rsidR="00BA4E08">
        <w:rPr>
          <w:rFonts w:ascii="ＭＳ ゴシック" w:eastAsia="ＭＳ ゴシック" w:hAnsi="ＭＳ ゴシック" w:hint="eastAsia"/>
          <w:sz w:val="24"/>
        </w:rPr>
        <w:t>します。</w:t>
      </w:r>
    </w:p>
    <w:p w:rsidR="000A7469" w:rsidRDefault="000A7469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A7469" w:rsidRDefault="000A7469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・以前から故障していた2Fのオンライン面会のケーブル、修理完了したそうです。抜いて良いケーブルとダメなケーブルに印をつけているので、オンライン面会対応時は各自確認お願いします。</w:t>
      </w:r>
    </w:p>
    <w:p w:rsidR="00BA4E08" w:rsidRDefault="00BA4E08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94DF0" w:rsidRDefault="00694DF0" w:rsidP="00CC145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＜加藤SGMから＞</w:t>
      </w:r>
    </w:p>
    <w:p w:rsidR="0066687C" w:rsidRDefault="0066687C" w:rsidP="00135B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・午前中に</w:t>
      </w:r>
      <w:r w:rsidR="00530FFD">
        <w:rPr>
          <w:rFonts w:ascii="ＭＳ ゴシック" w:eastAsia="ＭＳ ゴシック" w:hAnsi="ＭＳ ゴシック" w:hint="eastAsia"/>
          <w:sz w:val="24"/>
        </w:rPr>
        <w:t>受診などで遅刻し</w:t>
      </w:r>
      <w:r>
        <w:rPr>
          <w:rFonts w:ascii="ＭＳ ゴシック" w:eastAsia="ＭＳ ゴシック" w:hAnsi="ＭＳ ゴシック" w:hint="eastAsia"/>
          <w:sz w:val="24"/>
        </w:rPr>
        <w:t>午後出勤した場合は、日誌とカンファの出勤記載を「欠補/日」にしてください。日々の分担表と勤務表にも赤で「欠補/</w:t>
      </w:r>
      <w:r w:rsidR="00530FFD">
        <w:rPr>
          <w:rFonts w:ascii="ＭＳ ゴシック" w:eastAsia="ＭＳ ゴシック" w:hAnsi="ＭＳ ゴシック" w:hint="eastAsia"/>
          <w:sz w:val="24"/>
        </w:rPr>
        <w:t>日」と書い</w:t>
      </w:r>
      <w:r>
        <w:rPr>
          <w:rFonts w:ascii="ＭＳ ゴシック" w:eastAsia="ＭＳ ゴシック" w:hAnsi="ＭＳ ゴシック" w:hint="eastAsia"/>
          <w:sz w:val="24"/>
        </w:rPr>
        <w:t>てください。</w:t>
      </w:r>
    </w:p>
    <w:p w:rsidR="0066687C" w:rsidRDefault="0066687C" w:rsidP="00135B15">
      <w:pPr>
        <w:rPr>
          <w:rFonts w:ascii="ＭＳ ゴシック" w:eastAsia="ＭＳ ゴシック" w:hAnsi="ＭＳ ゴシック"/>
          <w:sz w:val="24"/>
        </w:rPr>
      </w:pPr>
    </w:p>
    <w:p w:rsidR="00CC1450" w:rsidRDefault="00135B15" w:rsidP="00135B15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lastRenderedPageBreak/>
        <w:t>＜患者様連絡事項＞</w:t>
      </w:r>
    </w:p>
    <w:p w:rsidR="000206E3" w:rsidRDefault="000206E3" w:rsidP="00B5769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・上野　揚子様～</w:t>
      </w:r>
      <w:r w:rsidR="00530FF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退院</w:t>
      </w:r>
      <w:r w:rsidR="0066687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指示、頓服処方済み。退院時衣類持参予定なので、来院時に退院の流れについて説明していく。</w:t>
      </w:r>
    </w:p>
    <w:p w:rsidR="0066687C" w:rsidRDefault="0066687C" w:rsidP="00B5769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BA4E08" w:rsidRDefault="0066687C" w:rsidP="00B5769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BA4E0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澤田</w:t>
      </w:r>
      <w:r w:rsidR="00530FF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富栄様～主治医へ</w:t>
      </w:r>
      <w:r w:rsidR="00BA4E0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みちのく</w:t>
      </w:r>
      <w:r w:rsidR="00530FF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記念病院への</w:t>
      </w:r>
      <w:r w:rsidR="00BA4E0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紹介状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</w:t>
      </w:r>
      <w:r w:rsidR="00BA4E0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作成依頼済み。</w:t>
      </w:r>
    </w:p>
    <w:p w:rsidR="0055382D" w:rsidRDefault="0055382D" w:rsidP="00B5769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9D0780" w:rsidRDefault="0055382D" w:rsidP="009D0780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・苅谷　江利子様～下肢浮腫</w:t>
      </w:r>
      <w:r w:rsidR="009D078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腹満など</w:t>
      </w:r>
      <w:r w:rsidR="009D078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主治医へ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状態報告。以前からのため経過</w:t>
      </w:r>
    </w:p>
    <w:p w:rsidR="0055382D" w:rsidRDefault="0055382D" w:rsidP="009D0780">
      <w:pPr>
        <w:ind w:leftChars="800" w:left="1680" w:firstLineChars="200" w:firstLine="480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観察の指示あり。</w:t>
      </w:r>
    </w:p>
    <w:p w:rsidR="00231A7F" w:rsidRDefault="00231A7F" w:rsidP="00530FFD">
      <w:pPr>
        <w:rPr>
          <w:rFonts w:asciiTheme="majorEastAsia" w:eastAsiaTheme="majorEastAsia" w:hAnsiTheme="majorEastAsia" w:hint="eastAsia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C6A40" w:rsidRDefault="00540383" w:rsidP="00F80C0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F6B84">
        <w:rPr>
          <w:rFonts w:asciiTheme="majorEastAsia" w:eastAsiaTheme="majorEastAsia" w:hAnsiTheme="majorEastAsia" w:hint="eastAsia"/>
          <w:sz w:val="24"/>
        </w:rPr>
        <w:t>土橋　タキ様～</w:t>
      </w:r>
      <w:r w:rsidR="0066687C">
        <w:rPr>
          <w:rFonts w:asciiTheme="majorEastAsia" w:eastAsiaTheme="majorEastAsia" w:hAnsiTheme="majorEastAsia" w:hint="eastAsia"/>
          <w:sz w:val="24"/>
        </w:rPr>
        <w:t>終日</w:t>
      </w:r>
      <w:r w:rsidR="00BA4E08">
        <w:rPr>
          <w:rFonts w:asciiTheme="majorEastAsia" w:eastAsiaTheme="majorEastAsia" w:hAnsiTheme="majorEastAsia" w:hint="eastAsia"/>
          <w:sz w:val="24"/>
        </w:rPr>
        <w:t>テープ</w:t>
      </w:r>
      <w:r w:rsidR="0066687C">
        <w:rPr>
          <w:rFonts w:asciiTheme="majorEastAsia" w:eastAsiaTheme="majorEastAsia" w:hAnsiTheme="majorEastAsia" w:hint="eastAsia"/>
          <w:sz w:val="24"/>
        </w:rPr>
        <w:t>タイプの</w:t>
      </w:r>
      <w:r w:rsidR="00BA4E08">
        <w:rPr>
          <w:rFonts w:asciiTheme="majorEastAsia" w:eastAsiaTheme="majorEastAsia" w:hAnsiTheme="majorEastAsia" w:hint="eastAsia"/>
          <w:sz w:val="24"/>
        </w:rPr>
        <w:t>オムツで過ご</w:t>
      </w:r>
      <w:r w:rsidR="0066687C">
        <w:rPr>
          <w:rFonts w:asciiTheme="majorEastAsia" w:eastAsiaTheme="majorEastAsia" w:hAnsiTheme="majorEastAsia" w:hint="eastAsia"/>
          <w:sz w:val="24"/>
        </w:rPr>
        <w:t>し不潔行為なし。</w:t>
      </w:r>
      <w:r w:rsidR="00BA4E08">
        <w:rPr>
          <w:rFonts w:asciiTheme="majorEastAsia" w:eastAsiaTheme="majorEastAsia" w:hAnsiTheme="majorEastAsia" w:hint="eastAsia"/>
          <w:sz w:val="24"/>
        </w:rPr>
        <w:t>昼食詰め込</w:t>
      </w:r>
      <w:r w:rsidR="009D0780">
        <w:rPr>
          <w:rFonts w:asciiTheme="majorEastAsia" w:eastAsiaTheme="majorEastAsia" w:hAnsiTheme="majorEastAsia" w:hint="eastAsia"/>
          <w:sz w:val="24"/>
        </w:rPr>
        <w:t>み咳き込んでいた</w:t>
      </w:r>
      <w:r w:rsidR="0066687C">
        <w:rPr>
          <w:rFonts w:asciiTheme="majorEastAsia" w:eastAsiaTheme="majorEastAsia" w:hAnsiTheme="majorEastAsia" w:hint="eastAsia"/>
          <w:sz w:val="24"/>
        </w:rPr>
        <w:t>ため</w:t>
      </w:r>
      <w:r w:rsidR="001B6FFA">
        <w:rPr>
          <w:rFonts w:asciiTheme="majorEastAsia" w:eastAsiaTheme="majorEastAsia" w:hAnsiTheme="majorEastAsia" w:hint="eastAsia"/>
          <w:sz w:val="24"/>
        </w:rPr>
        <w:t>、</w:t>
      </w:r>
      <w:r w:rsidR="009D0780">
        <w:rPr>
          <w:rFonts w:asciiTheme="majorEastAsia" w:eastAsiaTheme="majorEastAsia" w:hAnsiTheme="majorEastAsia" w:hint="eastAsia"/>
          <w:sz w:val="24"/>
        </w:rPr>
        <w:t>食事の際</w:t>
      </w:r>
      <w:r w:rsidR="0066687C">
        <w:rPr>
          <w:rFonts w:asciiTheme="majorEastAsia" w:eastAsiaTheme="majorEastAsia" w:hAnsiTheme="majorEastAsia" w:hint="eastAsia"/>
          <w:sz w:val="24"/>
        </w:rPr>
        <w:t>は引き続き注意して観察お願いします。</w:t>
      </w:r>
    </w:p>
    <w:p w:rsidR="00BA4E08" w:rsidRPr="00E974DB" w:rsidRDefault="00BA4E08" w:rsidP="00F80C0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A14DB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F80C0B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66687C">
        <w:rPr>
          <w:rFonts w:asciiTheme="majorEastAsia" w:eastAsiaTheme="majorEastAsia" w:hAnsiTheme="majorEastAsia" w:hint="eastAsia"/>
          <w:sz w:val="24"/>
        </w:rPr>
        <w:t>目立った介護</w:t>
      </w:r>
      <w:r w:rsidR="00BA4E08">
        <w:rPr>
          <w:rFonts w:asciiTheme="majorEastAsia" w:eastAsiaTheme="majorEastAsia" w:hAnsiTheme="majorEastAsia" w:hint="eastAsia"/>
          <w:sz w:val="24"/>
        </w:rPr>
        <w:t>拒否なし</w:t>
      </w:r>
      <w:r w:rsidR="0066687C">
        <w:rPr>
          <w:rFonts w:asciiTheme="majorEastAsia" w:eastAsiaTheme="majorEastAsia" w:hAnsiTheme="majorEastAsia" w:hint="eastAsia"/>
          <w:sz w:val="24"/>
        </w:rPr>
        <w:t>。</w:t>
      </w:r>
    </w:p>
    <w:p w:rsidR="00BA4E08" w:rsidRDefault="00BA4E08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A207CB" w:rsidRDefault="00A207CB" w:rsidP="0066687C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・苅谷　江利子様～</w:t>
      </w:r>
      <w:r w:rsidR="0066687C">
        <w:rPr>
          <w:rFonts w:asciiTheme="majorEastAsia" w:eastAsiaTheme="majorEastAsia" w:hAnsiTheme="majorEastAsia" w:hint="eastAsia"/>
          <w:sz w:val="24"/>
        </w:rPr>
        <w:t>バイタル</w:t>
      </w:r>
      <w:r w:rsidR="009D0780">
        <w:rPr>
          <w:rFonts w:asciiTheme="majorEastAsia" w:eastAsiaTheme="majorEastAsia" w:hAnsiTheme="majorEastAsia" w:hint="eastAsia"/>
          <w:sz w:val="24"/>
        </w:rPr>
        <w:t>サイン</w:t>
      </w:r>
      <w:r w:rsidR="0066687C">
        <w:rPr>
          <w:rFonts w:asciiTheme="majorEastAsia" w:eastAsiaTheme="majorEastAsia" w:hAnsiTheme="majorEastAsia" w:hint="eastAsia"/>
          <w:sz w:val="24"/>
        </w:rPr>
        <w:t>異常なく食事</w:t>
      </w:r>
      <w:r w:rsidR="00BA4E08">
        <w:rPr>
          <w:rFonts w:asciiTheme="majorEastAsia" w:eastAsiaTheme="majorEastAsia" w:hAnsiTheme="majorEastAsia" w:hint="eastAsia"/>
          <w:sz w:val="24"/>
        </w:rPr>
        <w:t>自力摂取、むせこみなし</w:t>
      </w:r>
      <w:r w:rsidR="0066687C">
        <w:rPr>
          <w:rFonts w:asciiTheme="majorEastAsia" w:eastAsiaTheme="majorEastAsia" w:hAnsiTheme="majorEastAsia" w:hint="eastAsia"/>
          <w:sz w:val="24"/>
        </w:rPr>
        <w:t>。両下腿浮腫と</w:t>
      </w:r>
      <w:r w:rsidR="00BA4E08">
        <w:rPr>
          <w:rFonts w:asciiTheme="majorEastAsia" w:eastAsiaTheme="majorEastAsia" w:hAnsiTheme="majorEastAsia" w:hint="eastAsia"/>
          <w:sz w:val="24"/>
        </w:rPr>
        <w:t>腹満あるも</w:t>
      </w:r>
      <w:r w:rsidR="0066687C">
        <w:rPr>
          <w:rFonts w:asciiTheme="majorEastAsia" w:eastAsiaTheme="majorEastAsia" w:hAnsiTheme="majorEastAsia" w:hint="eastAsia"/>
          <w:sz w:val="24"/>
        </w:rPr>
        <w:t>、本人曰く</w:t>
      </w:r>
      <w:r w:rsidR="00BA4E08">
        <w:rPr>
          <w:rFonts w:asciiTheme="majorEastAsia" w:eastAsiaTheme="majorEastAsia" w:hAnsiTheme="majorEastAsia" w:hint="eastAsia"/>
          <w:sz w:val="24"/>
        </w:rPr>
        <w:t>ガス</w:t>
      </w:r>
      <w:r w:rsidR="0066687C">
        <w:rPr>
          <w:rFonts w:asciiTheme="majorEastAsia" w:eastAsiaTheme="majorEastAsia" w:hAnsiTheme="majorEastAsia" w:hint="eastAsia"/>
          <w:sz w:val="24"/>
        </w:rPr>
        <w:t>が出ないと</w:t>
      </w:r>
      <w:r w:rsidR="00BA4E08">
        <w:rPr>
          <w:rFonts w:asciiTheme="majorEastAsia" w:eastAsiaTheme="majorEastAsia" w:hAnsiTheme="majorEastAsia" w:hint="eastAsia"/>
          <w:sz w:val="24"/>
        </w:rPr>
        <w:t>。</w:t>
      </w:r>
      <w:r w:rsidR="00231A7F" w:rsidRPr="00231A7F">
        <w:rPr>
          <w:rFonts w:asciiTheme="majorEastAsia" w:eastAsiaTheme="majorEastAsia" w:hAnsiTheme="majorEastAsia" w:hint="eastAsia"/>
          <w:sz w:val="24"/>
        </w:rPr>
        <w:t>転入後より飲水要求</w:t>
      </w:r>
      <w:r w:rsidR="00231A7F">
        <w:rPr>
          <w:rFonts w:asciiTheme="majorEastAsia" w:eastAsiaTheme="majorEastAsia" w:hAnsiTheme="majorEastAsia" w:hint="eastAsia"/>
          <w:sz w:val="24"/>
        </w:rPr>
        <w:t>あり</w:t>
      </w:r>
      <w:r w:rsidR="00231A7F" w:rsidRPr="00231A7F">
        <w:rPr>
          <w:rFonts w:asciiTheme="majorEastAsia" w:eastAsiaTheme="majorEastAsia" w:hAnsiTheme="majorEastAsia" w:hint="eastAsia"/>
          <w:sz w:val="24"/>
        </w:rPr>
        <w:t>。</w:t>
      </w:r>
      <w:r w:rsidR="0066687C">
        <w:rPr>
          <w:rFonts w:asciiTheme="majorEastAsia" w:eastAsiaTheme="majorEastAsia" w:hAnsiTheme="majorEastAsia" w:hint="eastAsia"/>
          <w:sz w:val="24"/>
        </w:rPr>
        <w:t>腹部状態、下肢浮腫引き続き観察していく。</w:t>
      </w:r>
    </w:p>
    <w:p w:rsidR="00A207CB" w:rsidRPr="00E974DB" w:rsidRDefault="00A207CB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0A14DB" w:rsidRDefault="004512EB" w:rsidP="00F80C0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・中居　ゆり様～</w:t>
      </w:r>
      <w:r w:rsidR="00231A7F">
        <w:rPr>
          <w:rFonts w:asciiTheme="majorEastAsia" w:eastAsiaTheme="majorEastAsia" w:hAnsiTheme="majorEastAsia" w:hint="eastAsia"/>
          <w:sz w:val="24"/>
        </w:rPr>
        <w:t>バイタル著変なく、「おしっことってけろー」等コール頻回。危険行為なし。</w:t>
      </w:r>
    </w:p>
    <w:p w:rsidR="003A5CC5" w:rsidRDefault="003A5CC5" w:rsidP="00AF060A">
      <w:pPr>
        <w:rPr>
          <w:rFonts w:asciiTheme="majorEastAsia" w:eastAsiaTheme="majorEastAsia" w:hAnsiTheme="majorEastAsia"/>
          <w:sz w:val="24"/>
        </w:rPr>
      </w:pPr>
    </w:p>
    <w:p w:rsidR="00BD740E" w:rsidRDefault="00231A7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A4E08">
        <w:rPr>
          <w:rFonts w:asciiTheme="majorEastAsia" w:eastAsiaTheme="majorEastAsia" w:hAnsiTheme="majorEastAsia" w:hint="eastAsia"/>
          <w:sz w:val="24"/>
        </w:rPr>
        <w:t>坂本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BA4E08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様～夜間に脱衣、放尿あったが日中は不潔行為なし。拒食・拒薬なし。</w:t>
      </w:r>
    </w:p>
    <w:p w:rsidR="00BA4E08" w:rsidRDefault="00BA4E08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A4E08" w:rsidRDefault="00231A7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BA4E08">
        <w:rPr>
          <w:rFonts w:asciiTheme="majorEastAsia" w:eastAsiaTheme="majorEastAsia" w:hAnsiTheme="majorEastAsia" w:hint="eastAsia"/>
          <w:sz w:val="24"/>
        </w:rPr>
        <w:t>2</w:t>
      </w:r>
      <w:r>
        <w:rPr>
          <w:rFonts w:asciiTheme="majorEastAsia" w:eastAsiaTheme="majorEastAsia" w:hAnsiTheme="majorEastAsia" w:hint="eastAsia"/>
          <w:sz w:val="24"/>
        </w:rPr>
        <w:t>時間半離床したところ、朝食後に血圧低下あり臥床で回復。昼食は食事直前に</w:t>
      </w:r>
      <w:r w:rsidR="00BA4E08">
        <w:rPr>
          <w:rFonts w:asciiTheme="majorEastAsia" w:eastAsiaTheme="majorEastAsia" w:hAnsiTheme="majorEastAsia" w:hint="eastAsia"/>
          <w:sz w:val="24"/>
        </w:rPr>
        <w:t>起こして食べさせたが血圧</w:t>
      </w:r>
      <w:r>
        <w:rPr>
          <w:rFonts w:asciiTheme="majorEastAsia" w:eastAsiaTheme="majorEastAsia" w:hAnsiTheme="majorEastAsia" w:hint="eastAsia"/>
          <w:sz w:val="24"/>
        </w:rPr>
        <w:t>低下みられていた</w:t>
      </w:r>
      <w:r w:rsidR="00BA4E08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血圧は</w:t>
      </w:r>
      <w:r w:rsidRPr="00231A7F">
        <w:rPr>
          <w:rFonts w:asciiTheme="majorEastAsia" w:eastAsiaTheme="majorEastAsia" w:hAnsiTheme="majorEastAsia" w:hint="eastAsia"/>
          <w:sz w:val="24"/>
        </w:rPr>
        <w:t>安静時110台、離床時80</w:t>
      </w:r>
      <w:r>
        <w:rPr>
          <w:rFonts w:asciiTheme="majorEastAsia" w:eastAsiaTheme="majorEastAsia" w:hAnsiTheme="majorEastAsia" w:hint="eastAsia"/>
          <w:sz w:val="24"/>
        </w:rPr>
        <w:t>台。</w:t>
      </w:r>
      <w:r w:rsidR="00BA4E08">
        <w:rPr>
          <w:rFonts w:asciiTheme="majorEastAsia" w:eastAsiaTheme="majorEastAsia" w:hAnsiTheme="majorEastAsia" w:hint="eastAsia"/>
          <w:sz w:val="24"/>
        </w:rPr>
        <w:t>食事はムラあり介助で1/2</w:t>
      </w:r>
      <w:r w:rsidR="00764576">
        <w:rPr>
          <w:rFonts w:asciiTheme="majorEastAsia" w:eastAsiaTheme="majorEastAsia" w:hAnsiTheme="majorEastAsia" w:hint="eastAsia"/>
          <w:sz w:val="24"/>
        </w:rPr>
        <w:t>摂取</w:t>
      </w:r>
      <w:r w:rsidR="00BA4E08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声掛けに返事をしたりしなかったり</w:t>
      </w:r>
      <w:r w:rsidR="00764576">
        <w:rPr>
          <w:rFonts w:asciiTheme="majorEastAsia" w:eastAsiaTheme="majorEastAsia" w:hAnsiTheme="majorEastAsia" w:hint="eastAsia"/>
          <w:sz w:val="24"/>
        </w:rPr>
        <w:t>とムラある</w:t>
      </w:r>
      <w:r>
        <w:rPr>
          <w:rFonts w:asciiTheme="majorEastAsia" w:eastAsiaTheme="majorEastAsia" w:hAnsiTheme="majorEastAsia" w:hint="eastAsia"/>
          <w:sz w:val="24"/>
        </w:rPr>
        <w:t>ため、意識レベルは正確な判断が困難。引き続き様子観察していく。</w:t>
      </w:r>
    </w:p>
    <w:p w:rsidR="00231A7F" w:rsidRDefault="00231A7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64576" w:rsidRDefault="00764576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31A7F">
        <w:rPr>
          <w:rFonts w:asciiTheme="majorEastAsia" w:eastAsiaTheme="majorEastAsia" w:hAnsiTheme="majorEastAsia" w:hint="eastAsia"/>
          <w:sz w:val="24"/>
        </w:rPr>
        <w:t>佐々木　チ</w:t>
      </w:r>
      <w:r>
        <w:rPr>
          <w:rFonts w:asciiTheme="majorEastAsia" w:eastAsiaTheme="majorEastAsia" w:hAnsiTheme="majorEastAsia" w:hint="eastAsia"/>
          <w:sz w:val="24"/>
        </w:rPr>
        <w:t>ヨ様～今朝から食事変更している。量が少なくなった分食べている</w:t>
      </w:r>
    </w:p>
    <w:p w:rsidR="00BA4E08" w:rsidRDefault="00764576" w:rsidP="00764576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様子。エンジョイゼリーも摂る事できていた。</w:t>
      </w:r>
    </w:p>
    <w:p w:rsidR="00BA4E08" w:rsidRDefault="00BA4E08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64576" w:rsidRDefault="00764576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A4E08">
        <w:rPr>
          <w:rFonts w:asciiTheme="majorEastAsia" w:eastAsiaTheme="majorEastAsia" w:hAnsiTheme="majorEastAsia" w:hint="eastAsia"/>
          <w:sz w:val="24"/>
        </w:rPr>
        <w:t xml:space="preserve">福士　</w:t>
      </w:r>
      <w:r w:rsidR="00231A7F">
        <w:rPr>
          <w:rFonts w:asciiTheme="majorEastAsia" w:eastAsiaTheme="majorEastAsia" w:hAnsiTheme="majorEastAsia" w:hint="eastAsia"/>
          <w:sz w:val="24"/>
        </w:rPr>
        <w:t>賢様～</w:t>
      </w:r>
      <w:r>
        <w:rPr>
          <w:rFonts w:asciiTheme="majorEastAsia" w:eastAsiaTheme="majorEastAsia" w:hAnsiTheme="majorEastAsia" w:hint="eastAsia"/>
          <w:sz w:val="24"/>
        </w:rPr>
        <w:t>常食だが副菜</w:t>
      </w:r>
      <w:r w:rsidR="00BA4E08">
        <w:rPr>
          <w:rFonts w:asciiTheme="majorEastAsia" w:eastAsiaTheme="majorEastAsia" w:hAnsiTheme="majorEastAsia" w:hint="eastAsia"/>
          <w:sz w:val="24"/>
        </w:rPr>
        <w:t>丸飲みしてしまう</w:t>
      </w:r>
      <w:r w:rsidR="00231A7F">
        <w:rPr>
          <w:rFonts w:asciiTheme="majorEastAsia" w:eastAsiaTheme="majorEastAsia" w:hAnsiTheme="majorEastAsia" w:hint="eastAsia"/>
          <w:sz w:val="24"/>
        </w:rPr>
        <w:t>ため食形態について検討。</w:t>
      </w:r>
    </w:p>
    <w:p w:rsidR="00BA4E08" w:rsidRDefault="00231A7F" w:rsidP="00764576">
      <w:pPr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形態はそ</w:t>
      </w:r>
      <w:r w:rsidR="00BA4E08">
        <w:rPr>
          <w:rFonts w:asciiTheme="majorEastAsia" w:eastAsiaTheme="majorEastAsia" w:hAnsiTheme="majorEastAsia" w:hint="eastAsia"/>
          <w:sz w:val="24"/>
        </w:rPr>
        <w:t>のままでスプーン</w:t>
      </w:r>
      <w:r>
        <w:rPr>
          <w:rFonts w:asciiTheme="majorEastAsia" w:eastAsiaTheme="majorEastAsia" w:hAnsiTheme="majorEastAsia" w:hint="eastAsia"/>
          <w:sz w:val="24"/>
        </w:rPr>
        <w:t>を</w:t>
      </w:r>
      <w:r w:rsidR="00BA4E08">
        <w:rPr>
          <w:rFonts w:asciiTheme="majorEastAsia" w:eastAsiaTheme="majorEastAsia" w:hAnsiTheme="majorEastAsia" w:hint="eastAsia"/>
          <w:sz w:val="24"/>
        </w:rPr>
        <w:t>小さくしてみる。</w:t>
      </w:r>
    </w:p>
    <w:p w:rsidR="00BD740E" w:rsidRDefault="00BD740E" w:rsidP="00231A7F">
      <w:pPr>
        <w:rPr>
          <w:rFonts w:asciiTheme="majorEastAsia" w:eastAsiaTheme="majorEastAsia" w:hAnsiTheme="majorEastAsia"/>
          <w:sz w:val="24"/>
        </w:rPr>
      </w:pPr>
    </w:p>
    <w:p w:rsidR="00CC1450" w:rsidRDefault="00CC1450" w:rsidP="003A5C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＜OT、PTから＞</w:t>
      </w:r>
    </w:p>
    <w:p w:rsidR="00CC1450" w:rsidRDefault="00CC1450" w:rsidP="009C771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E0720">
        <w:rPr>
          <w:rFonts w:asciiTheme="majorEastAsia" w:eastAsiaTheme="majorEastAsia" w:hAnsiTheme="majorEastAsia" w:hint="eastAsia"/>
          <w:sz w:val="24"/>
        </w:rPr>
        <w:t>苅谷　江利子様～</w:t>
      </w:r>
      <w:r w:rsidR="00231A7F">
        <w:rPr>
          <w:rFonts w:asciiTheme="majorEastAsia" w:eastAsiaTheme="majorEastAsia" w:hAnsiTheme="majorEastAsia" w:hint="eastAsia"/>
          <w:sz w:val="24"/>
        </w:rPr>
        <w:t>リハビリ承諾とれたため、</w:t>
      </w:r>
      <w:r w:rsidR="00BA4E08">
        <w:rPr>
          <w:rFonts w:asciiTheme="majorEastAsia" w:eastAsiaTheme="majorEastAsia" w:hAnsiTheme="majorEastAsia" w:hint="eastAsia"/>
          <w:sz w:val="24"/>
        </w:rPr>
        <w:t>歩行訓練中心に</w:t>
      </w:r>
      <w:r w:rsidR="00231A7F">
        <w:rPr>
          <w:rFonts w:asciiTheme="majorEastAsia" w:eastAsiaTheme="majorEastAsia" w:hAnsiTheme="majorEastAsia" w:hint="eastAsia"/>
          <w:sz w:val="24"/>
        </w:rPr>
        <w:t>行っていく</w:t>
      </w:r>
      <w:r w:rsidR="00BA4E08">
        <w:rPr>
          <w:rFonts w:asciiTheme="majorEastAsia" w:eastAsiaTheme="majorEastAsia" w:hAnsiTheme="majorEastAsia" w:hint="eastAsia"/>
          <w:sz w:val="24"/>
        </w:rPr>
        <w:t>。</w:t>
      </w:r>
    </w:p>
    <w:p w:rsidR="00BA4E08" w:rsidRDefault="00BA4E08" w:rsidP="009C771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BA4E08" w:rsidRDefault="00231A7F" w:rsidP="009C771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＜栄養課から＞</w:t>
      </w:r>
    </w:p>
    <w:p w:rsidR="00764576" w:rsidRDefault="00231A7F" w:rsidP="009C771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A4E08">
        <w:rPr>
          <w:rFonts w:asciiTheme="majorEastAsia" w:eastAsiaTheme="majorEastAsia" w:hAnsiTheme="majorEastAsia" w:hint="eastAsia"/>
          <w:sz w:val="24"/>
        </w:rPr>
        <w:t>平野　朝枝</w:t>
      </w:r>
      <w:r>
        <w:rPr>
          <w:rFonts w:asciiTheme="majorEastAsia" w:eastAsiaTheme="majorEastAsia" w:hAnsiTheme="majorEastAsia" w:hint="eastAsia"/>
          <w:sz w:val="24"/>
        </w:rPr>
        <w:t>様</w:t>
      </w:r>
      <w:r w:rsidR="00BA4E08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現在の提供でも必要量以下なので、</w:t>
      </w:r>
      <w:r w:rsidR="00BA4E08">
        <w:rPr>
          <w:rFonts w:asciiTheme="majorEastAsia" w:eastAsiaTheme="majorEastAsia" w:hAnsiTheme="majorEastAsia" w:hint="eastAsia"/>
          <w:sz w:val="24"/>
        </w:rPr>
        <w:t>ハーフ解除したい</w:t>
      </w:r>
      <w:r>
        <w:rPr>
          <w:rFonts w:asciiTheme="majorEastAsia" w:eastAsiaTheme="majorEastAsia" w:hAnsiTheme="majorEastAsia" w:hint="eastAsia"/>
          <w:sz w:val="24"/>
        </w:rPr>
        <w:t>と打診あ</w:t>
      </w:r>
    </w:p>
    <w:p w:rsidR="00A207CB" w:rsidRPr="00764576" w:rsidRDefault="00231A7F" w:rsidP="00764576">
      <w:pPr>
        <w:ind w:leftChars="900" w:left="189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り。</w:t>
      </w:r>
      <w:r w:rsidR="00764576">
        <w:rPr>
          <w:rFonts w:asciiTheme="majorEastAsia" w:eastAsiaTheme="majorEastAsia" w:hAnsiTheme="majorEastAsia" w:hint="eastAsia"/>
          <w:sz w:val="24"/>
        </w:rPr>
        <w:t>未だに</w:t>
      </w:r>
      <w:r>
        <w:rPr>
          <w:rFonts w:asciiTheme="majorEastAsia" w:eastAsiaTheme="majorEastAsia" w:hAnsiTheme="majorEastAsia" w:hint="eastAsia"/>
          <w:sz w:val="24"/>
        </w:rPr>
        <w:t>食事</w:t>
      </w:r>
      <w:r w:rsidR="00764576">
        <w:rPr>
          <w:rFonts w:asciiTheme="majorEastAsia" w:eastAsiaTheme="majorEastAsia" w:hAnsiTheme="majorEastAsia" w:hint="eastAsia"/>
          <w:sz w:val="24"/>
        </w:rPr>
        <w:t>に</w:t>
      </w:r>
      <w:r>
        <w:rPr>
          <w:rFonts w:asciiTheme="majorEastAsia" w:eastAsiaTheme="majorEastAsia" w:hAnsiTheme="majorEastAsia" w:hint="eastAsia"/>
          <w:sz w:val="24"/>
        </w:rPr>
        <w:t>は時間</w:t>
      </w:r>
      <w:r w:rsidR="00764576">
        <w:rPr>
          <w:rFonts w:asciiTheme="majorEastAsia" w:eastAsiaTheme="majorEastAsia" w:hAnsiTheme="majorEastAsia" w:hint="eastAsia"/>
          <w:sz w:val="24"/>
        </w:rPr>
        <w:t>が</w:t>
      </w:r>
      <w:r>
        <w:rPr>
          <w:rFonts w:asciiTheme="majorEastAsia" w:eastAsiaTheme="majorEastAsia" w:hAnsiTheme="majorEastAsia" w:hint="eastAsia"/>
          <w:sz w:val="24"/>
        </w:rPr>
        <w:t>かかり、後半吐き出すこともあるため、量は</w:t>
      </w:r>
      <w:r w:rsidR="00764576">
        <w:rPr>
          <w:rFonts w:asciiTheme="majorEastAsia" w:eastAsiaTheme="majorEastAsia" w:hAnsiTheme="majorEastAsia" w:hint="eastAsia"/>
          <w:sz w:val="24"/>
        </w:rPr>
        <w:t>増やさず</w:t>
      </w:r>
      <w:r>
        <w:rPr>
          <w:rFonts w:asciiTheme="majorEastAsia" w:eastAsiaTheme="majorEastAsia" w:hAnsiTheme="majorEastAsia" w:hint="eastAsia"/>
          <w:sz w:val="24"/>
        </w:rPr>
        <w:t>このままで様子みていく。</w:t>
      </w:r>
      <w:bookmarkStart w:id="0" w:name="_GoBack"/>
      <w:bookmarkEnd w:id="0"/>
    </w:p>
    <w:sectPr w:rsidR="00A207CB" w:rsidRPr="0076457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68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7D2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4D18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>
      <v:textbox inset="5.85pt,.7pt,5.85pt,.7pt"/>
    </o:shapedefaults>
    <o:shapelayout v:ext="edit">
      <o:idmap v:ext="edit" data="1"/>
    </o:shapelayout>
  </w:shapeDefaults>
  <w:decimalSymbol w:val="."/>
  <w:listSeparator w:val=","/>
  <w14:docId w14:val="0FB260F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CB96B-CFFC-4B08-83AB-346DD411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85</cp:revision>
  <cp:lastPrinted>2023-10-20T00:22:00Z</cp:lastPrinted>
  <dcterms:created xsi:type="dcterms:W3CDTF">2024-04-30T05:04:00Z</dcterms:created>
  <dcterms:modified xsi:type="dcterms:W3CDTF">2024-05-02T07:21:00Z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