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9303AE">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9303AE">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9303A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F30FC8">
            <w:pPr>
              <w:rPr>
                <w:rFonts w:ascii="ＭＳ ゴシック" w:eastAsia="ＭＳ ゴシック" w:hAnsi="ＭＳ ゴシック"/>
              </w:rPr>
            </w:pPr>
            <w:r>
              <w:rPr>
                <w:rFonts w:ascii="ＭＳ ゴシック" w:eastAsia="ＭＳ ゴシック" w:hAnsi="ＭＳ ゴシック" w:hint="eastAsia"/>
              </w:rPr>
              <w:t xml:space="preserve">　</w:t>
            </w:r>
            <w:r w:rsidR="00F85D1B">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F30FC8">
            <w:pPr>
              <w:rPr>
                <w:rFonts w:ascii="ＭＳ ゴシック" w:eastAsia="ＭＳ ゴシック" w:hAnsi="ＭＳ ゴシック"/>
              </w:rPr>
            </w:pPr>
            <w:r>
              <w:rPr>
                <w:rFonts w:ascii="ＭＳ ゴシック" w:eastAsia="ＭＳ ゴシック" w:hAnsi="ＭＳ ゴシック" w:hint="eastAsia"/>
              </w:rPr>
              <w:t xml:space="preserve">　</w:t>
            </w:r>
            <w:r w:rsidR="00DC51C1">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F85D1B"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F30FC8"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9303AE"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年</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年</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DC51C1"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256F8" w:rsidRPr="005C43A3" w:rsidRDefault="009256F8" w:rsidP="00DC6D4A">
      <w:pPr>
        <w:rPr>
          <w:rFonts w:ascii="ＭＳ ゴシック" w:eastAsia="ＭＳ ゴシック" w:hAnsi="ＭＳ ゴシック" w:cs="Times New Roman"/>
          <w:szCs w:val="21"/>
        </w:rPr>
      </w:pPr>
    </w:p>
    <w:p w:rsidR="00A31D24" w:rsidRDefault="00A31D24"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506B5" w:rsidRDefault="001506B5" w:rsidP="003B45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A0927" w:rsidRDefault="00F30FC8"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03AE">
        <w:rPr>
          <w:rFonts w:ascii="ＭＳ ゴシック" w:eastAsia="ＭＳ ゴシック" w:hAnsi="ＭＳ ゴシック" w:cs="Times New Roman" w:hint="eastAsia"/>
          <w:szCs w:val="21"/>
        </w:rPr>
        <w:t>島脇　法依様～東病棟合併症➝西病棟Bユニット26号室</w:t>
      </w:r>
    </w:p>
    <w:p w:rsidR="009303AE" w:rsidRPr="002A0927" w:rsidRDefault="009303AE" w:rsidP="00A31D24">
      <w:pPr>
        <w:rPr>
          <w:rFonts w:ascii="ＭＳ ゴシック" w:eastAsia="ＭＳ ゴシック" w:hAnsi="ＭＳ ゴシック" w:cs="Times New Roman"/>
          <w:szCs w:val="21"/>
        </w:rPr>
      </w:pPr>
    </w:p>
    <w:p w:rsidR="00E1376B" w:rsidRDefault="00E1376B"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A0927" w:rsidRDefault="00F30FC8"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03AE">
        <w:rPr>
          <w:rFonts w:ascii="ＭＳ ゴシック" w:eastAsia="ＭＳ ゴシック" w:hAnsi="ＭＳ ゴシック" w:cs="Times New Roman" w:hint="eastAsia"/>
          <w:szCs w:val="21"/>
        </w:rPr>
        <w:t>和田　昌様～東病棟3号室➝東病棟合併症</w:t>
      </w:r>
    </w:p>
    <w:p w:rsidR="0051386C" w:rsidRDefault="0051386C" w:rsidP="00A31D24">
      <w:pPr>
        <w:rPr>
          <w:rFonts w:ascii="ＭＳ ゴシック" w:eastAsia="ＭＳ ゴシック" w:hAnsi="ＭＳ ゴシック" w:cs="Times New Roman"/>
          <w:szCs w:val="21"/>
        </w:rPr>
      </w:pPr>
    </w:p>
    <w:p w:rsidR="0051386C" w:rsidRDefault="0051386C"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1386C" w:rsidRDefault="0051386C"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陽介様～排便-7日、GE施行し反応便（+）</w:t>
      </w:r>
    </w:p>
    <w:p w:rsidR="00083DF2" w:rsidRDefault="00083DF2" w:rsidP="00A31D24">
      <w:pPr>
        <w:rPr>
          <w:rFonts w:ascii="ＭＳ ゴシック" w:eastAsia="ＭＳ ゴシック" w:hAnsi="ＭＳ ゴシック" w:cs="Times New Roman"/>
          <w:szCs w:val="21"/>
        </w:rPr>
      </w:pPr>
    </w:p>
    <w:p w:rsidR="00083DF2" w:rsidRDefault="00083DF2"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繫吉様～コロナ7回目摂取券持参、Bユニットステーション内にて保管中</w:t>
      </w:r>
    </w:p>
    <w:p w:rsidR="00083DF2" w:rsidRDefault="00083DF2" w:rsidP="00A31D24">
      <w:pPr>
        <w:rPr>
          <w:rFonts w:ascii="ＭＳ ゴシック" w:eastAsia="ＭＳ ゴシック" w:hAnsi="ＭＳ ゴシック" w:cs="Times New Roman"/>
          <w:szCs w:val="21"/>
        </w:rPr>
      </w:pPr>
    </w:p>
    <w:p w:rsidR="00083DF2" w:rsidRDefault="00083DF2" w:rsidP="00083DF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・林　美智子様～</w:t>
      </w:r>
      <w:r w:rsidRPr="00083DF2">
        <w:rPr>
          <w:rFonts w:ascii="ＭＳ ゴシック" w:eastAsia="ＭＳ ゴシック" w:hAnsi="ＭＳ ゴシック"/>
          <w:color w:val="000000"/>
          <w:spacing w:val="8"/>
          <w:szCs w:val="21"/>
        </w:rPr>
        <w:t>夫様、娘様とテレビ電話面会実施。家族様より自宅での受け入れ</w:t>
      </w:r>
      <w:bookmarkStart w:id="0" w:name="_GoBack"/>
      <w:bookmarkEnd w:id="0"/>
      <w:r w:rsidRPr="00083DF2">
        <w:rPr>
          <w:rFonts w:ascii="ＭＳ ゴシック" w:eastAsia="ＭＳ ゴシック" w:hAnsi="ＭＳ ゴシック"/>
          <w:color w:val="000000"/>
          <w:spacing w:val="8"/>
          <w:szCs w:val="21"/>
        </w:rPr>
        <w:t>可である為退院日を11/15（水）10：00で退院希望聞かれる。退院後の通院は当院外来で了承頂く。</w:t>
      </w:r>
    </w:p>
    <w:p w:rsidR="009303AE" w:rsidRDefault="009303AE" w:rsidP="00A31D24">
      <w:pPr>
        <w:rPr>
          <w:rFonts w:ascii="ＭＳ ゴシック" w:eastAsia="ＭＳ ゴシック" w:hAnsi="ＭＳ ゴシック" w:cs="Times New Roman"/>
          <w:szCs w:val="21"/>
        </w:rPr>
      </w:pPr>
    </w:p>
    <w:p w:rsidR="00EC5C96" w:rsidRPr="00413F61" w:rsidRDefault="00EC5C96" w:rsidP="00EC5C9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EC5C96" w:rsidRDefault="00EC5C96" w:rsidP="00EC5C96">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1039EA">
        <w:rPr>
          <w:rFonts w:ascii="ＭＳ ゴシック" w:eastAsia="ＭＳ ゴシック" w:hAnsi="ＭＳ ゴシック" w:cs="Times New Roman" w:hint="eastAsia"/>
          <w:szCs w:val="21"/>
        </w:rPr>
        <w:t>午前・午後</w:t>
      </w:r>
      <w:r w:rsidRPr="001039EA">
        <w:rPr>
          <w:rFonts w:ascii="ＭＳ ゴシック" w:eastAsia="ＭＳ ゴシック" w:hAnsi="ＭＳ ゴシック" w:cs="Times New Roman"/>
          <w:szCs w:val="21"/>
        </w:rPr>
        <w:t>1時間の開放観察実施。</w:t>
      </w:r>
      <w:r w:rsidR="00DC51C1" w:rsidRPr="00DC51C1">
        <w:rPr>
          <w:rFonts w:ascii="ＭＳ ゴシック" w:eastAsia="ＭＳ ゴシック" w:hAnsi="ＭＳ ゴシック" w:cs="Times New Roman" w:hint="eastAsia"/>
          <w:szCs w:val="21"/>
        </w:rPr>
        <w:t>自室から出て他室侵入あり、自制出来ない為、早めの開放観察終了とする。自傷行為なし。</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EC5C96" w:rsidRPr="00174FBF" w:rsidRDefault="00EC5C96" w:rsidP="00EC5C96">
      <w:pPr>
        <w:ind w:left="1680" w:hangingChars="800" w:hanging="1680"/>
        <w:rPr>
          <w:rFonts w:ascii="ＭＳ ゴシック" w:eastAsia="ＭＳ ゴシック" w:hAnsi="ＭＳ ゴシック" w:cs="Times New Roman"/>
          <w:szCs w:val="21"/>
        </w:rPr>
      </w:pPr>
    </w:p>
    <w:p w:rsidR="00EC5C96" w:rsidRDefault="00EC5C96" w:rsidP="00EC5C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DC51C1" w:rsidRPr="00DC51C1">
        <w:rPr>
          <w:rFonts w:ascii="ＭＳ ゴシック" w:eastAsia="ＭＳ ゴシック" w:hAnsi="ＭＳ ゴシック" w:cs="Times New Roman" w:hint="eastAsia"/>
          <w:szCs w:val="21"/>
        </w:rPr>
        <w:t>気分の高さや多弁さなし。眼光の鋭さもなく、日課スムーズではあるが余暇時は臥床傾向。</w:t>
      </w:r>
      <w:r w:rsidR="00DC51C1" w:rsidRPr="00DC51C1">
        <w:rPr>
          <w:rFonts w:ascii="ＭＳ ゴシック" w:eastAsia="ＭＳ ゴシック" w:hAnsi="ＭＳ ゴシック" w:cs="Times New Roman"/>
          <w:szCs w:val="21"/>
        </w:rPr>
        <w:t>16：00開放観察終了。</w:t>
      </w:r>
      <w:r>
        <w:rPr>
          <w:rFonts w:ascii="ＭＳ ゴシック" w:eastAsia="ＭＳ ゴシック" w:hAnsi="ＭＳ ゴシック" w:cs="Times New Roman" w:hint="eastAsia"/>
          <w:szCs w:val="21"/>
        </w:rPr>
        <w:t>引き続き、身体・精神症状の観察および看護介入により早期の処遇制限の改善を目指</w:t>
      </w:r>
      <w:r w:rsidRPr="00DF3766">
        <w:rPr>
          <w:rFonts w:ascii="ＭＳ ゴシック" w:eastAsia="ＭＳ ゴシック" w:hAnsi="ＭＳ ゴシック" w:cs="Times New Roman" w:hint="eastAsia"/>
          <w:szCs w:val="21"/>
        </w:rPr>
        <w:t>していく。</w:t>
      </w:r>
    </w:p>
    <w:p w:rsidR="00EC5C96" w:rsidRDefault="00EC5C96" w:rsidP="00EC5C96">
      <w:pPr>
        <w:rPr>
          <w:rFonts w:ascii="ＭＳ ゴシック" w:eastAsia="ＭＳ ゴシック" w:hAnsi="ＭＳ ゴシック" w:cs="Times New Roman"/>
          <w:szCs w:val="21"/>
        </w:rPr>
      </w:pPr>
    </w:p>
    <w:p w:rsidR="00EC5C96" w:rsidRDefault="00EC5C96" w:rsidP="00EC5C9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純弥様～終日隔離中。</w:t>
      </w:r>
      <w:r w:rsidR="00DC51C1" w:rsidRPr="00DC51C1">
        <w:rPr>
          <w:rFonts w:ascii="ＭＳ ゴシック" w:eastAsia="ＭＳ ゴシック" w:hAnsi="ＭＳ ゴシック" w:cs="Times New Roman"/>
          <w:szCs w:val="21"/>
        </w:rPr>
        <w:t>9：00開放観察開開始。口元に米粒を付けており注意力散漫。開放中は</w:t>
      </w:r>
      <w:r w:rsidR="00DC51C1" w:rsidRPr="00DC51C1">
        <w:rPr>
          <w:rFonts w:ascii="ＭＳ ゴシック" w:eastAsia="ＭＳ ゴシック" w:hAnsi="ＭＳ ゴシック" w:cs="Times New Roman" w:hint="eastAsia"/>
          <w:szCs w:val="21"/>
        </w:rPr>
        <w:t>ホールでテレビを静かに視聴出来ている。</w:t>
      </w:r>
      <w:r>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303AE" w:rsidRDefault="009303AE" w:rsidP="00A31D24">
      <w:pPr>
        <w:rPr>
          <w:rFonts w:ascii="ＭＳ ゴシック" w:eastAsia="ＭＳ ゴシック" w:hAnsi="ＭＳ ゴシック" w:cs="Times New Roman"/>
          <w:szCs w:val="21"/>
        </w:rPr>
      </w:pPr>
    </w:p>
    <w:p w:rsidR="00EC5C96" w:rsidRDefault="00EC5C9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16FF7" w:rsidRDefault="00DC51C1"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栄様～</w:t>
      </w:r>
      <w:r w:rsidR="00F16FF7">
        <w:rPr>
          <w:rFonts w:ascii="ＭＳ ゴシック" w:eastAsia="ＭＳ ゴシック" w:hAnsi="ＭＳ ゴシック" w:cs="Times New Roman" w:hint="eastAsia"/>
          <w:szCs w:val="21"/>
        </w:rPr>
        <w:t xml:space="preserve">食事配膳するも独語し摂取に時間を要している。対面時の易怒性、攻撃　　　　　　</w:t>
      </w:r>
    </w:p>
    <w:p w:rsidR="00EC5C96" w:rsidRDefault="00F16FF7"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性は無い。</w:t>
      </w:r>
    </w:p>
    <w:p w:rsidR="00EC5C96" w:rsidRDefault="00EC5C96" w:rsidP="00A31D24">
      <w:pPr>
        <w:rPr>
          <w:rFonts w:ascii="ＭＳ ゴシック" w:eastAsia="ＭＳ ゴシック" w:hAnsi="ＭＳ ゴシック" w:cs="Times New Roman"/>
          <w:szCs w:val="21"/>
        </w:rPr>
      </w:pPr>
    </w:p>
    <w:p w:rsidR="00EC5C96" w:rsidRDefault="00EC5C96" w:rsidP="00A31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EC5C96" w:rsidRPr="00EC5C96" w:rsidRDefault="00EC5C96" w:rsidP="00F16F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F16FF7" w:rsidRPr="00F16FF7">
        <w:rPr>
          <w:rFonts w:ascii="ＭＳ ゴシック" w:eastAsia="ＭＳ ゴシック" w:hAnsi="ＭＳ ゴシック"/>
          <w:color w:val="000000"/>
          <w:spacing w:val="8"/>
          <w:szCs w:val="21"/>
        </w:rPr>
        <w:t>身体不調訴え無く自室にて臥床し過ごされている。</w:t>
      </w:r>
      <w:r w:rsidR="00F16FF7" w:rsidRPr="00F16FF7">
        <w:rPr>
          <w:rFonts w:ascii="ＭＳ ゴシック" w:eastAsia="ＭＳ ゴシック" w:hAnsi="ＭＳ ゴシック" w:hint="eastAsia"/>
          <w:color w:val="000000"/>
          <w:spacing w:val="8"/>
          <w:szCs w:val="21"/>
        </w:rPr>
        <w:t>現在クロザリル中止しているが他者へ対する被害念慮は訴え無し。</w:t>
      </w:r>
    </w:p>
    <w:p w:rsidR="00471200" w:rsidRPr="00471200" w:rsidRDefault="00471200" w:rsidP="00327FBA">
      <w:pPr>
        <w:jc w:val="left"/>
        <w:rPr>
          <w:rFonts w:ascii="ＭＳ ゴシック" w:eastAsia="ＭＳ ゴシック" w:hAnsi="ＭＳ ゴシック" w:cs="Times New Roman"/>
          <w:szCs w:val="21"/>
        </w:rPr>
      </w:pPr>
    </w:p>
    <w:sectPr w:rsidR="00471200" w:rsidRPr="0047120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A147582"/>
    <w:multiLevelType w:val="hybridMultilevel"/>
    <w:tmpl w:val="9BCA11D6"/>
    <w:lvl w:ilvl="0" w:tplc="98EE72F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5"/>
  </w:num>
  <w:num w:numId="3">
    <w:abstractNumId w:val="7"/>
  </w:num>
  <w:num w:numId="4">
    <w:abstractNumId w:val="9"/>
  </w:num>
  <w:num w:numId="5">
    <w:abstractNumId w:val="10"/>
  </w:num>
  <w:num w:numId="6">
    <w:abstractNumId w:val="20"/>
  </w:num>
  <w:num w:numId="7">
    <w:abstractNumId w:val="6"/>
  </w:num>
  <w:num w:numId="8">
    <w:abstractNumId w:val="21"/>
  </w:num>
  <w:num w:numId="9">
    <w:abstractNumId w:val="1"/>
  </w:num>
  <w:num w:numId="10">
    <w:abstractNumId w:val="5"/>
  </w:num>
  <w:num w:numId="11">
    <w:abstractNumId w:val="0"/>
  </w:num>
  <w:num w:numId="12">
    <w:abstractNumId w:val="3"/>
  </w:num>
  <w:num w:numId="13">
    <w:abstractNumId w:val="12"/>
  </w:num>
  <w:num w:numId="14">
    <w:abstractNumId w:val="17"/>
  </w:num>
  <w:num w:numId="15">
    <w:abstractNumId w:val="13"/>
  </w:num>
  <w:num w:numId="16">
    <w:abstractNumId w:val="19"/>
  </w:num>
  <w:num w:numId="17">
    <w:abstractNumId w:val="11"/>
  </w:num>
  <w:num w:numId="18">
    <w:abstractNumId w:val="18"/>
  </w:num>
  <w:num w:numId="19">
    <w:abstractNumId w:val="16"/>
  </w:num>
  <w:num w:numId="20">
    <w:abstractNumId w:val="8"/>
  </w:num>
  <w:num w:numId="21">
    <w:abstractNumId w:val="4"/>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37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1B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6FF"/>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3DF2"/>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DD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36C"/>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27FBA"/>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200"/>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86C"/>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0E9"/>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784"/>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C5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935"/>
    <w:rsid w:val="00924E6C"/>
    <w:rsid w:val="0092556B"/>
    <w:rsid w:val="009256F8"/>
    <w:rsid w:val="009257CF"/>
    <w:rsid w:val="00925C03"/>
    <w:rsid w:val="00925C8D"/>
    <w:rsid w:val="00925D9D"/>
    <w:rsid w:val="0092648F"/>
    <w:rsid w:val="009265F3"/>
    <w:rsid w:val="00926873"/>
    <w:rsid w:val="009273BA"/>
    <w:rsid w:val="009279E4"/>
    <w:rsid w:val="009303AE"/>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3798"/>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97E97"/>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1C1"/>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7EE"/>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C96"/>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6FF7"/>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0FC8"/>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85"/>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5D1B"/>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21">
      <v:textbox inset="5.85pt,.7pt,5.85pt,.7pt"/>
    </o:shapedefaults>
    <o:shapelayout v:ext="edit">
      <o:idmap v:ext="edit" data="1"/>
    </o:shapelayout>
  </w:shapeDefaults>
  <w:decimalSymbol w:val="."/>
  <w:listSeparator w:val=","/>
  <w14:docId w14:val="3AEF61A9"/>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AF370-B51F-45A9-9747-78389C5FD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Pages>
  <Words>791</Words>
  <Characters>173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39</cp:revision>
  <cp:lastPrinted>2023-06-27T10:01:00Z</cp:lastPrinted>
  <dcterms:created xsi:type="dcterms:W3CDTF">2023-11-02T04:52:00Z</dcterms:created>
  <dcterms:modified xsi:type="dcterms:W3CDTF">2023-11-11T07:11:00Z</dcterms:modified>
</cp:coreProperties>
</file>