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931F52">
        <w:rPr>
          <w:rFonts w:ascii="ＭＳ ゴシック" w:eastAsia="ＭＳ ゴシック" w:hAnsi="ＭＳ ゴシック" w:cs="Times New Roman" w:hint="eastAsia"/>
          <w:szCs w:val="21"/>
        </w:rPr>
        <w:t>11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C136F2">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931F52">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85BF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31F5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931F5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931F5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31F52" w:rsidP="00931F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31F5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136F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931F52"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931F5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AF784D"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931F52"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885BF1"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31F5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931F52"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C136F2"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136F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31F52"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31F5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31F5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931F5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C136F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885BF1"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2F2286" w:rsidRDefault="008A655F" w:rsidP="008A655F">
      <w:pPr>
        <w:ind w:left="210" w:hangingChars="100" w:hanging="210"/>
        <w:rPr>
          <w:rFonts w:ascii="ＭＳ ゴシック" w:eastAsia="ＭＳ ゴシック" w:hAnsi="ＭＳ ゴシック" w:cs="Times New Roman"/>
          <w:szCs w:val="21"/>
        </w:rPr>
      </w:pPr>
      <w:r w:rsidRPr="008A655F">
        <w:rPr>
          <w:rFonts w:ascii="ＭＳ ゴシック" w:eastAsia="ＭＳ ゴシック" w:hAnsi="ＭＳ ゴシック" w:cs="Times New Roman" w:hint="eastAsia"/>
          <w:szCs w:val="21"/>
        </w:rPr>
        <w:t>・特記事項無し。</w:t>
      </w:r>
    </w:p>
    <w:p w:rsidR="008A655F" w:rsidRPr="00A5264D" w:rsidRDefault="008A655F" w:rsidP="008A655F">
      <w:pPr>
        <w:ind w:left="210" w:hangingChars="100" w:hanging="210"/>
        <w:rPr>
          <w:rFonts w:ascii="ＭＳ ゴシック" w:eastAsia="ＭＳ ゴシック" w:hAnsi="ＭＳ ゴシック" w:cs="Times New Roman"/>
          <w:szCs w:val="21"/>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BA0387" w:rsidRDefault="00D75191" w:rsidP="00BA03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【入院</w:t>
      </w:r>
      <w:r w:rsidR="00112DCA">
        <w:rPr>
          <w:rFonts w:ascii="ＭＳ ゴシック" w:eastAsia="ＭＳ ゴシック" w:hAnsi="ＭＳ ゴシック" w:cs="ＭＳ ゴシック" w:hint="eastAsia"/>
          <w:color w:val="000000"/>
          <w:kern w:val="0"/>
          <w:sz w:val="22"/>
          <w:szCs w:val="24"/>
        </w:rPr>
        <w:t>】</w:t>
      </w:r>
    </w:p>
    <w:p w:rsidR="00C136F2" w:rsidRDefault="00AB1725" w:rsidP="00C136F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794E">
        <w:rPr>
          <w:rFonts w:ascii="ＭＳ ゴシック" w:eastAsia="ＭＳ ゴシック" w:hAnsi="ＭＳ ゴシック" w:cs="Times New Roman" w:hint="eastAsia"/>
          <w:szCs w:val="21"/>
        </w:rPr>
        <w:t>小川　雄二</w:t>
      </w:r>
      <w:r w:rsidR="00C136F2">
        <w:rPr>
          <w:rFonts w:ascii="ＭＳ ゴシック" w:eastAsia="ＭＳ ゴシック" w:hAnsi="ＭＳ ゴシック" w:cs="Times New Roman" w:hint="eastAsia"/>
          <w:szCs w:val="21"/>
        </w:rPr>
        <w:t>様～東</w:t>
      </w:r>
      <w:r w:rsidR="00FD0268">
        <w:rPr>
          <w:rFonts w:ascii="ＭＳ ゴシック" w:eastAsia="ＭＳ ゴシック" w:hAnsi="ＭＳ ゴシック" w:cs="Times New Roman" w:hint="eastAsia"/>
          <w:szCs w:val="21"/>
        </w:rPr>
        <w:t>A13</w:t>
      </w:r>
      <w:r w:rsidR="00C136F2">
        <w:rPr>
          <w:rFonts w:ascii="ＭＳ ゴシック" w:eastAsia="ＭＳ ゴシック" w:hAnsi="ＭＳ ゴシック" w:cs="Times New Roman" w:hint="eastAsia"/>
          <w:szCs w:val="21"/>
        </w:rPr>
        <w:t>号室</w:t>
      </w:r>
    </w:p>
    <w:p w:rsidR="00EC0F1F" w:rsidRDefault="00EC0F1F"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136F2">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w:t>
      </w:r>
    </w:p>
    <w:p w:rsidR="00D75191" w:rsidRDefault="00EC0F1F"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794E">
        <w:rPr>
          <w:rFonts w:ascii="ＭＳ ゴシック" w:eastAsia="ＭＳ ゴシック" w:hAnsi="ＭＳ ゴシック" w:cs="Times New Roman" w:hint="eastAsia"/>
          <w:szCs w:val="21"/>
        </w:rPr>
        <w:t>船越　勝</w:t>
      </w:r>
      <w:r w:rsidR="00C136F2">
        <w:rPr>
          <w:rFonts w:ascii="ＭＳ ゴシック" w:eastAsia="ＭＳ ゴシック" w:hAnsi="ＭＳ ゴシック" w:cs="Times New Roman" w:hint="eastAsia"/>
          <w:szCs w:val="21"/>
        </w:rPr>
        <w:t>様～東</w:t>
      </w:r>
      <w:r w:rsidR="0001794E">
        <w:rPr>
          <w:rFonts w:ascii="ＭＳ ゴシック" w:eastAsia="ＭＳ ゴシック" w:hAnsi="ＭＳ ゴシック" w:cs="Times New Roman" w:hint="eastAsia"/>
          <w:szCs w:val="21"/>
        </w:rPr>
        <w:t>D18号室→西A50</w:t>
      </w:r>
      <w:r w:rsidR="00C136F2">
        <w:rPr>
          <w:rFonts w:ascii="ＭＳ ゴシック" w:eastAsia="ＭＳ ゴシック" w:hAnsi="ＭＳ ゴシック" w:cs="Times New Roman" w:hint="eastAsia"/>
          <w:szCs w:val="21"/>
        </w:rPr>
        <w:t>号室</w:t>
      </w:r>
    </w:p>
    <w:p w:rsidR="00EC0F1F" w:rsidRPr="00BA0387" w:rsidRDefault="00EC0F1F"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7038D4" w:rsidRDefault="002F2286" w:rsidP="00C136F2">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7038D4">
        <w:rPr>
          <w:rFonts w:ascii="ＭＳ ゴシック" w:eastAsia="ＭＳ ゴシック" w:hAnsi="ＭＳ ゴシック" w:hint="eastAsia"/>
          <w:spacing w:val="8"/>
          <w:szCs w:val="21"/>
        </w:rPr>
        <w:t>鈴木　達也様～臨時薬炭酸リチウム400mg→600mgに増量、</w:t>
      </w:r>
    </w:p>
    <w:p w:rsidR="000417BF" w:rsidRDefault="007038D4" w:rsidP="007038D4">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 xml:space="preserve">　　　　　　　　ロドピン150mg→100mgに減量、</w:t>
      </w:r>
      <w:r w:rsidR="004A5E4A">
        <w:rPr>
          <w:rFonts w:ascii="ＭＳ ゴシック" w:eastAsia="ＭＳ ゴシック" w:hAnsi="ＭＳ ゴシック" w:hint="eastAsia"/>
          <w:spacing w:val="8"/>
          <w:szCs w:val="21"/>
        </w:rPr>
        <w:t>その他同内容で</w:t>
      </w:r>
      <w:r>
        <w:rPr>
          <w:rFonts w:ascii="ＭＳ ゴシック" w:eastAsia="ＭＳ ゴシック" w:hAnsi="ＭＳ ゴシック" w:hint="eastAsia"/>
          <w:spacing w:val="8"/>
          <w:szCs w:val="21"/>
        </w:rPr>
        <w:t>4</w:t>
      </w:r>
      <w:r w:rsidR="004A5E4A">
        <w:rPr>
          <w:rFonts w:ascii="ＭＳ ゴシック" w:eastAsia="ＭＳ ゴシック" w:hAnsi="ＭＳ ゴシック" w:hint="eastAsia"/>
          <w:spacing w:val="8"/>
          <w:szCs w:val="21"/>
        </w:rPr>
        <w:t>日分処方。</w:t>
      </w:r>
    </w:p>
    <w:p w:rsidR="004A5E4A" w:rsidRDefault="004A5E4A" w:rsidP="007038D4">
      <w:pPr>
        <w:rPr>
          <w:rFonts w:ascii="ＭＳ ゴシック" w:eastAsia="ＭＳ ゴシック" w:hAnsi="ＭＳ ゴシック"/>
          <w:spacing w:val="8"/>
          <w:szCs w:val="21"/>
        </w:rPr>
      </w:pPr>
    </w:p>
    <w:p w:rsidR="004A5E4A" w:rsidRDefault="004A5E4A" w:rsidP="007038D4">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・袴田　将志様～臨時薬</w:t>
      </w:r>
      <w:r w:rsidR="007038D4">
        <w:rPr>
          <w:rFonts w:ascii="ＭＳ ゴシック" w:eastAsia="ＭＳ ゴシック" w:hAnsi="ＭＳ ゴシック" w:hint="eastAsia"/>
          <w:spacing w:val="8"/>
          <w:szCs w:val="21"/>
        </w:rPr>
        <w:t>レボトミン25mg</w:t>
      </w:r>
      <w:r w:rsidR="000067A0">
        <w:rPr>
          <w:rFonts w:ascii="ＭＳ ゴシック" w:eastAsia="ＭＳ ゴシック" w:hAnsi="ＭＳ ゴシック" w:hint="eastAsia"/>
          <w:spacing w:val="8"/>
          <w:szCs w:val="21"/>
        </w:rPr>
        <w:t>→</w:t>
      </w:r>
      <w:r w:rsidR="007038D4">
        <w:rPr>
          <w:rFonts w:ascii="ＭＳ ゴシック" w:eastAsia="ＭＳ ゴシック" w:hAnsi="ＭＳ ゴシック" w:hint="eastAsia"/>
          <w:spacing w:val="8"/>
          <w:szCs w:val="21"/>
        </w:rPr>
        <w:t>15</w:t>
      </w:r>
      <w:r w:rsidR="000067A0">
        <w:rPr>
          <w:rFonts w:ascii="ＭＳ ゴシック" w:eastAsia="ＭＳ ゴシック" w:hAnsi="ＭＳ ゴシック"/>
          <w:spacing w:val="8"/>
          <w:szCs w:val="21"/>
        </w:rPr>
        <w:t>mg</w:t>
      </w:r>
      <w:r w:rsidR="007038D4">
        <w:rPr>
          <w:rFonts w:ascii="ＭＳ ゴシック" w:eastAsia="ＭＳ ゴシック" w:hAnsi="ＭＳ ゴシック" w:hint="eastAsia"/>
          <w:spacing w:val="8"/>
          <w:szCs w:val="21"/>
        </w:rPr>
        <w:t>へ減量</w:t>
      </w:r>
      <w:r w:rsidR="000067A0">
        <w:rPr>
          <w:rFonts w:ascii="ＭＳ ゴシック" w:eastAsia="ＭＳ ゴシック" w:hAnsi="ＭＳ ゴシック" w:hint="eastAsia"/>
          <w:spacing w:val="8"/>
          <w:szCs w:val="21"/>
        </w:rPr>
        <w:t>、他同内容で処方となる。</w:t>
      </w:r>
    </w:p>
    <w:p w:rsidR="004A5E4A" w:rsidRDefault="004A5E4A" w:rsidP="007038D4">
      <w:pPr>
        <w:rPr>
          <w:rFonts w:ascii="ＭＳ ゴシック" w:eastAsia="ＭＳ ゴシック" w:hAnsi="ＭＳ ゴシック"/>
          <w:spacing w:val="8"/>
          <w:szCs w:val="21"/>
        </w:rPr>
      </w:pPr>
    </w:p>
    <w:p w:rsidR="004A5E4A" w:rsidRDefault="004A5E4A" w:rsidP="00C136F2">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・若沢　理子様～臨時薬</w:t>
      </w:r>
      <w:r w:rsidR="007038D4" w:rsidRPr="007038D4">
        <w:rPr>
          <w:rFonts w:ascii="ＭＳ ゴシック" w:eastAsia="ＭＳ ゴシック" w:hAnsi="ＭＳ ゴシック" w:hint="eastAsia"/>
          <w:spacing w:val="8"/>
          <w:szCs w:val="21"/>
        </w:rPr>
        <w:t>インチュニブ錠１ｍｇ</w:t>
      </w:r>
      <w:r w:rsidR="007038D4" w:rsidRPr="007038D4">
        <w:rPr>
          <w:rFonts w:ascii="ＭＳ ゴシック" w:eastAsia="ＭＳ ゴシック" w:hAnsi="ＭＳ ゴシック"/>
          <w:spacing w:val="8"/>
          <w:szCs w:val="21"/>
        </w:rPr>
        <w:t xml:space="preserve"> 1 錠</w:t>
      </w:r>
      <w:r w:rsidR="007038D4">
        <w:rPr>
          <w:rFonts w:ascii="ＭＳ ゴシック" w:eastAsia="ＭＳ ゴシック" w:hAnsi="ＭＳ ゴシック" w:hint="eastAsia"/>
          <w:spacing w:val="8"/>
          <w:szCs w:val="21"/>
        </w:rPr>
        <w:t>追加、その</w:t>
      </w:r>
      <w:r w:rsidR="000067A0">
        <w:rPr>
          <w:rFonts w:ascii="ＭＳ ゴシック" w:eastAsia="ＭＳ ゴシック" w:hAnsi="ＭＳ ゴシック" w:hint="eastAsia"/>
          <w:spacing w:val="8"/>
          <w:szCs w:val="21"/>
        </w:rPr>
        <w:t>他同内容で</w:t>
      </w:r>
      <w:r w:rsidR="000C5AED">
        <w:rPr>
          <w:rFonts w:ascii="ＭＳ ゴシック" w:eastAsia="ＭＳ ゴシック" w:hAnsi="ＭＳ ゴシック" w:hint="eastAsia"/>
          <w:spacing w:val="8"/>
          <w:szCs w:val="21"/>
        </w:rPr>
        <w:t>7日分</w:t>
      </w:r>
      <w:r w:rsidR="000067A0">
        <w:rPr>
          <w:rFonts w:ascii="ＭＳ ゴシック" w:eastAsia="ＭＳ ゴシック" w:hAnsi="ＭＳ ゴシック" w:hint="eastAsia"/>
          <w:spacing w:val="8"/>
          <w:szCs w:val="21"/>
        </w:rPr>
        <w:t>処方となる。</w:t>
      </w:r>
    </w:p>
    <w:p w:rsidR="004A5E4A" w:rsidRDefault="004A5E4A" w:rsidP="00C136F2">
      <w:pPr>
        <w:ind w:left="1808" w:hangingChars="800" w:hanging="1808"/>
        <w:rPr>
          <w:rFonts w:ascii="ＭＳ ゴシック" w:eastAsia="ＭＳ ゴシック" w:hAnsi="ＭＳ ゴシック"/>
          <w:spacing w:val="8"/>
          <w:szCs w:val="21"/>
        </w:rPr>
      </w:pPr>
    </w:p>
    <w:p w:rsidR="004A5E4A" w:rsidRDefault="004A5E4A" w:rsidP="00C136F2">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・中里　麻友美様～臨時薬</w:t>
      </w:r>
      <w:r w:rsidR="000067A0">
        <w:rPr>
          <w:rFonts w:ascii="ＭＳ ゴシック" w:eastAsia="ＭＳ ゴシック" w:hAnsi="ＭＳ ゴシック" w:hint="eastAsia"/>
          <w:spacing w:val="8"/>
          <w:szCs w:val="21"/>
        </w:rPr>
        <w:t>同内容で</w:t>
      </w:r>
      <w:r w:rsidR="000C5AED">
        <w:rPr>
          <w:rFonts w:ascii="ＭＳ ゴシック" w:eastAsia="ＭＳ ゴシック" w:hAnsi="ＭＳ ゴシック" w:hint="eastAsia"/>
          <w:spacing w:val="8"/>
          <w:szCs w:val="21"/>
        </w:rPr>
        <w:t>7日分</w:t>
      </w:r>
      <w:r w:rsidR="000067A0">
        <w:rPr>
          <w:rFonts w:ascii="ＭＳ ゴシック" w:eastAsia="ＭＳ ゴシック" w:hAnsi="ＭＳ ゴシック" w:hint="eastAsia"/>
          <w:spacing w:val="8"/>
          <w:szCs w:val="21"/>
        </w:rPr>
        <w:t>処方となる。</w:t>
      </w:r>
    </w:p>
    <w:p w:rsidR="004A5E4A" w:rsidRDefault="004A5E4A" w:rsidP="00C136F2">
      <w:pPr>
        <w:ind w:left="1808" w:hangingChars="800" w:hanging="1808"/>
        <w:rPr>
          <w:rFonts w:ascii="ＭＳ ゴシック" w:eastAsia="ＭＳ ゴシック" w:hAnsi="ＭＳ ゴシック"/>
          <w:spacing w:val="8"/>
          <w:szCs w:val="21"/>
        </w:rPr>
      </w:pPr>
    </w:p>
    <w:p w:rsidR="004A5E4A" w:rsidRDefault="004A5E4A" w:rsidP="00C136F2">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・小栗　健太郎様～臨時薬</w:t>
      </w:r>
      <w:r w:rsidR="000067A0">
        <w:rPr>
          <w:rFonts w:ascii="ＭＳ ゴシック" w:eastAsia="ＭＳ ゴシック" w:hAnsi="ＭＳ ゴシック" w:hint="eastAsia"/>
          <w:spacing w:val="8"/>
          <w:szCs w:val="21"/>
        </w:rPr>
        <w:t>同内容で</w:t>
      </w:r>
      <w:r w:rsidR="000C5AED">
        <w:rPr>
          <w:rFonts w:ascii="ＭＳ ゴシック" w:eastAsia="ＭＳ ゴシック" w:hAnsi="ＭＳ ゴシック" w:hint="eastAsia"/>
          <w:spacing w:val="8"/>
          <w:szCs w:val="21"/>
        </w:rPr>
        <w:t>7日分</w:t>
      </w:r>
      <w:r w:rsidR="000067A0">
        <w:rPr>
          <w:rFonts w:ascii="ＭＳ ゴシック" w:eastAsia="ＭＳ ゴシック" w:hAnsi="ＭＳ ゴシック" w:hint="eastAsia"/>
          <w:spacing w:val="8"/>
          <w:szCs w:val="21"/>
        </w:rPr>
        <w:t>処方となる。</w:t>
      </w:r>
    </w:p>
    <w:p w:rsidR="004A5E4A" w:rsidRDefault="004A5E4A" w:rsidP="00C136F2">
      <w:pPr>
        <w:ind w:left="1808" w:hangingChars="800" w:hanging="1808"/>
        <w:rPr>
          <w:rFonts w:ascii="ＭＳ ゴシック" w:eastAsia="ＭＳ ゴシック" w:hAnsi="ＭＳ ゴシック"/>
          <w:spacing w:val="8"/>
          <w:szCs w:val="21"/>
        </w:rPr>
      </w:pPr>
    </w:p>
    <w:p w:rsidR="004A5E4A" w:rsidRDefault="004A5E4A" w:rsidP="00C136F2">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・青木　昭弘様～臨時薬</w:t>
      </w:r>
      <w:r w:rsidR="000067A0">
        <w:rPr>
          <w:rFonts w:ascii="ＭＳ ゴシック" w:eastAsia="ＭＳ ゴシック" w:hAnsi="ＭＳ ゴシック" w:hint="eastAsia"/>
          <w:spacing w:val="8"/>
          <w:szCs w:val="21"/>
        </w:rPr>
        <w:t>同内容で</w:t>
      </w:r>
      <w:r w:rsidR="000C5AED">
        <w:rPr>
          <w:rFonts w:ascii="ＭＳ ゴシック" w:eastAsia="ＭＳ ゴシック" w:hAnsi="ＭＳ ゴシック" w:hint="eastAsia"/>
          <w:spacing w:val="8"/>
          <w:szCs w:val="21"/>
        </w:rPr>
        <w:t>7日分</w:t>
      </w:r>
      <w:r w:rsidR="000067A0">
        <w:rPr>
          <w:rFonts w:ascii="ＭＳ ゴシック" w:eastAsia="ＭＳ ゴシック" w:hAnsi="ＭＳ ゴシック" w:hint="eastAsia"/>
          <w:spacing w:val="8"/>
          <w:szCs w:val="21"/>
        </w:rPr>
        <w:t>処方となる。</w:t>
      </w:r>
    </w:p>
    <w:p w:rsidR="004A5E4A" w:rsidRDefault="004A5E4A" w:rsidP="00C136F2">
      <w:pPr>
        <w:ind w:left="1808" w:hangingChars="800" w:hanging="1808"/>
        <w:rPr>
          <w:rFonts w:ascii="ＭＳ ゴシック" w:eastAsia="ＭＳ ゴシック" w:hAnsi="ＭＳ ゴシック"/>
          <w:spacing w:val="8"/>
          <w:szCs w:val="21"/>
        </w:rPr>
      </w:pPr>
    </w:p>
    <w:p w:rsidR="004A5E4A" w:rsidRDefault="004A5E4A" w:rsidP="00C136F2">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・丹内　栄子様～</w:t>
      </w:r>
      <w:r w:rsidR="000C5AED" w:rsidRPr="000C5AED">
        <w:rPr>
          <w:rFonts w:ascii="ＭＳ ゴシック" w:eastAsia="ＭＳ ゴシック" w:hAnsi="ＭＳ ゴシック" w:hint="eastAsia"/>
          <w:spacing w:val="8"/>
          <w:szCs w:val="21"/>
        </w:rPr>
        <w:t>臨時薬同内容で</w:t>
      </w:r>
      <w:r w:rsidR="000C5AED" w:rsidRPr="000C5AED">
        <w:rPr>
          <w:rFonts w:ascii="ＭＳ ゴシック" w:eastAsia="ＭＳ ゴシック" w:hAnsi="ＭＳ ゴシック"/>
          <w:spacing w:val="8"/>
          <w:szCs w:val="21"/>
        </w:rPr>
        <w:t>7日分処方となる</w:t>
      </w:r>
      <w:r w:rsidR="000C5AED">
        <w:rPr>
          <w:rFonts w:ascii="ＭＳ ゴシック" w:eastAsia="ＭＳ ゴシック" w:hAnsi="ＭＳ ゴシック" w:hint="eastAsia"/>
          <w:spacing w:val="8"/>
          <w:szCs w:val="21"/>
        </w:rPr>
        <w:t>。</w:t>
      </w:r>
    </w:p>
    <w:p w:rsidR="004A5E4A" w:rsidRDefault="004A5E4A" w:rsidP="00C136F2">
      <w:pPr>
        <w:ind w:left="1808" w:hangingChars="800" w:hanging="1808"/>
        <w:rPr>
          <w:rFonts w:ascii="ＭＳ ゴシック" w:eastAsia="ＭＳ ゴシック" w:hAnsi="ＭＳ ゴシック"/>
          <w:spacing w:val="8"/>
          <w:szCs w:val="21"/>
        </w:rPr>
      </w:pPr>
    </w:p>
    <w:p w:rsidR="00A5264D" w:rsidRDefault="000C5AED" w:rsidP="004233A3">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・二部　定男様～4/11から内服中止、経過観察指示。</w:t>
      </w:r>
    </w:p>
    <w:p w:rsidR="000C5AED" w:rsidRDefault="000C5AED" w:rsidP="004233A3">
      <w:pPr>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Default="004233A3" w:rsidP="00E8238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B46AE1">
        <w:rPr>
          <w:rFonts w:ascii="ＭＳ ゴシック" w:eastAsia="ＭＳ ゴシック" w:hAnsi="ＭＳ ゴシック" w:cs="Times New Roman" w:hint="eastAsia"/>
          <w:szCs w:val="21"/>
        </w:rPr>
        <w:t>他室へ侵入、他者の私物を自室へ持ち去る、詰</w:t>
      </w:r>
      <w:r w:rsidR="00B46AE1" w:rsidRPr="00B46AE1">
        <w:rPr>
          <w:rFonts w:ascii="ＭＳ ゴシック" w:eastAsia="ＭＳ ゴシック" w:hAnsi="ＭＳ ゴシック" w:cs="Times New Roman" w:hint="eastAsia"/>
          <w:szCs w:val="21"/>
        </w:rPr>
        <w:t>所に侵入し歯磨き剤</w:t>
      </w:r>
      <w:r w:rsidR="00B46AE1">
        <w:rPr>
          <w:rFonts w:ascii="ＭＳ ゴシック" w:eastAsia="ＭＳ ゴシック" w:hAnsi="ＭＳ ゴシック" w:cs="Times New Roman" w:hint="eastAsia"/>
          <w:szCs w:val="21"/>
        </w:rPr>
        <w:t>を持ち去ろうとする行動やめられず、早めに開放観察は終了</w:t>
      </w:r>
      <w:r w:rsidR="00E8238F" w:rsidRPr="00E8238F">
        <w:rPr>
          <w:rFonts w:ascii="ＭＳ ゴシック" w:eastAsia="ＭＳ ゴシック" w:hAnsi="ＭＳ ゴシック" w:cs="Times New Roman" w:hint="eastAsia"/>
          <w:szCs w:val="21"/>
        </w:rPr>
        <w:t>。</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F31AE" w:rsidRPr="009145EC" w:rsidRDefault="00EF31AE" w:rsidP="00E8238F">
      <w:pPr>
        <w:ind w:left="1680" w:hangingChars="800" w:hanging="1680"/>
        <w:rPr>
          <w:rFonts w:ascii="ＭＳ ゴシック" w:eastAsia="ＭＳ ゴシック" w:hAnsi="ＭＳ ゴシック" w:cs="Times New Roman"/>
          <w:szCs w:val="21"/>
        </w:rPr>
      </w:pPr>
    </w:p>
    <w:p w:rsidR="009145EC" w:rsidRDefault="00EF31AE" w:rsidP="00EF31AE">
      <w:pPr>
        <w:ind w:left="1680" w:hangingChars="800" w:hanging="1680"/>
        <w:rPr>
          <w:rFonts w:ascii="ＭＳ ゴシック" w:eastAsia="ＭＳ ゴシック" w:hAnsi="ＭＳ ゴシック" w:cs="Times New Roman"/>
          <w:szCs w:val="21"/>
        </w:rPr>
      </w:pPr>
      <w:r w:rsidRPr="00EF31AE">
        <w:rPr>
          <w:rFonts w:ascii="ＭＳ ゴシック" w:eastAsia="ＭＳ ゴシック" w:hAnsi="ＭＳ ゴシック" w:cs="Times New Roman" w:hint="eastAsia"/>
          <w:szCs w:val="21"/>
        </w:rPr>
        <w:t>・袴田　将志様～終日隔離中。対面時、</w:t>
      </w:r>
      <w:r w:rsidR="000912BC">
        <w:rPr>
          <w:rFonts w:ascii="ＭＳ ゴシック" w:eastAsia="ＭＳ ゴシック" w:hAnsi="ＭＳ ゴシック" w:cs="Times New Roman" w:hint="eastAsia"/>
          <w:szCs w:val="21"/>
        </w:rPr>
        <w:t>多幸的であり気分高く会話調の独語活発であり話の切り上げは出来ず</w:t>
      </w:r>
      <w:r w:rsidRPr="00EF31AE">
        <w:rPr>
          <w:rFonts w:ascii="ＭＳ ゴシック" w:eastAsia="ＭＳ ゴシック" w:hAnsi="ＭＳ ゴシック" w:cs="Times New Roman" w:hint="eastAsia"/>
          <w:szCs w:val="21"/>
        </w:rPr>
        <w:t>。</w:t>
      </w:r>
      <w:r w:rsidR="000912BC">
        <w:rPr>
          <w:rFonts w:ascii="ＭＳ ゴシック" w:eastAsia="ＭＳ ゴシック" w:hAnsi="ＭＳ ゴシック" w:cs="Times New Roman" w:hint="eastAsia"/>
          <w:szCs w:val="21"/>
        </w:rPr>
        <w:t>易怒性や粗暴行為無く、</w:t>
      </w:r>
      <w:r w:rsidRPr="00EF31AE">
        <w:rPr>
          <w:rFonts w:ascii="ＭＳ ゴシック" w:eastAsia="ＭＳ ゴシック" w:hAnsi="ＭＳ ゴシック" w:cs="Times New Roman" w:hint="eastAsia"/>
          <w:szCs w:val="21"/>
        </w:rPr>
        <w:t>内服拒否なし。引き続き精神症状や身体症状の変化に注意して観察を行い、早期の処遇改善を目指し、看護介入・観察を行っていく。</w:t>
      </w:r>
    </w:p>
    <w:p w:rsidR="00EF31AE" w:rsidRPr="009145EC" w:rsidRDefault="00EF31AE" w:rsidP="009145EC">
      <w:pPr>
        <w:rPr>
          <w:rFonts w:ascii="ＭＳ ゴシック" w:eastAsia="ＭＳ ゴシック" w:hAnsi="ＭＳ ゴシック" w:cs="Times New Roman"/>
          <w:szCs w:val="21"/>
        </w:rPr>
      </w:pPr>
    </w:p>
    <w:p w:rsidR="00587928" w:rsidRDefault="00587928" w:rsidP="00E8238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146A2A">
        <w:rPr>
          <w:rFonts w:ascii="ＭＳ ゴシック" w:eastAsia="ＭＳ ゴシック" w:hAnsi="ＭＳ ゴシック" w:cs="Times New Roman" w:hint="eastAsia"/>
          <w:szCs w:val="21"/>
        </w:rPr>
        <w:t>終日隔離中。</w:t>
      </w:r>
      <w:r w:rsidR="00CA0E4B" w:rsidRPr="00CA0E4B">
        <w:rPr>
          <w:rFonts w:ascii="ＭＳ ゴシック" w:eastAsia="ＭＳ ゴシック" w:hAnsi="ＭＳ ゴシック" w:cs="Times New Roman" w:hint="eastAsia"/>
          <w:szCs w:val="21"/>
        </w:rPr>
        <w:t>食事は各食</w:t>
      </w:r>
      <w:r w:rsidR="00CA0E4B" w:rsidRPr="00CA0E4B">
        <w:rPr>
          <w:rFonts w:ascii="ＭＳ ゴシック" w:eastAsia="ＭＳ ゴシック" w:hAnsi="ＭＳ ゴシック" w:cs="Times New Roman"/>
          <w:szCs w:val="21"/>
        </w:rPr>
        <w:t>1/4摂取され</w:t>
      </w:r>
      <w:r w:rsidR="00E8238F" w:rsidRPr="00E8238F">
        <w:rPr>
          <w:rFonts w:ascii="ＭＳ ゴシック" w:eastAsia="ＭＳ ゴシック" w:hAnsi="ＭＳ ゴシック" w:cs="Times New Roman" w:hint="eastAsia"/>
          <w:szCs w:val="21"/>
        </w:rPr>
        <w:t>炭酸ジュースにて食後の内服薬拒否無く飲むことが出来ている。</w:t>
      </w:r>
      <w:r w:rsidR="00CA0E4B">
        <w:rPr>
          <w:rFonts w:ascii="ＭＳ ゴシック" w:eastAsia="ＭＳ ゴシック" w:hAnsi="ＭＳ ゴシック" w:cs="Times New Roman" w:hint="eastAsia"/>
          <w:szCs w:val="21"/>
        </w:rPr>
        <w:t>興奮、粗暴性無し。</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C123EA" w:rsidRDefault="00C123EA" w:rsidP="00C123EA">
      <w:pPr>
        <w:ind w:left="904" w:hangingChars="400" w:hanging="904"/>
        <w:rPr>
          <w:rFonts w:ascii="ＭＳ ゴシック" w:eastAsia="ＭＳ ゴシック" w:hAnsi="ＭＳ ゴシック"/>
          <w:spacing w:val="8"/>
          <w:szCs w:val="21"/>
        </w:rPr>
      </w:pPr>
      <w:r w:rsidRPr="00C123EA">
        <w:rPr>
          <w:rFonts w:ascii="ＭＳ ゴシック" w:eastAsia="ＭＳ ゴシック" w:hAnsi="ＭＳ ゴシック" w:hint="eastAsia"/>
          <w:spacing w:val="8"/>
          <w:szCs w:val="21"/>
        </w:rPr>
        <w:t>竹内　隆夫様</w:t>
      </w:r>
      <w:r>
        <w:rPr>
          <w:rFonts w:ascii="ＭＳ ゴシック" w:eastAsia="ＭＳ ゴシック" w:hAnsi="ＭＳ ゴシック" w:hint="eastAsia"/>
          <w:spacing w:val="8"/>
          <w:szCs w:val="21"/>
        </w:rPr>
        <w:t>～</w:t>
      </w:r>
      <w:r>
        <w:rPr>
          <w:rFonts w:ascii="ＭＳ ゴシック" w:eastAsia="ＭＳ ゴシック" w:hAnsi="ＭＳ ゴシック"/>
          <w:spacing w:val="8"/>
          <w:szCs w:val="21"/>
        </w:rPr>
        <w:t>頻脈、脈不整あり。カヌラ外</w:t>
      </w:r>
      <w:r>
        <w:rPr>
          <w:rFonts w:ascii="ＭＳ ゴシック" w:eastAsia="ＭＳ ゴシック" w:hAnsi="ＭＳ ゴシック" w:hint="eastAsia"/>
          <w:spacing w:val="8"/>
          <w:szCs w:val="21"/>
        </w:rPr>
        <w:t>し</w:t>
      </w:r>
      <w:r w:rsidRPr="00C123EA">
        <w:rPr>
          <w:rFonts w:ascii="ＭＳ ゴシック" w:eastAsia="ＭＳ ゴシック" w:hAnsi="ＭＳ ゴシック"/>
          <w:spacing w:val="8"/>
          <w:szCs w:val="21"/>
        </w:rPr>
        <w:t>あり酸素飽和度80%台まで低下あるが、再装着にて94～97%で経過。末梢冷感あり。胸苦の訴え聞かれている。話し掛け頻回にあるが、ケア時の不穏さや興奮は無い。</w:t>
      </w:r>
    </w:p>
    <w:p w:rsidR="00091B82" w:rsidRPr="00C123EA" w:rsidRDefault="00091B82" w:rsidP="00C123EA">
      <w:pPr>
        <w:ind w:left="904" w:hangingChars="400" w:hanging="904"/>
        <w:rPr>
          <w:rFonts w:ascii="ＭＳ ゴシック" w:eastAsia="ＭＳ ゴシック" w:hAnsi="ＭＳ ゴシック" w:hint="eastAsia"/>
          <w:spacing w:val="8"/>
          <w:szCs w:val="21"/>
        </w:rPr>
      </w:pPr>
      <w:bookmarkStart w:id="0" w:name="_GoBack"/>
      <w:bookmarkEnd w:id="0"/>
    </w:p>
    <w:p w:rsidR="00773EA5" w:rsidRPr="00773EA5" w:rsidRDefault="007C0E7D" w:rsidP="00ED6EE5">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＜新入院患者様情報</w:t>
      </w:r>
      <w:r w:rsidR="00C136F2">
        <w:rPr>
          <w:rFonts w:ascii="ＭＳ ゴシック" w:eastAsia="ＭＳ ゴシック" w:hAnsi="ＭＳ ゴシック" w:hint="eastAsia"/>
          <w:spacing w:val="8"/>
          <w:szCs w:val="21"/>
        </w:rPr>
        <w:t>①</w:t>
      </w:r>
      <w:r>
        <w:rPr>
          <w:rFonts w:ascii="ＭＳ ゴシック" w:eastAsia="ＭＳ ゴシック" w:hAnsi="ＭＳ ゴシック" w:hint="eastAsia"/>
          <w:spacing w:val="8"/>
          <w:szCs w:val="21"/>
        </w:rPr>
        <w:t>＞</w:t>
      </w:r>
    </w:p>
    <w:p w:rsidR="00ED6EE5" w:rsidRPr="00ED6EE5" w:rsidRDefault="00773EA5" w:rsidP="00ED6EE5">
      <w:pPr>
        <w:ind w:left="1808" w:hangingChars="800" w:hanging="1808"/>
        <w:rPr>
          <w:rFonts w:ascii="ＭＳ ゴシック" w:eastAsia="ＭＳ ゴシック" w:hAnsi="ＭＳ ゴシック"/>
          <w:spacing w:val="8"/>
          <w:szCs w:val="21"/>
        </w:rPr>
      </w:pPr>
      <w:r w:rsidRPr="00773EA5">
        <w:rPr>
          <w:rFonts w:ascii="ＭＳ ゴシック" w:eastAsia="ＭＳ ゴシック" w:hAnsi="ＭＳ ゴシック" w:hint="eastAsia"/>
          <w:spacing w:val="8"/>
          <w:szCs w:val="21"/>
        </w:rPr>
        <w:t xml:space="preserve">　</w:t>
      </w:r>
      <w:r>
        <w:rPr>
          <w:rFonts w:ascii="ＭＳ ゴシック" w:eastAsia="ＭＳ ゴシック" w:hAnsi="ＭＳ ゴシック" w:hint="eastAsia"/>
          <w:spacing w:val="8"/>
          <w:szCs w:val="21"/>
        </w:rPr>
        <w:t xml:space="preserve"> </w:t>
      </w:r>
      <w:r w:rsidR="00ED6EE5" w:rsidRPr="00ED6EE5">
        <w:rPr>
          <w:rFonts w:ascii="ＭＳ ゴシック" w:eastAsia="ＭＳ ゴシック" w:hAnsi="ＭＳ ゴシック" w:hint="eastAsia"/>
          <w:spacing w:val="8"/>
          <w:szCs w:val="21"/>
        </w:rPr>
        <w:t>日　　時：令和</w:t>
      </w:r>
      <w:r w:rsidR="00ED6EE5" w:rsidRPr="00ED6EE5">
        <w:rPr>
          <w:rFonts w:ascii="ＭＳ ゴシック" w:eastAsia="ＭＳ ゴシック" w:hAnsi="ＭＳ ゴシック"/>
          <w:spacing w:val="8"/>
          <w:szCs w:val="21"/>
        </w:rPr>
        <w:t>5年4月11日　12：14</w:t>
      </w:r>
    </w:p>
    <w:p w:rsidR="00ED6EE5" w:rsidRPr="00ED6EE5" w:rsidRDefault="00ED6EE5" w:rsidP="00ED6EE5">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 xml:space="preserve">　氏　　名：小川　雄二（おがわ　ゆうじ）様</w:t>
      </w:r>
    </w:p>
    <w:p w:rsidR="00ED6EE5" w:rsidRPr="00ED6EE5" w:rsidRDefault="00ED6EE5" w:rsidP="00ED6EE5">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 xml:space="preserve">　生年月日：昭和</w:t>
      </w:r>
      <w:r w:rsidRPr="00ED6EE5">
        <w:rPr>
          <w:rFonts w:ascii="ＭＳ ゴシック" w:eastAsia="ＭＳ ゴシック" w:hAnsi="ＭＳ ゴシック"/>
          <w:spacing w:val="8"/>
          <w:szCs w:val="21"/>
        </w:rPr>
        <w:t>22年1月13日　75歳</w:t>
      </w:r>
    </w:p>
    <w:p w:rsidR="00ED6EE5" w:rsidRPr="00ED6EE5" w:rsidRDefault="00ED6EE5" w:rsidP="00ED6EE5">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 xml:space="preserve">　病　　名：認知症疑い</w:t>
      </w:r>
    </w:p>
    <w:p w:rsidR="00ED6EE5" w:rsidRPr="00ED6EE5" w:rsidRDefault="00ED6EE5" w:rsidP="00ED6EE5">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lastRenderedPageBreak/>
        <w:t xml:space="preserve">　性　　別：男性</w:t>
      </w:r>
    </w:p>
    <w:p w:rsidR="00ED6EE5" w:rsidRPr="00ED6EE5" w:rsidRDefault="00ED6EE5" w:rsidP="00ED6EE5">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 xml:space="preserve">　主</w:t>
      </w:r>
      <w:r w:rsidRPr="00ED6EE5">
        <w:rPr>
          <w:rFonts w:ascii="ＭＳ ゴシック" w:eastAsia="ＭＳ ゴシック" w:hAnsi="ＭＳ ゴシック"/>
          <w:spacing w:val="8"/>
          <w:szCs w:val="21"/>
        </w:rPr>
        <w:t xml:space="preserve"> 治 医：小栁Dr（深澤Dr）</w:t>
      </w:r>
    </w:p>
    <w:p w:rsidR="00ED6EE5" w:rsidRPr="00ED6EE5" w:rsidRDefault="00ED6EE5" w:rsidP="00ED6EE5">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 xml:space="preserve">　入院形態：医療保護入院</w:t>
      </w:r>
    </w:p>
    <w:p w:rsidR="00ED6EE5" w:rsidRPr="00ED6EE5" w:rsidRDefault="00ED6EE5" w:rsidP="00ED6EE5">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 xml:space="preserve">　病　　棟：東病棟</w:t>
      </w:r>
      <w:r w:rsidRPr="00ED6EE5">
        <w:rPr>
          <w:rFonts w:ascii="ＭＳ ゴシック" w:eastAsia="ＭＳ ゴシック" w:hAnsi="ＭＳ ゴシック"/>
          <w:spacing w:val="8"/>
          <w:szCs w:val="21"/>
        </w:rPr>
        <w:t>Aユニット13号室</w:t>
      </w:r>
    </w:p>
    <w:p w:rsidR="00ED6EE5" w:rsidRPr="00ED6EE5" w:rsidRDefault="00ED6EE5" w:rsidP="00ED6EE5">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 xml:space="preserve">　</w:t>
      </w:r>
    </w:p>
    <w:p w:rsidR="00ED6EE5" w:rsidRPr="00ED6EE5" w:rsidRDefault="00ED6EE5" w:rsidP="00ED6EE5">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 xml:space="preserve">　＜経過＞</w:t>
      </w:r>
    </w:p>
    <w:p w:rsidR="00ED6EE5" w:rsidRPr="00ED6EE5" w:rsidRDefault="00ED6EE5" w:rsidP="00ED6EE5">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 xml:space="preserve">　　現在八戸市にて長女と二人暮らし。元来大酒家。職業は自衛隊員であった。</w:t>
      </w:r>
    </w:p>
    <w:p w:rsidR="00ED6EE5" w:rsidRPr="00ED6EE5" w:rsidRDefault="00ED6EE5" w:rsidP="00ED6EE5">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 xml:space="preserve">　子は娘様が二人。</w:t>
      </w:r>
    </w:p>
    <w:p w:rsidR="00302171" w:rsidRDefault="00ED6EE5" w:rsidP="00302171">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 xml:space="preserve">　　</w:t>
      </w:r>
      <w:r w:rsidRPr="00ED6EE5">
        <w:rPr>
          <w:rFonts w:ascii="ＭＳ ゴシック" w:eastAsia="ＭＳ ゴシック" w:hAnsi="ＭＳ ゴシック"/>
          <w:spacing w:val="8"/>
          <w:szCs w:val="21"/>
        </w:rPr>
        <w:t>13</w:t>
      </w:r>
      <w:r w:rsidR="00302171">
        <w:rPr>
          <w:rFonts w:ascii="ＭＳ ゴシック" w:eastAsia="ＭＳ ゴシック" w:hAnsi="ＭＳ ゴシック"/>
          <w:spacing w:val="8"/>
          <w:szCs w:val="21"/>
        </w:rPr>
        <w:t>年前に妻がなくなり以降独居生活を</w:t>
      </w:r>
      <w:r w:rsidR="00302171">
        <w:rPr>
          <w:rFonts w:ascii="ＭＳ ゴシック" w:eastAsia="ＭＳ ゴシック" w:hAnsi="ＭＳ ゴシック" w:hint="eastAsia"/>
          <w:spacing w:val="8"/>
          <w:szCs w:val="21"/>
        </w:rPr>
        <w:t>送るが</w:t>
      </w:r>
      <w:r w:rsidRPr="00ED6EE5">
        <w:rPr>
          <w:rFonts w:ascii="ＭＳ ゴシック" w:eastAsia="ＭＳ ゴシック" w:hAnsi="ＭＳ ゴシック"/>
          <w:spacing w:val="8"/>
          <w:szCs w:val="21"/>
        </w:rPr>
        <w:t>、気分の落ち込み等が</w:t>
      </w:r>
      <w:r w:rsidRPr="00ED6EE5">
        <w:rPr>
          <w:rFonts w:ascii="ＭＳ ゴシック" w:eastAsia="ＭＳ ゴシック" w:hAnsi="ＭＳ ゴシック" w:hint="eastAsia"/>
          <w:spacing w:val="8"/>
          <w:szCs w:val="21"/>
        </w:rPr>
        <w:t>出現。</w:t>
      </w:r>
    </w:p>
    <w:p w:rsidR="00302171" w:rsidRDefault="00ED6EE5" w:rsidP="00302171">
      <w:pPr>
        <w:ind w:leftChars="100" w:left="1792" w:hangingChars="700" w:hanging="1582"/>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地域の同年代の方から声をかけられその方と同居し過ごしていた。その後、</w:t>
      </w:r>
    </w:p>
    <w:p w:rsidR="00ED6EE5" w:rsidRPr="00ED6EE5" w:rsidRDefault="00ED6EE5" w:rsidP="00302171">
      <w:pPr>
        <w:ind w:leftChars="100" w:left="1792" w:hangingChars="700" w:hanging="1582"/>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同居人から「施設に行くにはどういう手順を踏んだらいいのか？」と突然</w:t>
      </w:r>
    </w:p>
    <w:p w:rsidR="00ED6EE5" w:rsidRPr="00ED6EE5" w:rsidRDefault="00ED6EE5" w:rsidP="00ED6EE5">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 xml:space="preserve">　連絡がはいり、状況を確認すると、冷蔵庫にあるものは全て食べてしまう、ガ</w:t>
      </w:r>
    </w:p>
    <w:p w:rsidR="00ED6EE5" w:rsidRPr="00ED6EE5" w:rsidRDefault="00ED6EE5" w:rsidP="00ED6EE5">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 xml:space="preserve">　スをつけっぱなしにする、室内を水浸しにする等があり、もうみれないとのこ</w:t>
      </w:r>
    </w:p>
    <w:p w:rsidR="00ED6EE5" w:rsidRPr="00ED6EE5" w:rsidRDefault="00ED6EE5" w:rsidP="00ED6EE5">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 xml:space="preserve">　とであった。その為、平成</w:t>
      </w:r>
      <w:r w:rsidRPr="00ED6EE5">
        <w:rPr>
          <w:rFonts w:ascii="ＭＳ ゴシック" w:eastAsia="ＭＳ ゴシック" w:hAnsi="ＭＳ ゴシック"/>
          <w:spacing w:val="8"/>
          <w:szCs w:val="21"/>
        </w:rPr>
        <w:t>30年ごろより次女家族が引き取り同居を開始。同居</w:t>
      </w:r>
    </w:p>
    <w:p w:rsidR="00ED6EE5" w:rsidRPr="00ED6EE5" w:rsidRDefault="00ED6EE5" w:rsidP="00ED6EE5">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 xml:space="preserve">　開始後も同様の状況は見られ、徐々に認知機能は低下。トイレ以外の場所での</w:t>
      </w:r>
    </w:p>
    <w:p w:rsidR="00ED6EE5" w:rsidRPr="00ED6EE5" w:rsidRDefault="00ED6EE5" w:rsidP="00ED6EE5">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 xml:space="preserve">　排泄や、ちょっとした指摘に怒る等の易怒性、次女の首を絞める等粗暴行為も</w:t>
      </w:r>
    </w:p>
    <w:p w:rsidR="00302171" w:rsidRDefault="00ED6EE5" w:rsidP="00ED6EE5">
      <w:pPr>
        <w:ind w:left="1808" w:hangingChars="800" w:hanging="1808"/>
        <w:rPr>
          <w:rFonts w:ascii="ＭＳ ゴシック" w:eastAsia="ＭＳ ゴシック" w:hAnsi="ＭＳ ゴシック"/>
          <w:spacing w:val="8"/>
          <w:szCs w:val="21"/>
        </w:rPr>
      </w:pPr>
      <w:r w:rsidRPr="00ED6EE5">
        <w:rPr>
          <w:rFonts w:ascii="ＭＳ ゴシック" w:eastAsia="ＭＳ ゴシック" w:hAnsi="ＭＳ ゴシック" w:hint="eastAsia"/>
          <w:spacing w:val="8"/>
          <w:szCs w:val="21"/>
        </w:rPr>
        <w:t xml:space="preserve">　あり、次女も対応が難しくなり</w:t>
      </w:r>
      <w:r w:rsidRPr="00ED6EE5">
        <w:rPr>
          <w:rFonts w:ascii="ＭＳ ゴシック" w:eastAsia="ＭＳ ゴシック" w:hAnsi="ＭＳ ゴシック"/>
          <w:spacing w:val="8"/>
          <w:szCs w:val="21"/>
        </w:rPr>
        <w:t>R4年10</w:t>
      </w:r>
      <w:r>
        <w:rPr>
          <w:rFonts w:ascii="ＭＳ ゴシック" w:eastAsia="ＭＳ ゴシック" w:hAnsi="ＭＳ ゴシック"/>
          <w:spacing w:val="8"/>
          <w:szCs w:val="21"/>
        </w:rPr>
        <w:t>月に長女が引きとり生活を開始。</w:t>
      </w:r>
    </w:p>
    <w:p w:rsidR="00302171" w:rsidRDefault="00302171" w:rsidP="00302171">
      <w:pPr>
        <w:ind w:leftChars="100" w:left="1792" w:hangingChars="700" w:hanging="1582"/>
        <w:rPr>
          <w:rFonts w:ascii="ＭＳ ゴシック" w:eastAsia="ＭＳ ゴシック" w:hAnsi="ＭＳ ゴシック"/>
          <w:spacing w:val="8"/>
          <w:szCs w:val="21"/>
        </w:rPr>
      </w:pPr>
      <w:r w:rsidRPr="00302171">
        <w:rPr>
          <w:rFonts w:ascii="ＭＳ ゴシック" w:eastAsia="ＭＳ ゴシック" w:hAnsi="ＭＳ ゴシック" w:hint="eastAsia"/>
          <w:spacing w:val="8"/>
          <w:szCs w:val="21"/>
        </w:rPr>
        <w:t>開始後より、朝から飲酒・酩酊する様子見られており、同年</w:t>
      </w:r>
      <w:r w:rsidRPr="00302171">
        <w:rPr>
          <w:rFonts w:ascii="ＭＳ ゴシック" w:eastAsia="ＭＳ ゴシック" w:hAnsi="ＭＳ ゴシック"/>
          <w:spacing w:val="8"/>
          <w:szCs w:val="21"/>
        </w:rPr>
        <w:t>12月、多量飲酒し</w:t>
      </w:r>
    </w:p>
    <w:p w:rsidR="00302171" w:rsidRPr="00302171" w:rsidRDefault="00302171" w:rsidP="00302171">
      <w:pPr>
        <w:ind w:leftChars="100" w:left="1792" w:hangingChars="700" w:hanging="1582"/>
        <w:rPr>
          <w:rFonts w:ascii="ＭＳ ゴシック" w:eastAsia="ＭＳ ゴシック" w:hAnsi="ＭＳ ゴシック"/>
          <w:spacing w:val="8"/>
          <w:szCs w:val="21"/>
        </w:rPr>
      </w:pPr>
      <w:r w:rsidRPr="00302171">
        <w:rPr>
          <w:rFonts w:ascii="ＭＳ ゴシック" w:eastAsia="ＭＳ ゴシック" w:hAnsi="ＭＳ ゴシック" w:hint="eastAsia"/>
          <w:spacing w:val="8"/>
          <w:szCs w:val="21"/>
        </w:rPr>
        <w:t>外で転倒。全身に擦り傷を作ってしまっていたが病院受診等はせず市販の軟膏</w:t>
      </w:r>
    </w:p>
    <w:p w:rsidR="00302171" w:rsidRPr="00302171" w:rsidRDefault="00302171" w:rsidP="00302171">
      <w:pPr>
        <w:ind w:leftChars="100" w:left="1792" w:hangingChars="700" w:hanging="1582"/>
        <w:rPr>
          <w:rFonts w:ascii="ＭＳ ゴシック" w:eastAsia="ＭＳ ゴシック" w:hAnsi="ＭＳ ゴシック"/>
          <w:spacing w:val="8"/>
          <w:szCs w:val="21"/>
        </w:rPr>
      </w:pPr>
      <w:r w:rsidRPr="00302171">
        <w:rPr>
          <w:rFonts w:ascii="ＭＳ ゴシック" w:eastAsia="ＭＳ ゴシック" w:hAnsi="ＭＳ ゴシック" w:hint="eastAsia"/>
          <w:spacing w:val="8"/>
          <w:szCs w:val="21"/>
        </w:rPr>
        <w:t>を塗布して様子を見ていた。以降、本人がアルコールを要求した際にはノンアル</w:t>
      </w:r>
    </w:p>
    <w:p w:rsidR="00876D4F" w:rsidRDefault="00302171" w:rsidP="003A352B">
      <w:pPr>
        <w:ind w:leftChars="100" w:left="1792" w:hangingChars="700" w:hanging="1582"/>
        <w:rPr>
          <w:rFonts w:ascii="ＭＳ ゴシック" w:eastAsia="ＭＳ ゴシック" w:hAnsi="ＭＳ ゴシック"/>
          <w:spacing w:val="8"/>
          <w:szCs w:val="21"/>
        </w:rPr>
      </w:pPr>
      <w:r w:rsidRPr="00302171">
        <w:rPr>
          <w:rFonts w:ascii="ＭＳ ゴシック" w:eastAsia="ＭＳ ゴシック" w:hAnsi="ＭＳ ゴシック" w:hint="eastAsia"/>
          <w:spacing w:val="8"/>
          <w:szCs w:val="21"/>
        </w:rPr>
        <w:t>コール</w:t>
      </w:r>
      <w:r w:rsidR="00876D4F">
        <w:rPr>
          <w:rFonts w:ascii="ＭＳ ゴシック" w:eastAsia="ＭＳ ゴシック" w:hAnsi="ＭＳ ゴシック" w:hint="eastAsia"/>
          <w:spacing w:val="8"/>
          <w:szCs w:val="21"/>
        </w:rPr>
        <w:t>飲料を渡し対応している。同時期より長女様が声をかけても入浴を嫌が</w:t>
      </w:r>
    </w:p>
    <w:p w:rsidR="00876D4F" w:rsidRDefault="00302171" w:rsidP="00876D4F">
      <w:pPr>
        <w:ind w:leftChars="100" w:left="1792" w:hangingChars="700" w:hanging="1582"/>
        <w:rPr>
          <w:rFonts w:ascii="ＭＳ ゴシック" w:eastAsia="ＭＳ ゴシック" w:hAnsi="ＭＳ ゴシック"/>
          <w:spacing w:val="8"/>
          <w:szCs w:val="21"/>
        </w:rPr>
      </w:pPr>
      <w:r w:rsidRPr="00302171">
        <w:rPr>
          <w:rFonts w:ascii="ＭＳ ゴシック" w:eastAsia="ＭＳ ゴシック" w:hAnsi="ＭＳ ゴシック" w:hint="eastAsia"/>
          <w:spacing w:val="8"/>
          <w:szCs w:val="21"/>
        </w:rPr>
        <w:t>るようになった。上記症状も悪化し、食べ物ではないものを食べる、話のつじつ</w:t>
      </w:r>
    </w:p>
    <w:p w:rsidR="00876D4F" w:rsidRDefault="00302171" w:rsidP="00876D4F">
      <w:pPr>
        <w:ind w:leftChars="100" w:left="1792" w:hangingChars="700" w:hanging="1582"/>
        <w:rPr>
          <w:rFonts w:ascii="ＭＳ ゴシック" w:eastAsia="ＭＳ ゴシック" w:hAnsi="ＭＳ ゴシック"/>
          <w:spacing w:val="8"/>
          <w:szCs w:val="21"/>
        </w:rPr>
      </w:pPr>
      <w:r w:rsidRPr="00302171">
        <w:rPr>
          <w:rFonts w:ascii="ＭＳ ゴシック" w:eastAsia="ＭＳ ゴシック" w:hAnsi="ＭＳ ゴシック" w:hint="eastAsia"/>
          <w:spacing w:val="8"/>
          <w:szCs w:val="21"/>
        </w:rPr>
        <w:t>まが合わない、トイレの場所が分からなくなる、台所や手洗い場で排泄する、排</w:t>
      </w:r>
    </w:p>
    <w:p w:rsidR="00876D4F" w:rsidRDefault="00302171" w:rsidP="00876D4F">
      <w:pPr>
        <w:ind w:leftChars="100" w:left="1792" w:hangingChars="700" w:hanging="1582"/>
        <w:rPr>
          <w:rFonts w:ascii="ＭＳ ゴシック" w:eastAsia="ＭＳ ゴシック" w:hAnsi="ＭＳ ゴシック"/>
          <w:spacing w:val="8"/>
          <w:szCs w:val="21"/>
        </w:rPr>
      </w:pPr>
      <w:r w:rsidRPr="00302171">
        <w:rPr>
          <w:rFonts w:ascii="ＭＳ ゴシック" w:eastAsia="ＭＳ ゴシック" w:hAnsi="ＭＳ ゴシック" w:hint="eastAsia"/>
          <w:spacing w:val="8"/>
          <w:szCs w:val="21"/>
        </w:rPr>
        <w:t>泄時の失敗当が出現。茶碗を火にかけることや油のようなものをまく等もあり、</w:t>
      </w:r>
    </w:p>
    <w:p w:rsidR="002A1615" w:rsidRPr="002A1615" w:rsidRDefault="00302171" w:rsidP="00876D4F">
      <w:pPr>
        <w:ind w:leftChars="100" w:left="1792" w:hangingChars="700" w:hanging="1582"/>
        <w:rPr>
          <w:rFonts w:ascii="ＭＳ ゴシック" w:eastAsia="ＭＳ ゴシック" w:hAnsi="ＭＳ ゴシック"/>
          <w:spacing w:val="8"/>
          <w:szCs w:val="21"/>
        </w:rPr>
      </w:pPr>
      <w:r w:rsidRPr="00302171">
        <w:rPr>
          <w:rFonts w:ascii="ＭＳ ゴシック" w:eastAsia="ＭＳ ゴシック" w:hAnsi="ＭＳ ゴシック" w:hint="eastAsia"/>
          <w:spacing w:val="8"/>
          <w:szCs w:val="21"/>
        </w:rPr>
        <w:t>自宅内での対応は難しく、介護保険申請を試みるもかかりつけ医が無く依頼し</w:t>
      </w:r>
    </w:p>
    <w:p w:rsidR="00302171" w:rsidRPr="00302171" w:rsidRDefault="00302171" w:rsidP="00302171">
      <w:pPr>
        <w:ind w:left="1808" w:hangingChars="800" w:hanging="1808"/>
        <w:rPr>
          <w:rFonts w:ascii="ＭＳ ゴシック" w:eastAsia="ＭＳ ゴシック" w:hAnsi="ＭＳ ゴシック"/>
          <w:spacing w:val="8"/>
          <w:szCs w:val="21"/>
        </w:rPr>
      </w:pPr>
      <w:r w:rsidRPr="00302171">
        <w:rPr>
          <w:rFonts w:ascii="ＭＳ ゴシック" w:eastAsia="ＭＳ ゴシック" w:hAnsi="ＭＳ ゴシック" w:hint="eastAsia"/>
          <w:spacing w:val="8"/>
          <w:szCs w:val="21"/>
        </w:rPr>
        <w:t xml:space="preserve">　た病院にも認知症症状が顕著である為断られてしまった。その為、高齢者支援</w:t>
      </w:r>
    </w:p>
    <w:p w:rsidR="00302171" w:rsidRPr="00302171" w:rsidRDefault="00302171" w:rsidP="00302171">
      <w:pPr>
        <w:ind w:left="1808" w:hangingChars="800" w:hanging="1808"/>
        <w:rPr>
          <w:rFonts w:ascii="ＭＳ ゴシック" w:eastAsia="ＭＳ ゴシック" w:hAnsi="ＭＳ ゴシック"/>
          <w:spacing w:val="8"/>
          <w:szCs w:val="21"/>
        </w:rPr>
      </w:pPr>
      <w:r w:rsidRPr="00302171">
        <w:rPr>
          <w:rFonts w:ascii="ＭＳ ゴシック" w:eastAsia="ＭＳ ゴシック" w:hAnsi="ＭＳ ゴシック" w:hint="eastAsia"/>
          <w:spacing w:val="8"/>
          <w:szCs w:val="21"/>
        </w:rPr>
        <w:t xml:space="preserve">　センターミライフルに相談し、当センターに連絡。鑑別診断、専門治療、環境</w:t>
      </w:r>
    </w:p>
    <w:p w:rsidR="00302171" w:rsidRPr="00302171" w:rsidRDefault="00302171" w:rsidP="00302171">
      <w:pPr>
        <w:ind w:left="1808" w:hangingChars="800" w:hanging="1808"/>
        <w:rPr>
          <w:rFonts w:ascii="ＭＳ ゴシック" w:eastAsia="ＭＳ ゴシック" w:hAnsi="ＭＳ ゴシック"/>
          <w:spacing w:val="8"/>
          <w:szCs w:val="21"/>
        </w:rPr>
      </w:pPr>
      <w:r w:rsidRPr="00302171">
        <w:rPr>
          <w:rFonts w:ascii="ＭＳ ゴシック" w:eastAsia="ＭＳ ゴシック" w:hAnsi="ＭＳ ゴシック" w:hint="eastAsia"/>
          <w:spacing w:val="8"/>
          <w:szCs w:val="21"/>
        </w:rPr>
        <w:t xml:space="preserve">　調整、介護保険申請希望にて東病棟</w:t>
      </w:r>
      <w:r w:rsidRPr="00302171">
        <w:rPr>
          <w:rFonts w:ascii="ＭＳ ゴシック" w:eastAsia="ＭＳ ゴシック" w:hAnsi="ＭＳ ゴシック"/>
          <w:spacing w:val="8"/>
          <w:szCs w:val="21"/>
        </w:rPr>
        <w:t>Aユニットへ入院となる。</w:t>
      </w:r>
    </w:p>
    <w:p w:rsidR="002F2286" w:rsidRPr="00A5264D" w:rsidRDefault="002F2286" w:rsidP="00C123EA">
      <w:pPr>
        <w:rPr>
          <w:rFonts w:ascii="ＭＳ ゴシック" w:eastAsia="ＭＳ ゴシック" w:hAnsi="ＭＳ ゴシック"/>
          <w:spacing w:val="8"/>
          <w:szCs w:val="21"/>
        </w:rPr>
      </w:pPr>
    </w:p>
    <w:sectPr w:rsidR="002F2286" w:rsidRPr="00A5264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5790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9EB"/>
    <w:rsid w:val="00ED6D7C"/>
    <w:rsid w:val="00ED6EE5"/>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79009">
      <v:textbox inset="5.85pt,.7pt,5.85pt,.7pt"/>
    </o:shapedefaults>
    <o:shapelayout v:ext="edit">
      <o:idmap v:ext="edit" data="1"/>
    </o:shapelayout>
  </w:shapeDefaults>
  <w:decimalSymbol w:val="."/>
  <w:listSeparator w:val=","/>
  <w14:docId w14:val="61A0B0E5"/>
  <w15:docId w15:val="{8AD91684-5170-4A46-82C0-CB55AF6CA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BA26A-8B72-447B-9EE3-54EEAA8C0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3</Pages>
  <Words>1751</Words>
  <Characters>295</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36</cp:revision>
  <cp:lastPrinted>2023-03-24T06:18:00Z</cp:lastPrinted>
  <dcterms:created xsi:type="dcterms:W3CDTF">2023-04-03T01:17:00Z</dcterms:created>
  <dcterms:modified xsi:type="dcterms:W3CDTF">2023-04-11T07:59:00Z</dcterms:modified>
</cp:coreProperties>
</file>