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D4065">
        <w:rPr>
          <w:rFonts w:ascii="ＭＳ ゴシック" w:eastAsia="ＭＳ ゴシック" w:hAnsi="ＭＳ ゴシック" w:cs="Times New Roman" w:hint="eastAsia"/>
          <w:szCs w:val="21"/>
        </w:rPr>
        <w:t>1</w:t>
      </w:r>
      <w:r w:rsidR="00225225">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225225">
        <w:rPr>
          <w:rFonts w:ascii="ＭＳ ゴシック" w:eastAsia="ＭＳ ゴシック" w:hAnsi="ＭＳ ゴシック" w:cs="Times New Roman" w:hint="eastAsia"/>
          <w:szCs w:val="21"/>
        </w:rPr>
        <w:t>水</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25225">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055D6D" w:rsidP="00D72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522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055D6D"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551D3"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225225"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551D3"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225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522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065" w:rsidP="00225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522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225225"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551D3"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2522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5225"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25225"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551D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522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2522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67A1B" w:rsidP="00D5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51D3">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FD4065"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2522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22522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2522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D4065" w:rsidRDefault="00624C64" w:rsidP="00FD40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225225" w:rsidRDefault="00225225" w:rsidP="00FD4065">
      <w:pPr>
        <w:rPr>
          <w:rFonts w:ascii="ＭＳ ゴシック" w:eastAsia="ＭＳ ゴシック" w:hAnsi="ＭＳ ゴシック" w:cs="Times New Roman"/>
          <w:szCs w:val="21"/>
        </w:rPr>
      </w:pPr>
    </w:p>
    <w:p w:rsidR="00D551D3" w:rsidRDefault="00D551D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【入院】</w:t>
      </w:r>
    </w:p>
    <w:p w:rsidR="00D551D3" w:rsidRPr="00D551D3" w:rsidRDefault="00225225"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・大國　ツエ様～東Cユニット6号室</w:t>
      </w:r>
    </w:p>
    <w:p w:rsidR="00D551D3" w:rsidRPr="00D551D3" w:rsidRDefault="00225225"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p>
    <w:p w:rsid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w:t>
      </w:r>
      <w:r w:rsidR="000F4293">
        <w:rPr>
          <w:rFonts w:ascii="ＭＳ ゴシック" w:eastAsia="ＭＳ ゴシック" w:hAnsi="ＭＳ ゴシック" w:cs="ＭＳ ゴシック" w:hint="eastAsia"/>
          <w:color w:val="000000"/>
          <w:kern w:val="0"/>
          <w:szCs w:val="24"/>
        </w:rPr>
        <w:t>豊巻　みや</w:t>
      </w:r>
      <w:r w:rsidRPr="00D551D3">
        <w:rPr>
          <w:rFonts w:ascii="ＭＳ ゴシック" w:eastAsia="ＭＳ ゴシック" w:hAnsi="ＭＳ ゴシック" w:cs="ＭＳ ゴシック"/>
          <w:color w:val="000000"/>
          <w:kern w:val="0"/>
          <w:szCs w:val="24"/>
        </w:rPr>
        <w:t>様～東Cユニット6号室</w:t>
      </w:r>
      <w:r w:rsidR="000F4293">
        <w:rPr>
          <w:rFonts w:ascii="ＭＳ ゴシック" w:eastAsia="ＭＳ ゴシック" w:hAnsi="ＭＳ ゴシック" w:cs="ＭＳ ゴシック" w:hint="eastAsia"/>
          <w:color w:val="000000"/>
          <w:kern w:val="0"/>
          <w:szCs w:val="24"/>
        </w:rPr>
        <w:t>→西Bユニット27号室</w:t>
      </w:r>
    </w:p>
    <w:p w:rsidR="000F4293" w:rsidRPr="00D551D3" w:rsidRDefault="000F429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・戸田　悦子様～東Aユニット15号室→南Dユニット208号室</w:t>
      </w:r>
    </w:p>
    <w:p w:rsidR="00D551D3" w:rsidRDefault="00D551D3"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F4293" w:rsidRDefault="000F4293" w:rsidP="000F4293">
      <w:pPr>
        <w:pStyle w:val="HTM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道則様～ヒアルロン酸Na点眼液1本処方。</w:t>
      </w:r>
    </w:p>
    <w:p w:rsidR="000F4293" w:rsidRDefault="000F4293" w:rsidP="0028379E">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0413C4" w:rsidRPr="000413C4">
        <w:rPr>
          <w:rFonts w:ascii="ＭＳ ゴシック" w:eastAsia="ＭＳ ゴシック" w:hAnsi="ＭＳ ゴシック" w:cs="Times New Roman" w:hint="eastAsia"/>
          <w:szCs w:val="21"/>
        </w:rPr>
        <w:t>長時間持たず、迷惑行為出現し、自制出来ないため開放観察終了とした。自室では危険行動無く経過。</w:t>
      </w:r>
      <w:r w:rsidRPr="000C2CC3">
        <w:rPr>
          <w:rFonts w:ascii="ＭＳ ゴシック" w:eastAsia="ＭＳ ゴシック" w:hAnsi="ＭＳ ゴシック" w:cs="Times New Roman" w:hint="eastAsia"/>
          <w:szCs w:val="21"/>
        </w:rPr>
        <w:t>引き続き精神</w:t>
      </w:r>
      <w:r w:rsidRPr="000C2CC3">
        <w:rPr>
          <w:rFonts w:ascii="ＭＳ ゴシック" w:eastAsia="ＭＳ ゴシック" w:hAnsi="ＭＳ ゴシック" w:cs="Times New Roman" w:hint="eastAsia"/>
          <w:szCs w:val="21"/>
        </w:rPr>
        <w:lastRenderedPageBreak/>
        <w:t>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0413C4" w:rsidRPr="000413C4">
        <w:rPr>
          <w:rFonts w:ascii="ＭＳ ゴシック" w:eastAsia="ＭＳ ゴシック" w:hAnsi="ＭＳ ゴシック" w:cs="Times New Roman" w:hint="eastAsia"/>
          <w:szCs w:val="21"/>
        </w:rPr>
        <w:t>スタッフの見守りは行えない状況にあるため開放観察見送りとする。本人へ説明し、拒否なく応じられる。表情の硬さは変わらずあり、妄想様言動も頻回に聞かれている。</w:t>
      </w:r>
      <w:r w:rsidR="00786FFF">
        <w:rPr>
          <w:rFonts w:ascii="ＭＳ ゴシック" w:eastAsia="ＭＳ ゴシック" w:hAnsi="ＭＳ ゴシック" w:cs="Times New Roman" w:hint="eastAsia"/>
          <w:szCs w:val="21"/>
        </w:rPr>
        <w:t xml:space="preserve">　</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0413C4" w:rsidRPr="000413C4">
        <w:rPr>
          <w:rFonts w:ascii="ＭＳ ゴシック" w:eastAsia="ＭＳ ゴシック" w:hAnsi="ＭＳ ゴシック" w:hint="eastAsia"/>
          <w:color w:val="000000"/>
          <w:spacing w:val="8"/>
          <w:szCs w:val="21"/>
        </w:rPr>
        <w:t>開放中は他患者と交流し、トラブルなく経過。交流による刺激からの被害的な言動などは聞かれず落ち着いている。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601003">
        <w:rPr>
          <w:rFonts w:ascii="ＭＳ ゴシック" w:eastAsia="ＭＳ ゴシック" w:hAnsi="ＭＳ ゴシック" w:cs="Times New Roman" w:hint="eastAsia"/>
          <w:szCs w:val="21"/>
        </w:rPr>
        <w:t>午前・午後2時間ずつ開放観察指示。</w:t>
      </w:r>
      <w:r w:rsidR="000413C4" w:rsidRPr="000413C4">
        <w:rPr>
          <w:rFonts w:ascii="ＭＳ ゴシック" w:eastAsia="ＭＳ ゴシック" w:hAnsi="ＭＳ ゴシック" w:cs="Times New Roman" w:hint="eastAsia"/>
          <w:szCs w:val="21"/>
        </w:rPr>
        <w:t>開放中は自室やホール、詰所前などあちこちに移動しては時折来詰してスタッフに話し掛けあり。希死念慮や企図行動はなし、不安の訴えは聞かれるも概ね落ち着いて過ごせている。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786FFF" w:rsidRPr="00786FFF">
        <w:rPr>
          <w:rFonts w:ascii="ＭＳ ゴシック" w:eastAsia="ＭＳ ゴシック" w:hAnsi="ＭＳ ゴシック" w:hint="eastAsia"/>
          <w:color w:val="000000"/>
          <w:spacing w:val="8"/>
          <w:szCs w:val="21"/>
        </w:rPr>
        <w:t>午前・午後</w:t>
      </w:r>
      <w:r w:rsidR="00786FFF" w:rsidRPr="00786FFF">
        <w:rPr>
          <w:rFonts w:ascii="ＭＳ ゴシック" w:eastAsia="ＭＳ ゴシック" w:hAnsi="ＭＳ ゴシック"/>
          <w:color w:val="000000"/>
          <w:spacing w:val="8"/>
          <w:szCs w:val="21"/>
        </w:rPr>
        <w:t>2時間ずつ</w:t>
      </w:r>
      <w:r w:rsidR="00763306">
        <w:rPr>
          <w:rFonts w:ascii="ＭＳ ゴシック" w:eastAsia="ＭＳ ゴシック" w:hAnsi="ＭＳ ゴシック" w:hint="eastAsia"/>
          <w:color w:val="000000"/>
          <w:spacing w:val="8"/>
          <w:szCs w:val="21"/>
        </w:rPr>
        <w:t>開放観察</w:t>
      </w:r>
      <w:r w:rsidR="00782CED">
        <w:rPr>
          <w:rFonts w:ascii="ＭＳ ゴシック" w:eastAsia="ＭＳ ゴシック" w:hAnsi="ＭＳ ゴシック" w:hint="eastAsia"/>
          <w:color w:val="000000"/>
          <w:spacing w:val="8"/>
          <w:szCs w:val="21"/>
        </w:rPr>
        <w:t>実施</w:t>
      </w:r>
      <w:r w:rsidR="00763306">
        <w:rPr>
          <w:rFonts w:ascii="ＭＳ ゴシック" w:eastAsia="ＭＳ ゴシック" w:hAnsi="ＭＳ ゴシック" w:hint="eastAsia"/>
          <w:color w:val="000000"/>
          <w:spacing w:val="8"/>
          <w:szCs w:val="21"/>
        </w:rPr>
        <w:t>。</w:t>
      </w:r>
      <w:r w:rsidR="000413C4" w:rsidRPr="000413C4">
        <w:rPr>
          <w:rFonts w:ascii="ＭＳ ゴシック" w:eastAsia="ＭＳ ゴシック" w:hAnsi="ＭＳ ゴシック" w:hint="eastAsia"/>
          <w:color w:val="000000"/>
          <w:spacing w:val="8"/>
          <w:szCs w:val="21"/>
        </w:rPr>
        <w:t>開放中はホールにて過ごす。不穏さや自傷行為、粗暴さなし。再拘束拒否あるも説明にてしぶしぶ応じる</w:t>
      </w:r>
      <w:r w:rsidR="000413C4">
        <w:rPr>
          <w:rFonts w:ascii="ＭＳ ゴシック" w:eastAsia="ＭＳ ゴシック" w:hAnsi="ＭＳ ゴシック" w:hint="eastAsia"/>
          <w:color w:val="000000"/>
          <w:spacing w:val="8"/>
          <w:szCs w:val="21"/>
        </w:rPr>
        <w:t>ことはできている。</w:t>
      </w:r>
      <w:bookmarkStart w:id="0" w:name="_GoBack"/>
      <w:bookmarkEnd w:id="0"/>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01003" w:rsidRDefault="00601003"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000413C4" w:rsidRPr="000413C4">
        <w:rPr>
          <w:rFonts w:ascii="ＭＳ ゴシック" w:eastAsia="ＭＳ ゴシック" w:hAnsi="ＭＳ ゴシック" w:hint="eastAsia"/>
          <w:color w:val="000000"/>
          <w:spacing w:val="8"/>
          <w:szCs w:val="21"/>
        </w:rPr>
        <w:t>不穏さや粗暴行為なく自室で静かに過ごせている。他患者とのトラブルもなし。</w:t>
      </w:r>
    </w:p>
    <w:p w:rsidR="00601003" w:rsidRDefault="00601003" w:rsidP="00601003">
      <w:pPr>
        <w:ind w:left="1842" w:hangingChars="815" w:hanging="1842"/>
        <w:rPr>
          <w:rFonts w:ascii="ＭＳ ゴシック" w:eastAsia="ＭＳ ゴシック" w:hAnsi="ＭＳ ゴシック"/>
          <w:color w:val="000000"/>
          <w:spacing w:val="8"/>
          <w:szCs w:val="21"/>
        </w:rPr>
      </w:pPr>
    </w:p>
    <w:p w:rsidR="00624C64" w:rsidRDefault="00782CED"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FC67FC" w:rsidRPr="00FC67FC">
        <w:rPr>
          <w:rFonts w:ascii="ＭＳ ゴシック" w:eastAsia="ＭＳ ゴシック" w:hAnsi="ＭＳ ゴシック" w:hint="eastAsia"/>
          <w:color w:val="000000"/>
          <w:spacing w:val="8"/>
          <w:szCs w:val="21"/>
        </w:rPr>
        <w:t>体温</w:t>
      </w:r>
      <w:r w:rsidR="00FC67FC" w:rsidRPr="00FC67FC">
        <w:rPr>
          <w:rFonts w:ascii="ＭＳ ゴシック" w:eastAsia="ＭＳ ゴシック" w:hAnsi="ＭＳ ゴシック"/>
          <w:color w:val="000000"/>
          <w:spacing w:val="8"/>
          <w:szCs w:val="21"/>
        </w:rPr>
        <w:t>37.3～37.1℃で経過。他バイタルサイン異常無し。覚醒状態</w:t>
      </w:r>
      <w:r w:rsidR="00FC67FC">
        <w:rPr>
          <w:rFonts w:ascii="ＭＳ ゴシック" w:eastAsia="ＭＳ ゴシック" w:hAnsi="ＭＳ ゴシック" w:hint="eastAsia"/>
          <w:color w:val="000000"/>
          <w:spacing w:val="8"/>
          <w:szCs w:val="21"/>
        </w:rPr>
        <w:t>よく</w:t>
      </w:r>
      <w:r w:rsidR="00FC67FC" w:rsidRPr="00FC67FC">
        <w:rPr>
          <w:rFonts w:ascii="ＭＳ ゴシック" w:eastAsia="ＭＳ ゴシック" w:hAnsi="ＭＳ ゴシック" w:hint="eastAsia"/>
          <w:color w:val="000000"/>
          <w:spacing w:val="8"/>
          <w:szCs w:val="21"/>
        </w:rPr>
        <w:t>疎通良好。午後より傾眠傾向。食事</w:t>
      </w:r>
      <w:r w:rsidR="00FC67FC" w:rsidRPr="00FC67FC">
        <w:rPr>
          <w:rFonts w:ascii="ＭＳ ゴシック" w:eastAsia="ＭＳ ゴシック" w:hAnsi="ＭＳ ゴシック"/>
          <w:color w:val="000000"/>
          <w:spacing w:val="8"/>
          <w:szCs w:val="21"/>
        </w:rPr>
        <w:t>1/2～全量摂取。体動ある</w:t>
      </w:r>
      <w:r w:rsidR="00FC67FC" w:rsidRPr="00FC67FC">
        <w:rPr>
          <w:rFonts w:ascii="ＭＳ ゴシック" w:eastAsia="ＭＳ ゴシック" w:hAnsi="ＭＳ ゴシック"/>
          <w:color w:val="000000"/>
          <w:spacing w:val="8"/>
          <w:szCs w:val="21"/>
        </w:rPr>
        <w:tab/>
      </w:r>
      <w:r w:rsidR="00FC67FC" w:rsidRPr="00FC67FC">
        <w:rPr>
          <w:rFonts w:ascii="ＭＳ ゴシック" w:eastAsia="ＭＳ ゴシック" w:hAnsi="ＭＳ ゴシック" w:hint="eastAsia"/>
          <w:color w:val="000000"/>
          <w:spacing w:val="8"/>
          <w:szCs w:val="21"/>
        </w:rPr>
        <w:t>がライン弄りなし。</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＜小栁Dr診察情報＞</w:t>
      </w: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政美様～処方変更無し。不眠</w:t>
      </w:r>
      <w:r w:rsidRPr="00624C64">
        <w:rPr>
          <w:rFonts w:ascii="ＭＳ ゴシック" w:eastAsia="ＭＳ ゴシック" w:hAnsi="ＭＳ ゴシック" w:hint="eastAsia"/>
          <w:color w:val="000000"/>
          <w:spacing w:val="8"/>
          <w:szCs w:val="21"/>
        </w:rPr>
        <w:t>時デエビゴ</w:t>
      </w:r>
      <w:r w:rsidRPr="00624C64">
        <w:rPr>
          <w:rFonts w:ascii="ＭＳ ゴシック" w:eastAsia="ＭＳ ゴシック" w:hAnsi="ＭＳ ゴシック"/>
          <w:color w:val="000000"/>
          <w:spacing w:val="8"/>
          <w:szCs w:val="21"/>
        </w:rPr>
        <w:t>5回分処方。</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・渡邉　晃一様～臨時薬</w:t>
      </w:r>
      <w:r w:rsidR="000538DD">
        <w:rPr>
          <w:rFonts w:ascii="ＭＳ ゴシック" w:eastAsia="ＭＳ ゴシック" w:hAnsi="ＭＳ ゴシック" w:hint="eastAsia"/>
          <w:color w:val="000000"/>
          <w:spacing w:val="8"/>
          <w:szCs w:val="21"/>
        </w:rPr>
        <w:t>は終了となる。</w:t>
      </w:r>
    </w:p>
    <w:p w:rsidR="000538DD" w:rsidRDefault="000538DD"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sidRPr="00624C64">
        <w:rPr>
          <w:rFonts w:ascii="ＭＳ ゴシック" w:eastAsia="ＭＳ ゴシック" w:hAnsi="ＭＳ ゴシック" w:hint="eastAsia"/>
          <w:color w:val="000000"/>
          <w:spacing w:val="8"/>
          <w:szCs w:val="21"/>
        </w:rPr>
        <w:t xml:space="preserve">・中村　惠子様～アルファカルシドール　</w:t>
      </w:r>
      <w:r w:rsidRPr="00624C64">
        <w:rPr>
          <w:rFonts w:ascii="ＭＳ ゴシック" w:eastAsia="ＭＳ ゴシック" w:hAnsi="ＭＳ ゴシック"/>
          <w:color w:val="000000"/>
          <w:spacing w:val="8"/>
          <w:szCs w:val="21"/>
        </w:rPr>
        <w:t>1T</w:t>
      </w:r>
      <w:r>
        <w:rPr>
          <w:rFonts w:ascii="ＭＳ ゴシック" w:eastAsia="ＭＳ ゴシック" w:hAnsi="ＭＳ ゴシック"/>
          <w:color w:val="000000"/>
          <w:spacing w:val="8"/>
          <w:szCs w:val="21"/>
        </w:rPr>
        <w:t xml:space="preserve">　朝食後</w:t>
      </w:r>
      <w:r>
        <w:rPr>
          <w:rFonts w:ascii="ＭＳ ゴシック" w:eastAsia="ＭＳ ゴシック" w:hAnsi="ＭＳ ゴシック" w:hint="eastAsia"/>
          <w:color w:val="000000"/>
          <w:spacing w:val="8"/>
          <w:szCs w:val="21"/>
        </w:rPr>
        <w:t>、</w:t>
      </w:r>
      <w:r w:rsidRPr="00624C64">
        <w:rPr>
          <w:rFonts w:ascii="ＭＳ ゴシック" w:eastAsia="ＭＳ ゴシック" w:hAnsi="ＭＳ ゴシック" w:hint="eastAsia"/>
          <w:color w:val="000000"/>
          <w:spacing w:val="8"/>
          <w:szCs w:val="21"/>
        </w:rPr>
        <w:t>デエビゴ（</w:t>
      </w:r>
      <w:r w:rsidRPr="00624C64">
        <w:rPr>
          <w:rFonts w:ascii="ＭＳ ゴシック" w:eastAsia="ＭＳ ゴシック" w:hAnsi="ＭＳ ゴシック"/>
          <w:color w:val="000000"/>
          <w:spacing w:val="8"/>
          <w:szCs w:val="21"/>
        </w:rPr>
        <w:t>5）1T</w:t>
      </w:r>
      <w:r>
        <w:rPr>
          <w:rFonts w:ascii="ＭＳ ゴシック" w:eastAsia="ＭＳ ゴシック" w:hAnsi="ＭＳ ゴシック" w:hint="eastAsia"/>
          <w:color w:val="000000"/>
          <w:spacing w:val="8"/>
          <w:szCs w:val="21"/>
        </w:rPr>
        <w:t xml:space="preserve">　就床前</w:t>
      </w:r>
      <w:r w:rsidRPr="00624C64">
        <w:rPr>
          <w:rFonts w:ascii="ＭＳ ゴシック" w:eastAsia="ＭＳ ゴシック" w:hAnsi="ＭＳ ゴシック"/>
          <w:color w:val="000000"/>
          <w:spacing w:val="8"/>
          <w:szCs w:val="21"/>
        </w:rPr>
        <w:t xml:space="preserve"> 6</w:t>
      </w:r>
      <w:r>
        <w:rPr>
          <w:rFonts w:ascii="ＭＳ ゴシック" w:eastAsia="ＭＳ ゴシック" w:hAnsi="ＭＳ ゴシック"/>
          <w:color w:val="000000"/>
          <w:spacing w:val="8"/>
          <w:szCs w:val="21"/>
        </w:rPr>
        <w:t>日分</w:t>
      </w:r>
      <w:r>
        <w:rPr>
          <w:rFonts w:ascii="ＭＳ ゴシック" w:eastAsia="ＭＳ ゴシック" w:hAnsi="ＭＳ ゴシック" w:hint="eastAsia"/>
          <w:color w:val="000000"/>
          <w:spacing w:val="8"/>
          <w:szCs w:val="21"/>
        </w:rPr>
        <w:t>、</w:t>
      </w:r>
      <w:r w:rsidRPr="00624C64">
        <w:rPr>
          <w:rFonts w:ascii="ＭＳ ゴシック" w:eastAsia="ＭＳ ゴシック" w:hAnsi="ＭＳ ゴシック"/>
          <w:color w:val="000000"/>
          <w:spacing w:val="8"/>
          <w:szCs w:val="21"/>
        </w:rPr>
        <w:t>アレンドロン酸1回分処方。</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・松村　真衣様～</w:t>
      </w:r>
      <w:r w:rsidR="00401625">
        <w:rPr>
          <w:rFonts w:ascii="ＭＳ ゴシック" w:eastAsia="ＭＳ ゴシック" w:hAnsi="ＭＳ ゴシック" w:hint="eastAsia"/>
          <w:color w:val="000000"/>
          <w:spacing w:val="8"/>
          <w:szCs w:val="21"/>
        </w:rPr>
        <w:t>センノシドから酸化マグネシウム（330）3Tへ変更となる。</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w:t>
      </w:r>
      <w:r w:rsidR="00401625">
        <w:rPr>
          <w:rFonts w:ascii="ＭＳ ゴシック" w:eastAsia="ＭＳ ゴシック" w:hAnsi="ＭＳ ゴシック" w:hint="eastAsia"/>
          <w:color w:val="000000"/>
          <w:spacing w:val="8"/>
          <w:szCs w:val="21"/>
        </w:rPr>
        <w:t>臨時薬同内容で7日分処方。</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624C6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・三角　陽子様～</w:t>
      </w:r>
      <w:r w:rsidR="00401625">
        <w:rPr>
          <w:rFonts w:ascii="ＭＳ ゴシック" w:eastAsia="ＭＳ ゴシック" w:hAnsi="ＭＳ ゴシック" w:hint="eastAsia"/>
          <w:color w:val="000000"/>
          <w:spacing w:val="8"/>
          <w:szCs w:val="21"/>
        </w:rPr>
        <w:t>臨時薬ミルタザピン(15)→(30)、オランザピン(2.5)→(5)、酸</w:t>
      </w:r>
      <w:r w:rsidR="00401625">
        <w:rPr>
          <w:rFonts w:ascii="ＭＳ ゴシック" w:eastAsia="ＭＳ ゴシック" w:hAnsi="ＭＳ ゴシック" w:hint="eastAsia"/>
          <w:color w:val="000000"/>
          <w:spacing w:val="8"/>
          <w:szCs w:val="21"/>
        </w:rPr>
        <w:lastRenderedPageBreak/>
        <w:t>化マグネシウム(330)</w:t>
      </w:r>
      <w:r w:rsidR="000538DD">
        <w:rPr>
          <w:rFonts w:ascii="ＭＳ ゴシック" w:eastAsia="ＭＳ ゴシック" w:hAnsi="ＭＳ ゴシック" w:hint="eastAsia"/>
          <w:color w:val="000000"/>
          <w:spacing w:val="8"/>
          <w:szCs w:val="21"/>
        </w:rPr>
        <w:t>1T増薬、アナフラニール中止し7日分処方。また、退院許可あり12/19　10時退院、12/27　10時初外来となる。</w:t>
      </w:r>
    </w:p>
    <w:p w:rsidR="00624C64" w:rsidRDefault="00624C64"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＜深澤Dr診察情報＞</w:t>
      </w: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Pr="00FC67FC">
        <w:rPr>
          <w:rFonts w:ascii="ＭＳ ゴシック" w:eastAsia="ＭＳ ゴシック" w:hAnsi="ＭＳ ゴシック" w:hint="eastAsia"/>
          <w:color w:val="000000"/>
          <w:spacing w:val="8"/>
          <w:szCs w:val="21"/>
        </w:rPr>
        <w:t>臨時薬次回レボトミン</w:t>
      </w:r>
      <w:r w:rsidRPr="00FC67FC">
        <w:rPr>
          <w:rFonts w:ascii="ＭＳ ゴシック" w:eastAsia="ＭＳ ゴシック" w:hAnsi="ＭＳ ゴシック"/>
          <w:color w:val="000000"/>
          <w:spacing w:val="8"/>
          <w:szCs w:val="21"/>
        </w:rPr>
        <w:t>45㎎→75㎎へ増量、他同内容で7日分処方となる。</w:t>
      </w:r>
    </w:p>
    <w:p w:rsidR="00FC67FC" w:rsidRDefault="00FC67FC"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FC67FC">
        <w:rPr>
          <w:rFonts w:ascii="ＭＳ ゴシック" w:eastAsia="ＭＳ ゴシック" w:hAnsi="ＭＳ ゴシック" w:hint="eastAsia"/>
          <w:color w:val="000000"/>
          <w:spacing w:val="8"/>
          <w:szCs w:val="21"/>
        </w:rPr>
        <w:t>臨時薬同内容で</w:t>
      </w:r>
      <w:r w:rsidRPr="00FC67FC">
        <w:rPr>
          <w:rFonts w:ascii="ＭＳ ゴシック" w:eastAsia="ＭＳ ゴシック" w:hAnsi="ＭＳ ゴシック"/>
          <w:color w:val="000000"/>
          <w:spacing w:val="8"/>
          <w:szCs w:val="21"/>
        </w:rPr>
        <w:t>7日分処方となる。12/15実施予定のゼプリオン水懸筋注（100）1キット処方。</w:t>
      </w:r>
    </w:p>
    <w:p w:rsidR="00FC67FC" w:rsidRDefault="00FC67FC"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Pr="00FC67FC">
        <w:rPr>
          <w:rFonts w:ascii="ＭＳ ゴシック" w:eastAsia="ＭＳ ゴシック" w:hAnsi="ＭＳ ゴシック" w:hint="eastAsia"/>
          <w:color w:val="000000"/>
          <w:spacing w:val="8"/>
          <w:szCs w:val="21"/>
        </w:rPr>
        <w:t>臨時薬同内容で</w:t>
      </w:r>
      <w:r w:rsidRPr="00FC67FC">
        <w:rPr>
          <w:rFonts w:ascii="ＭＳ ゴシック" w:eastAsia="ＭＳ ゴシック" w:hAnsi="ＭＳ ゴシック"/>
          <w:color w:val="000000"/>
          <w:spacing w:val="8"/>
          <w:szCs w:val="21"/>
        </w:rPr>
        <w:t>7日分処方</w:t>
      </w:r>
      <w:r>
        <w:rPr>
          <w:rFonts w:ascii="ＭＳ ゴシック" w:eastAsia="ＭＳ ゴシック" w:hAnsi="ＭＳ ゴシック" w:hint="eastAsia"/>
          <w:color w:val="000000"/>
          <w:spacing w:val="8"/>
          <w:szCs w:val="21"/>
        </w:rPr>
        <w:t>。</w:t>
      </w:r>
    </w:p>
    <w:p w:rsidR="00FC67FC" w:rsidRDefault="00FC67FC"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Pr="00FC67FC">
        <w:rPr>
          <w:rFonts w:ascii="ＭＳ ゴシック" w:eastAsia="ＭＳ ゴシック" w:hAnsi="ＭＳ ゴシック" w:hint="eastAsia"/>
          <w:color w:val="000000"/>
          <w:spacing w:val="8"/>
          <w:szCs w:val="21"/>
        </w:rPr>
        <w:t>臨時薬同内容で</w:t>
      </w:r>
      <w:r w:rsidRPr="00FC67FC">
        <w:rPr>
          <w:rFonts w:ascii="ＭＳ ゴシック" w:eastAsia="ＭＳ ゴシック" w:hAnsi="ＭＳ ゴシック"/>
          <w:color w:val="000000"/>
          <w:spacing w:val="8"/>
          <w:szCs w:val="21"/>
        </w:rPr>
        <w:t>7日分処方</w:t>
      </w:r>
      <w:r>
        <w:rPr>
          <w:rFonts w:ascii="ＭＳ ゴシック" w:eastAsia="ＭＳ ゴシック" w:hAnsi="ＭＳ ゴシック" w:hint="eastAsia"/>
          <w:color w:val="000000"/>
          <w:spacing w:val="8"/>
          <w:szCs w:val="21"/>
        </w:rPr>
        <w:t>。</w:t>
      </w:r>
    </w:p>
    <w:p w:rsidR="00FC67FC" w:rsidRDefault="00FC67FC" w:rsidP="00601003">
      <w:pPr>
        <w:ind w:left="1842" w:hangingChars="815" w:hanging="1842"/>
        <w:rPr>
          <w:rFonts w:ascii="ＭＳ ゴシック" w:eastAsia="ＭＳ ゴシック" w:hAnsi="ＭＳ ゴシック"/>
          <w:color w:val="000000"/>
          <w:spacing w:val="8"/>
          <w:szCs w:val="21"/>
        </w:rPr>
      </w:pPr>
    </w:p>
    <w:p w:rsidR="00FC67FC" w:rsidRDefault="00FC67FC"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・千葉　義明様～</w:t>
      </w:r>
      <w:r w:rsidRPr="00FC67FC">
        <w:rPr>
          <w:rFonts w:ascii="ＭＳ ゴシック" w:eastAsia="ＭＳ ゴシック" w:hAnsi="ＭＳ ゴシック" w:hint="eastAsia"/>
          <w:color w:val="000000"/>
          <w:spacing w:val="8"/>
          <w:szCs w:val="21"/>
        </w:rPr>
        <w:t>臨時薬同内容で</w:t>
      </w:r>
      <w:r w:rsidRPr="00FC67FC">
        <w:rPr>
          <w:rFonts w:ascii="ＭＳ ゴシック" w:eastAsia="ＭＳ ゴシック" w:hAnsi="ＭＳ ゴシック"/>
          <w:color w:val="000000"/>
          <w:spacing w:val="8"/>
          <w:szCs w:val="21"/>
        </w:rPr>
        <w:t>7日分処方</w:t>
      </w:r>
      <w:r>
        <w:rPr>
          <w:rFonts w:ascii="ＭＳ ゴシック" w:eastAsia="ＭＳ ゴシック" w:hAnsi="ＭＳ ゴシック" w:hint="eastAsia"/>
          <w:color w:val="000000"/>
          <w:spacing w:val="8"/>
          <w:szCs w:val="21"/>
        </w:rPr>
        <w:t>。</w:t>
      </w:r>
    </w:p>
    <w:p w:rsidR="00624C64" w:rsidRDefault="00624C64" w:rsidP="00601003">
      <w:pPr>
        <w:ind w:left="1842" w:hangingChars="815" w:hanging="1842"/>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p>
    <w:p w:rsidR="00601003" w:rsidRDefault="00601003" w:rsidP="00601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日　　時：令和</w:t>
      </w:r>
      <w:r w:rsidRPr="00786FFF">
        <w:rPr>
          <w:rFonts w:ascii="ＭＳ ゴシック" w:eastAsia="ＭＳ ゴシック" w:hAnsi="ＭＳ ゴシック"/>
          <w:color w:val="000000"/>
          <w:spacing w:val="8"/>
          <w:szCs w:val="21"/>
        </w:rPr>
        <w:t xml:space="preserve">4年12月14日　</w:t>
      </w:r>
      <w:r w:rsidR="00FC67FC">
        <w:rPr>
          <w:rFonts w:ascii="ＭＳ ゴシック" w:eastAsia="ＭＳ ゴシック" w:hAnsi="ＭＳ ゴシック" w:hint="eastAsia"/>
          <w:color w:val="000000"/>
          <w:spacing w:val="8"/>
          <w:szCs w:val="21"/>
        </w:rPr>
        <w:t>11</w:t>
      </w:r>
      <w:r w:rsidRPr="00786FFF">
        <w:rPr>
          <w:rFonts w:ascii="ＭＳ ゴシック" w:eastAsia="ＭＳ ゴシック" w:hAnsi="ＭＳ ゴシック"/>
          <w:color w:val="000000"/>
          <w:spacing w:val="8"/>
          <w:szCs w:val="21"/>
        </w:rPr>
        <w:t>：</w:t>
      </w:r>
      <w:r w:rsidR="00FC67FC">
        <w:rPr>
          <w:rFonts w:ascii="ＭＳ ゴシック" w:eastAsia="ＭＳ ゴシック" w:hAnsi="ＭＳ ゴシック" w:hint="eastAsia"/>
          <w:color w:val="000000"/>
          <w:spacing w:val="8"/>
          <w:szCs w:val="21"/>
        </w:rPr>
        <w:t>28</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氏　　名：大國　ツヱ（おおくに　つえ）様</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生年月日：昭和</w:t>
      </w:r>
      <w:r w:rsidRPr="00786FFF">
        <w:rPr>
          <w:rFonts w:ascii="ＭＳ ゴシック" w:eastAsia="ＭＳ ゴシック" w:hAnsi="ＭＳ ゴシック"/>
          <w:color w:val="000000"/>
          <w:spacing w:val="8"/>
          <w:szCs w:val="21"/>
        </w:rPr>
        <w:t>15年2月1日　82歳</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病　　名：軽度アルツハイマー型認知症</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性　　別：女性</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主</w:t>
      </w:r>
      <w:r w:rsidRPr="00786FFF">
        <w:rPr>
          <w:rFonts w:ascii="ＭＳ ゴシック" w:eastAsia="ＭＳ ゴシック" w:hAnsi="ＭＳ ゴシック"/>
          <w:color w:val="000000"/>
          <w:spacing w:val="8"/>
          <w:szCs w:val="21"/>
        </w:rPr>
        <w:t xml:space="preserve"> 治 医：深澤Dr</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入院形態：医療保護入院</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病　　棟：東病棟</w:t>
      </w:r>
      <w:r w:rsidRPr="00786FFF">
        <w:rPr>
          <w:rFonts w:ascii="ＭＳ ゴシック" w:eastAsia="ＭＳ ゴシック" w:hAnsi="ＭＳ ゴシック"/>
          <w:color w:val="000000"/>
          <w:spacing w:val="8"/>
          <w:szCs w:val="21"/>
        </w:rPr>
        <w:t>Cユニット</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＜経過＞</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詳細な時期は不明であるが、平成</w:t>
      </w:r>
      <w:r w:rsidRPr="00786FFF">
        <w:rPr>
          <w:rFonts w:ascii="ＭＳ ゴシック" w:eastAsia="ＭＳ ゴシック" w:hAnsi="ＭＳ ゴシック"/>
          <w:color w:val="000000"/>
          <w:spacing w:val="8"/>
          <w:szCs w:val="21"/>
        </w:rPr>
        <w:t>25年頃より「人に見られている」と</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言った被害妄想や注察感などを訴えることがあった。さらに平成</w:t>
      </w:r>
      <w:r w:rsidRPr="00786FFF">
        <w:rPr>
          <w:rFonts w:ascii="ＭＳ ゴシック" w:eastAsia="ＭＳ ゴシック" w:hAnsi="ＭＳ ゴシック"/>
          <w:color w:val="000000"/>
          <w:spacing w:val="8"/>
          <w:szCs w:val="21"/>
        </w:rPr>
        <w:t>29年頃</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より「物が無くなった。盗られた」等の被害妄想が活発となり、近所の</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交番へ自ら相談しに行くことや地域の民生委員が介入することがあった。</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もあった。さらに被害妄想や不安感の悪化から自宅の鍵を何度も変える、</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家族が作る料理に対し「毒を入れられる」と訴えコンビニで購入したパ</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ンやおにぎりのみを摂取するなどの病的体験に左右された言動やまとま</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りを欠く行動が顕著となっていた。次第に入浴も月に</w:t>
      </w:r>
      <w:r w:rsidRPr="00786FFF">
        <w:rPr>
          <w:rFonts w:ascii="ＭＳ ゴシック" w:eastAsia="ＭＳ ゴシック" w:hAnsi="ＭＳ ゴシック"/>
          <w:color w:val="000000"/>
          <w:spacing w:val="8"/>
          <w:szCs w:val="21"/>
        </w:rPr>
        <w:t>2回程しか行わない</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など自発性や意欲の低下なども顕著となり、さらに記銘力障害や見当識障</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害なども悪化し金銭管理が行えず生活も経済的に困窮するようになり、平</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成</w:t>
      </w:r>
      <w:r w:rsidRPr="00786FFF">
        <w:rPr>
          <w:rFonts w:ascii="ＭＳ ゴシック" w:eastAsia="ＭＳ ゴシック" w:hAnsi="ＭＳ ゴシック"/>
          <w:color w:val="000000"/>
          <w:spacing w:val="8"/>
          <w:szCs w:val="21"/>
        </w:rPr>
        <w:t>30年5月より生活保護受給開始。その後も被害妄想が持続し、認知機能</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障害も徐々に悪化したことから高齢者支援センターの職員や関係機関のス</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タッフの情報から認知症初期集中支援チームの介入により、鑑別診断や治</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療の目的で平成</w:t>
      </w:r>
      <w:r w:rsidRPr="00786FFF">
        <w:rPr>
          <w:rFonts w:ascii="ＭＳ ゴシック" w:eastAsia="ＭＳ ゴシック" w:hAnsi="ＭＳ ゴシック"/>
          <w:color w:val="000000"/>
          <w:spacing w:val="8"/>
          <w:szCs w:val="21"/>
        </w:rPr>
        <w:t>30年7月4日当院を初診。その後、八戸赤十字病院にて行わ</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れた</w:t>
      </w:r>
      <w:r w:rsidRPr="00786FFF">
        <w:rPr>
          <w:rFonts w:ascii="ＭＳ ゴシック" w:eastAsia="ＭＳ ゴシック" w:hAnsi="ＭＳ ゴシック"/>
          <w:color w:val="000000"/>
          <w:spacing w:val="8"/>
          <w:szCs w:val="21"/>
        </w:rPr>
        <w:t>MRI検査や各医学検査の結果アルツハイマー型認知症と診断されて以降</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当院への定期的な通院・服薬を継続。同年</w:t>
      </w:r>
      <w:r w:rsidRPr="00786FFF">
        <w:rPr>
          <w:rFonts w:ascii="ＭＳ ゴシック" w:eastAsia="ＭＳ ゴシック" w:hAnsi="ＭＳ ゴシック"/>
          <w:color w:val="000000"/>
          <w:spacing w:val="8"/>
          <w:szCs w:val="21"/>
        </w:rPr>
        <w:t>10月16日より訪問看護の利用を</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開始。施設入所に向けた見学を行っているが、本人の拒否強く入居は見合わ</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せている状態。金銭面でも苦慮していることや、衛生面での問題等を考慮</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し、当院入院し環境調整行い、施設入所を目指すこととなったため、本日</w:t>
      </w:r>
    </w:p>
    <w:p w:rsidR="00786FFF" w:rsidRPr="00786FFF" w:rsidRDefault="00786FFF" w:rsidP="00786FFF">
      <w:pPr>
        <w:rPr>
          <w:rFonts w:ascii="ＭＳ ゴシック" w:eastAsia="ＭＳ ゴシック" w:hAnsi="ＭＳ ゴシック"/>
          <w:color w:val="000000"/>
          <w:spacing w:val="8"/>
          <w:szCs w:val="21"/>
        </w:rPr>
      </w:pPr>
      <w:r w:rsidRPr="00786FFF">
        <w:rPr>
          <w:rFonts w:ascii="ＭＳ ゴシック" w:eastAsia="ＭＳ ゴシック" w:hAnsi="ＭＳ ゴシック" w:hint="eastAsia"/>
          <w:color w:val="000000"/>
          <w:spacing w:val="8"/>
          <w:szCs w:val="21"/>
        </w:rPr>
        <w:t xml:space="preserve">　東病棟へ医療保護入院となる。</w:t>
      </w:r>
    </w:p>
    <w:p w:rsidR="00786FFF" w:rsidRPr="00786FFF" w:rsidRDefault="00786FFF" w:rsidP="00601003">
      <w:pPr>
        <w:rPr>
          <w:rFonts w:ascii="ＭＳ ゴシック" w:eastAsia="ＭＳ ゴシック" w:hAnsi="ＭＳ ゴシック"/>
          <w:color w:val="000000"/>
          <w:spacing w:val="8"/>
          <w:szCs w:val="21"/>
        </w:rPr>
      </w:pPr>
    </w:p>
    <w:sectPr w:rsidR="00786FFF" w:rsidRPr="00786FF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950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0273">
      <v:textbox inset="5.85pt,.7pt,5.85pt,.7pt"/>
    </o:shapedefaults>
    <o:shapelayout v:ext="edit">
      <o:idmap v:ext="edit" data="1"/>
    </o:shapelayout>
  </w:shapeDefaults>
  <w:decimalSymbol w:val="."/>
  <w:listSeparator w:val=","/>
  <w14:docId w14:val="3506A772"/>
  <w15:docId w15:val="{40221BBE-3C9E-4E1C-AE30-392CE3D9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983E6-6BB6-4B57-9FF5-C29021025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4</Pages>
  <Words>385</Words>
  <Characters>2198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104</cp:revision>
  <cp:lastPrinted>2022-11-15T07:07:00Z</cp:lastPrinted>
  <dcterms:created xsi:type="dcterms:W3CDTF">2022-11-29T02:12:00Z</dcterms:created>
  <dcterms:modified xsi:type="dcterms:W3CDTF">2022-12-14T08:20:00Z</dcterms:modified>
</cp:coreProperties>
</file>