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79263E">
        <w:rPr>
          <w:rFonts w:ascii="ＭＳ ゴシック" w:eastAsia="ＭＳ ゴシック" w:hAnsi="ＭＳ ゴシック" w:cs="Times New Roman" w:hint="eastAsia"/>
          <w:szCs w:val="21"/>
        </w:rPr>
        <w:t>31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9263E">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79263E">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9263E"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79263E"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79263E"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79263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79263E"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79263E"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9263E"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C39B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79263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9263E"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79263E"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79263E"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96159A" w:rsidRDefault="0096159A" w:rsidP="003612F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12F4">
        <w:rPr>
          <w:rFonts w:ascii="ＭＳ ゴシック" w:eastAsia="ＭＳ ゴシック" w:hAnsi="ＭＳ ゴシック" w:cs="Times New Roman" w:hint="eastAsia"/>
          <w:szCs w:val="21"/>
        </w:rPr>
        <w:t>11/15（火）東病棟にて感染症発生のシミュレーションを行います。区画形成や物品配置、他病棟への応援など、実際の動きを想定して行います。当日の役割分担など詳細は後日お知らせします。</w:t>
      </w:r>
    </w:p>
    <w:p w:rsidR="0096159A" w:rsidRDefault="0096159A" w:rsidP="00FC5EB5">
      <w:pPr>
        <w:rPr>
          <w:rFonts w:ascii="ＭＳ ゴシック" w:eastAsia="ＭＳ ゴシック" w:hAnsi="ＭＳ ゴシック" w:cs="Times New Roman"/>
          <w:szCs w:val="21"/>
        </w:rPr>
      </w:pP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C444A" w:rsidRDefault="0079263E"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w:t>
      </w:r>
      <w:r w:rsidR="008C444A">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 xml:space="preserve">Ｂ１　</w:t>
      </w:r>
      <w:r w:rsidR="008C444A">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008C444A">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Ｂ３１</w:t>
      </w:r>
    </w:p>
    <w:p w:rsidR="0079263E" w:rsidRDefault="0079263E" w:rsidP="002D580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・佐京　孝成　様：東Ｂ３　→　南Ｂ２８</w:t>
      </w:r>
    </w:p>
    <w:p w:rsidR="008C444A" w:rsidRDefault="008C444A" w:rsidP="00FC5EB5">
      <w:pPr>
        <w:rPr>
          <w:rFonts w:ascii="ＭＳ ゴシック" w:eastAsia="ＭＳ ゴシック" w:hAnsi="ＭＳ ゴシック" w:cs="Times New Roman"/>
          <w:szCs w:val="21"/>
        </w:rPr>
      </w:pP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【部屋移動】　</w:t>
      </w:r>
    </w:p>
    <w:p w:rsidR="008C444A" w:rsidRDefault="00FF1F1F"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・舩場　みこ様～東Ｃ６　→　東Ｂ１</w:t>
      </w:r>
    </w:p>
    <w:p w:rsidR="00FF1F1F" w:rsidRDefault="00FF1F1F" w:rsidP="00FC5EB5">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6159A" w:rsidRDefault="001C31E5" w:rsidP="007449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44932">
        <w:rPr>
          <w:rFonts w:ascii="ＭＳ ゴシック" w:eastAsia="ＭＳ ゴシック" w:hAnsi="ＭＳ ゴシック" w:cs="Times New Roman" w:hint="eastAsia"/>
          <w:szCs w:val="21"/>
        </w:rPr>
        <w:t>舩場　みこ様～</w:t>
      </w:r>
      <w:r w:rsidR="0079263E">
        <w:rPr>
          <w:rFonts w:ascii="ＭＳ ゴシック" w:eastAsia="ＭＳ ゴシック" w:hAnsi="ＭＳ ゴシック" w:cs="Times New Roman" w:hint="eastAsia"/>
          <w:szCs w:val="21"/>
        </w:rPr>
        <w:t>コロナウイルスワクチン４回目接種。</w:t>
      </w:r>
    </w:p>
    <w:p w:rsidR="00F23D50" w:rsidRDefault="00F23D50" w:rsidP="00744932">
      <w:pPr>
        <w:ind w:left="1680" w:hangingChars="800" w:hanging="1680"/>
        <w:rPr>
          <w:rFonts w:ascii="ＭＳ ゴシック" w:eastAsia="ＭＳ ゴシック" w:hAnsi="ＭＳ ゴシック" w:cs="Times New Roman"/>
          <w:szCs w:val="21"/>
        </w:rPr>
      </w:pPr>
    </w:p>
    <w:p w:rsidR="00F23D50" w:rsidRPr="0096159A" w:rsidRDefault="00F23D50" w:rsidP="007449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隆様～検査結果にて腎機能低下あり、本日夕より腎臓病食に食事形態変更。</w:t>
      </w:r>
    </w:p>
    <w:p w:rsidR="00744932" w:rsidRDefault="00744932" w:rsidP="00DA0A84">
      <w:pPr>
        <w:ind w:left="1680" w:hangingChars="800" w:hanging="1680"/>
        <w:rPr>
          <w:rFonts w:ascii="ＭＳ ゴシック" w:eastAsia="ＭＳ ゴシック" w:hAnsi="ＭＳ ゴシック" w:cs="Times New Roman"/>
          <w:szCs w:val="21"/>
        </w:rPr>
      </w:pPr>
    </w:p>
    <w:p w:rsidR="003646A1" w:rsidRDefault="002D5806" w:rsidP="00F23D5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光敬様～船場Dr.診察にて、ツムラ６９、ツムラ１６は１４日分継続処方。</w:t>
      </w:r>
      <w:r w:rsidRPr="002D5806">
        <w:rPr>
          <w:rFonts w:ascii="ＭＳ ゴシック" w:eastAsia="ＭＳ ゴシック" w:hAnsi="ＭＳ ゴシック" w:cs="Times New Roman" w:hint="eastAsia"/>
          <w:szCs w:val="21"/>
        </w:rPr>
        <w:t>本人の希望に合わせて服用調整可の指示あり。</w:t>
      </w:r>
    </w:p>
    <w:p w:rsidR="003646A1" w:rsidRDefault="003646A1" w:rsidP="00DA0A84">
      <w:pPr>
        <w:ind w:left="1680" w:hangingChars="800" w:hanging="1680"/>
        <w:rPr>
          <w:rFonts w:ascii="ＭＳ ゴシック" w:eastAsia="ＭＳ ゴシック" w:hAnsi="ＭＳ ゴシック" w:cs="Times New Roman"/>
          <w:szCs w:val="21"/>
        </w:rPr>
      </w:pPr>
    </w:p>
    <w:p w:rsidR="002D5806" w:rsidRDefault="002D5806"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・夏井　サツ様～</w:t>
      </w:r>
      <w:r w:rsidRPr="002D5806">
        <w:rPr>
          <w:rFonts w:ascii="ＭＳ ゴシック" w:eastAsia="ＭＳ ゴシック" w:hAnsi="ＭＳ ゴシック" w:cs="Times New Roman" w:hint="eastAsia"/>
          <w:szCs w:val="21"/>
        </w:rPr>
        <w:t>センノシド服用後よりお腹が緩くなって調子が悪いと本人より訴えあり。船場</w:t>
      </w:r>
      <w:r w:rsidRPr="002D5806">
        <w:rPr>
          <w:rFonts w:ascii="ＭＳ ゴシック" w:eastAsia="ＭＳ ゴシック" w:hAnsi="ＭＳ ゴシック" w:cs="Times New Roman"/>
          <w:szCs w:val="21"/>
        </w:rPr>
        <w:t>Dr.診察し、持参薬の下剤は調整して服用し様子観察の指示。</w:t>
      </w:r>
    </w:p>
    <w:p w:rsidR="002D5806" w:rsidRDefault="002D5806" w:rsidP="00DA0A84">
      <w:pPr>
        <w:ind w:left="1680" w:hangingChars="800" w:hanging="1680"/>
        <w:rPr>
          <w:rFonts w:ascii="ＭＳ ゴシック" w:eastAsia="ＭＳ ゴシック" w:hAnsi="ＭＳ ゴシック" w:cs="Times New Roman"/>
          <w:szCs w:val="21"/>
        </w:rPr>
      </w:pPr>
    </w:p>
    <w:p w:rsidR="00C05AB4" w:rsidRDefault="00C05AB4"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美幸様～本日夫様付き添いにて三沢市立市民病院受診している</w:t>
      </w:r>
      <w:r w:rsidRPr="00C05AB4">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先方より服薬調整を打診されている。持参の処方あり、鑑別済、主治医確認未。水分を多めに取るよう説明を受けてきている。次回も</w:t>
      </w:r>
      <w:r w:rsidRPr="00C05AB4">
        <w:rPr>
          <w:rFonts w:ascii="ＭＳ ゴシック" w:eastAsia="ＭＳ ゴシック" w:hAnsi="ＭＳ ゴシック" w:cs="Times New Roman" w:hint="eastAsia"/>
          <w:szCs w:val="21"/>
        </w:rPr>
        <w:t>夫様付き添いで</w:t>
      </w:r>
      <w:r w:rsidRPr="00C05AB4">
        <w:rPr>
          <w:rFonts w:ascii="ＭＳ ゴシック" w:eastAsia="ＭＳ ゴシック" w:hAnsi="ＭＳ ゴシック" w:cs="Times New Roman"/>
          <w:szCs w:val="21"/>
        </w:rPr>
        <w:t>11/18　8：15～14：00外出（9：30　予約）。主治医確認、朝食後薬服薬可能。朝食は7：30早出し（レストランへ取りに行く）。入院証明書発行済。帰院時NEAR法予約済。情報提供書依頼未。</w:t>
      </w:r>
    </w:p>
    <w:p w:rsidR="00C05AB4" w:rsidRPr="003646A1" w:rsidRDefault="00C05AB4" w:rsidP="00DA0A84">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C05AB4" w:rsidRPr="00C05AB4">
        <w:rPr>
          <w:rFonts w:ascii="ＭＳ ゴシック" w:eastAsia="ＭＳ ゴシック" w:hAnsi="ＭＳ ゴシック" w:cs="Times New Roman" w:hint="eastAsia"/>
          <w:szCs w:val="21"/>
        </w:rPr>
        <w:t>開放すると迷惑行為を自制できないため早めに終えている。隔離中で静穏で経過。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646A1">
        <w:rPr>
          <w:rFonts w:ascii="ＭＳ ゴシック" w:eastAsia="ＭＳ ゴシック" w:hAnsi="ＭＳ ゴシック" w:cs="Times New Roman" w:hint="eastAsia"/>
          <w:szCs w:val="21"/>
        </w:rPr>
        <w:t>時間</w:t>
      </w:r>
      <w:r w:rsidR="00D977C1">
        <w:rPr>
          <w:rFonts w:ascii="ＭＳ ゴシック" w:eastAsia="ＭＳ ゴシック" w:hAnsi="ＭＳ ゴシック" w:cs="Times New Roman"/>
          <w:szCs w:val="21"/>
        </w:rPr>
        <w:t>隔離</w:t>
      </w:r>
      <w:r w:rsidR="00D977C1">
        <w:rPr>
          <w:rFonts w:ascii="ＭＳ ゴシック" w:eastAsia="ＭＳ ゴシック" w:hAnsi="ＭＳ ゴシック" w:cs="Times New Roman" w:hint="eastAsia"/>
          <w:szCs w:val="21"/>
        </w:rPr>
        <w:t>中</w:t>
      </w:r>
      <w:r w:rsidR="00730B8E" w:rsidRPr="00730B8E">
        <w:rPr>
          <w:rFonts w:ascii="ＭＳ ゴシック" w:eastAsia="ＭＳ ゴシック" w:hAnsi="ＭＳ ゴシック" w:cs="Times New Roman"/>
          <w:szCs w:val="21"/>
        </w:rPr>
        <w:t>。</w:t>
      </w:r>
      <w:r w:rsidR="0079263E">
        <w:rPr>
          <w:rFonts w:ascii="ＭＳ ゴシック" w:eastAsia="ＭＳ ゴシック" w:hAnsi="ＭＳ ゴシック" w:cs="Times New Roman" w:hint="eastAsia"/>
          <w:szCs w:val="21"/>
        </w:rPr>
        <w:t>6</w:t>
      </w:r>
      <w:r w:rsidR="00FF6618">
        <w:rPr>
          <w:rFonts w:ascii="ＭＳ ゴシック" w:eastAsia="ＭＳ ゴシック" w:hAnsi="ＭＳ ゴシック" w:cs="Times New Roman" w:hint="eastAsia"/>
          <w:szCs w:val="21"/>
        </w:rPr>
        <w:t>：00～</w:t>
      </w:r>
      <w:r w:rsidR="0079263E">
        <w:rPr>
          <w:rFonts w:ascii="ＭＳ ゴシック" w:eastAsia="ＭＳ ゴシック" w:hAnsi="ＭＳ ゴシック" w:cs="Times New Roman" w:hint="eastAsia"/>
          <w:szCs w:val="21"/>
        </w:rPr>
        <w:t>20</w:t>
      </w:r>
      <w:r w:rsidR="00FF6618">
        <w:rPr>
          <w:rFonts w:ascii="ＭＳ ゴシック" w:eastAsia="ＭＳ ゴシック" w:hAnsi="ＭＳ ゴシック" w:cs="Times New Roman" w:hint="eastAsia"/>
          <w:szCs w:val="21"/>
        </w:rPr>
        <w:t>：00開放観察</w:t>
      </w:r>
      <w:r w:rsidR="00352688">
        <w:rPr>
          <w:rFonts w:ascii="ＭＳ ゴシック" w:eastAsia="ＭＳ ゴシック" w:hAnsi="ＭＳ ゴシック" w:cs="Times New Roman" w:hint="eastAsia"/>
          <w:szCs w:val="21"/>
        </w:rPr>
        <w:t>実施。</w:t>
      </w:r>
      <w:r w:rsidR="00C05AB4" w:rsidRPr="00C05AB4">
        <w:rPr>
          <w:rFonts w:ascii="ＭＳ ゴシック" w:eastAsia="ＭＳ ゴシック" w:hAnsi="ＭＳ ゴシック" w:cs="Times New Roman" w:hint="eastAsia"/>
          <w:szCs w:val="21"/>
        </w:rPr>
        <w:t>ホールにて他患者様と交流見られている。妄想言動、多弁さ、気分高揚さ無く静穏に経過。過度な飲水行為も見られず。</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Pr="009C70F3" w:rsidRDefault="009C70F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終日隔離</w:t>
      </w:r>
      <w:r w:rsidR="008E7E39">
        <w:rPr>
          <w:rFonts w:ascii="ＭＳ ゴシック" w:eastAsia="ＭＳ ゴシック" w:hAnsi="ＭＳ ゴシック" w:cs="Times New Roman" w:hint="eastAsia"/>
          <w:szCs w:val="21"/>
        </w:rPr>
        <w:t>中</w:t>
      </w:r>
      <w:r w:rsidRPr="009C70F3">
        <w:rPr>
          <w:rFonts w:ascii="ＭＳ ゴシック" w:eastAsia="ＭＳ ゴシック" w:hAnsi="ＭＳ ゴシック" w:cs="Times New Roman"/>
          <w:szCs w:val="21"/>
        </w:rPr>
        <w:t>。</w:t>
      </w:r>
      <w:r w:rsidR="003646A1">
        <w:rPr>
          <w:rFonts w:ascii="ＭＳ ゴシック" w:eastAsia="ＭＳ ゴシック" w:hAnsi="ＭＳ ゴシック" w:cs="Times New Roman" w:hint="eastAsia"/>
          <w:szCs w:val="21"/>
        </w:rPr>
        <w:t>10：00～16：00と</w:t>
      </w:r>
      <w:r w:rsidR="00FF6618">
        <w:rPr>
          <w:rFonts w:ascii="ＭＳ ゴシック" w:eastAsia="ＭＳ ゴシック" w:hAnsi="ＭＳ ゴシック" w:cs="Times New Roman" w:hint="eastAsia"/>
          <w:szCs w:val="21"/>
        </w:rPr>
        <w:t>開放観察</w:t>
      </w:r>
      <w:r w:rsidR="00FC39B0">
        <w:rPr>
          <w:rFonts w:ascii="ＭＳ ゴシック" w:eastAsia="ＭＳ ゴシック" w:hAnsi="ＭＳ ゴシック" w:cs="Times New Roman" w:hint="eastAsia"/>
          <w:szCs w:val="21"/>
        </w:rPr>
        <w:t>拡大</w:t>
      </w:r>
      <w:r w:rsidR="00FF6618">
        <w:rPr>
          <w:rFonts w:ascii="ＭＳ ゴシック" w:eastAsia="ＭＳ ゴシック" w:hAnsi="ＭＳ ゴシック" w:cs="Times New Roman" w:hint="eastAsia"/>
          <w:szCs w:val="21"/>
        </w:rPr>
        <w:t>となる。</w:t>
      </w:r>
      <w:r w:rsidR="00C05AB4" w:rsidRPr="00C05AB4">
        <w:rPr>
          <w:rFonts w:ascii="ＭＳ ゴシック" w:eastAsia="ＭＳ ゴシック" w:hAnsi="ＭＳ ゴシック" w:cs="Times New Roman" w:hint="eastAsia"/>
          <w:szCs w:val="21"/>
        </w:rPr>
        <w:t>上肢振戦、流延、動作緩慢さ、嚥下困難な状況持続。嚥下状態不良の為、ハーフ食、ブリックゼリーへ食事変更。小柳</w:t>
      </w:r>
      <w:r w:rsidR="00C05AB4" w:rsidRPr="00C05AB4">
        <w:rPr>
          <w:rFonts w:ascii="ＭＳ ゴシック" w:eastAsia="ＭＳ ゴシック" w:hAnsi="ＭＳ ゴシック" w:cs="Times New Roman"/>
          <w:szCs w:val="21"/>
        </w:rPr>
        <w:t>Dr.診察し、至急採血と点滴ラクテック２本/日、就床前薬以外の内服は明日朝まで中止、明日頭部ＣＴ検査の指示あり。</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F6618" w:rsidRDefault="00A7779D" w:rsidP="00EB52A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C05AB4" w:rsidRPr="00C05AB4">
        <w:rPr>
          <w:rFonts w:ascii="ＭＳ ゴシック" w:eastAsia="ＭＳ ゴシック" w:hAnsi="ＭＳ ゴシック" w:cs="Times New Roman" w:hint="eastAsia"/>
          <w:szCs w:val="21"/>
        </w:rPr>
        <w:t>血尿持続してみられている。腹部緊満あり、圧痛見られている。</w:t>
      </w:r>
      <w:r w:rsidR="00C05AB4">
        <w:rPr>
          <w:rFonts w:ascii="ＭＳ ゴシック" w:eastAsia="ＭＳ ゴシック" w:hAnsi="ＭＳ ゴシック" w:cs="Times New Roman" w:hint="eastAsia"/>
          <w:szCs w:val="21"/>
        </w:rPr>
        <w:t>腹部圧迫後は疼痛訴え</w:t>
      </w:r>
      <w:r w:rsidR="00C05AB4" w:rsidRPr="00C05AB4">
        <w:rPr>
          <w:rFonts w:ascii="ＭＳ ゴシック" w:eastAsia="ＭＳ ゴシック" w:hAnsi="ＭＳ ゴシック" w:cs="Times New Roman" w:hint="eastAsia"/>
          <w:szCs w:val="21"/>
        </w:rPr>
        <w:t>無く経過し、傾眠傾向で過ごされている。意識レベル低下はなく、声掛けにて開眼発語聞かれている。体温</w:t>
      </w:r>
      <w:r w:rsidR="00C05AB4" w:rsidRPr="00C05AB4">
        <w:rPr>
          <w:rFonts w:ascii="ＭＳ ゴシック" w:eastAsia="ＭＳ ゴシック" w:hAnsi="ＭＳ ゴシック" w:cs="Times New Roman"/>
          <w:szCs w:val="21"/>
        </w:rPr>
        <w:t>37.1℃あり体熱感みられクーリング開始する。</w:t>
      </w:r>
    </w:p>
    <w:p w:rsidR="00EB52A2" w:rsidRDefault="00EB52A2" w:rsidP="00FF6618">
      <w:pPr>
        <w:ind w:left="1680" w:hangingChars="800" w:hanging="1680"/>
        <w:rPr>
          <w:rFonts w:ascii="ＭＳ ゴシック" w:eastAsia="ＭＳ ゴシック" w:hAnsi="ＭＳ ゴシック" w:cs="Times New Roman"/>
          <w:szCs w:val="21"/>
        </w:rPr>
      </w:pPr>
    </w:p>
    <w:p w:rsidR="00C10EB1" w:rsidRDefault="00C10EB1"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・山本　嗣教様～</w:t>
      </w:r>
      <w:r w:rsidR="002D5806" w:rsidRPr="002D5806">
        <w:rPr>
          <w:rFonts w:ascii="ＭＳ ゴシック" w:eastAsia="ＭＳ ゴシック" w:hAnsi="ＭＳ ゴシック" w:cs="Times New Roman" w:hint="eastAsia"/>
          <w:szCs w:val="21"/>
        </w:rPr>
        <w:t>酸素飽和度</w:t>
      </w:r>
      <w:r w:rsidR="002D5806" w:rsidRPr="002D5806">
        <w:rPr>
          <w:rFonts w:ascii="ＭＳ ゴシック" w:eastAsia="ＭＳ ゴシック" w:hAnsi="ＭＳ ゴシック" w:cs="Times New Roman"/>
          <w:szCs w:val="21"/>
        </w:rPr>
        <w:t>80後半から90程度に低下あり。船場</w:t>
      </w:r>
      <w:r w:rsidR="002D5806">
        <w:rPr>
          <w:rFonts w:ascii="ＭＳ ゴシック" w:eastAsia="ＭＳ ゴシック" w:hAnsi="ＭＳ ゴシック" w:cs="Times New Roman"/>
          <w:szCs w:val="21"/>
        </w:rPr>
        <w:t>Dr</w:t>
      </w:r>
      <w:r w:rsidR="002D5806">
        <w:rPr>
          <w:rFonts w:ascii="ＭＳ ゴシック" w:eastAsia="ＭＳ ゴシック" w:hAnsi="ＭＳ ゴシック" w:cs="Times New Roman" w:hint="eastAsia"/>
          <w:szCs w:val="21"/>
        </w:rPr>
        <w:t>.</w:t>
      </w:r>
      <w:r w:rsidR="002D5806" w:rsidRPr="002D5806">
        <w:rPr>
          <w:rFonts w:ascii="ＭＳ ゴシック" w:eastAsia="ＭＳ ゴシック" w:hAnsi="ＭＳ ゴシック" w:cs="Times New Roman"/>
          <w:szCs w:val="21"/>
        </w:rPr>
        <w:t>診察にて、咽喉部の分泌物をサラサラにする目的で、ツムラ麦門冬湯１４日分処方。食事の摂取状況について報告している。</w:t>
      </w:r>
    </w:p>
    <w:p w:rsidR="00C10EB1" w:rsidRDefault="00C10EB1" w:rsidP="00FF6618">
      <w:pPr>
        <w:ind w:left="1680" w:hangingChars="800" w:hanging="1680"/>
        <w:rPr>
          <w:rFonts w:ascii="ＭＳ ゴシック" w:eastAsia="ＭＳ ゴシック" w:hAnsi="ＭＳ ゴシック" w:cs="Times New Roman"/>
          <w:szCs w:val="21"/>
        </w:rPr>
      </w:pPr>
    </w:p>
    <w:p w:rsidR="00FC39B0" w:rsidRDefault="00FC39B0" w:rsidP="00EB52A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・小比類巻　薫様～</w:t>
      </w:r>
      <w:r w:rsidR="00C05AB4" w:rsidRPr="00C05AB4">
        <w:rPr>
          <w:rFonts w:ascii="ＭＳ ゴシック" w:eastAsia="ＭＳ ゴシック" w:hAnsi="ＭＳ ゴシック" w:cs="Times New Roman" w:hint="eastAsia"/>
          <w:szCs w:val="21"/>
        </w:rPr>
        <w:t>食時と昼食時のゼリーは</w:t>
      </w:r>
      <w:r w:rsidR="00C05AB4" w:rsidRPr="00C05AB4">
        <w:rPr>
          <w:rFonts w:ascii="ＭＳ ゴシック" w:eastAsia="ＭＳ ゴシック" w:hAnsi="ＭＳ ゴシック" w:cs="Times New Roman"/>
          <w:szCs w:val="21"/>
        </w:rPr>
        <w:t>10時、15時にずらして召し上がって頂く旨お伝えする。</w:t>
      </w:r>
      <w:r w:rsidR="00C05AB4" w:rsidRPr="00C05AB4">
        <w:rPr>
          <w:rFonts w:ascii="ＭＳ ゴシック" w:eastAsia="ＭＳ ゴシック" w:hAnsi="ＭＳ ゴシック" w:cs="Times New Roman" w:hint="eastAsia"/>
          <w:szCs w:val="21"/>
        </w:rPr>
        <w:t>飲酒に関する訴えや離脱症状は無く落ち着かれている。</w:t>
      </w:r>
    </w:p>
    <w:p w:rsidR="00FC39B0" w:rsidRDefault="00FC39B0" w:rsidP="00FF6618">
      <w:pPr>
        <w:ind w:left="1680" w:hangingChars="800" w:hanging="1680"/>
        <w:rPr>
          <w:rFonts w:ascii="ＭＳ ゴシック" w:eastAsia="ＭＳ ゴシック" w:hAnsi="ＭＳ ゴシック" w:cs="Times New Roman"/>
          <w:szCs w:val="21"/>
        </w:rPr>
      </w:pPr>
    </w:p>
    <w:p w:rsidR="00FC39B0" w:rsidRDefault="00FC39B0"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16E9">
        <w:rPr>
          <w:rFonts w:ascii="ＭＳ ゴシック" w:eastAsia="ＭＳ ゴシック" w:hAnsi="ＭＳ ゴシック" w:cs="Times New Roman" w:hint="eastAsia"/>
          <w:szCs w:val="21"/>
        </w:rPr>
        <w:t>佐藤　隆様～</w:t>
      </w:r>
      <w:r w:rsidR="00FA327E">
        <w:rPr>
          <w:rFonts w:ascii="ＭＳ ゴシック" w:eastAsia="ＭＳ ゴシック" w:hAnsi="ＭＳ ゴシック" w:cs="Times New Roman" w:hint="eastAsia"/>
          <w:szCs w:val="21"/>
        </w:rPr>
        <w:t>他者へ対する</w:t>
      </w:r>
      <w:r w:rsidR="00853512">
        <w:rPr>
          <w:rFonts w:ascii="ＭＳ ゴシック" w:eastAsia="ＭＳ ゴシック" w:hAnsi="ＭＳ ゴシック" w:cs="Times New Roman" w:hint="eastAsia"/>
          <w:szCs w:val="21"/>
        </w:rPr>
        <w:t>粗暴性、他問題行動無く経過。</w:t>
      </w:r>
    </w:p>
    <w:p w:rsidR="00366AAA" w:rsidRDefault="00366AAA" w:rsidP="00B10A8E">
      <w:pPr>
        <w:rPr>
          <w:rFonts w:ascii="ＭＳ ゴシック" w:eastAsia="ＭＳ ゴシック" w:hAnsi="ＭＳ ゴシック" w:cs="Times New Roman"/>
          <w:szCs w:val="21"/>
        </w:rPr>
      </w:pPr>
    </w:p>
    <w:p w:rsidR="00DF16E9" w:rsidRDefault="00DF16E9"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646A1">
        <w:rPr>
          <w:rFonts w:ascii="ＭＳ ゴシック" w:eastAsia="ＭＳ ゴシック" w:hAnsi="ＭＳ ゴシック" w:cs="Times New Roman" w:hint="eastAsia"/>
          <w:szCs w:val="21"/>
        </w:rPr>
        <w:t>金Ｄｒ．患者様診察情報</w:t>
      </w:r>
      <w:r>
        <w:rPr>
          <w:rFonts w:ascii="ＭＳ ゴシック" w:eastAsia="ＭＳ ゴシック" w:hAnsi="ＭＳ ゴシック" w:cs="Times New Roman" w:hint="eastAsia"/>
          <w:szCs w:val="21"/>
        </w:rPr>
        <w:t>＞</w:t>
      </w:r>
    </w:p>
    <w:p w:rsidR="00DF16E9" w:rsidRDefault="00DF16E9"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2A86">
        <w:rPr>
          <w:rFonts w:ascii="ＭＳ ゴシック" w:eastAsia="ＭＳ ゴシック" w:hAnsi="ＭＳ ゴシック" w:cs="Times New Roman" w:hint="eastAsia"/>
          <w:szCs w:val="21"/>
        </w:rPr>
        <w:t>東野　愛様～</w:t>
      </w:r>
      <w:r w:rsidR="00965D97">
        <w:rPr>
          <w:rFonts w:ascii="ＭＳ ゴシック" w:eastAsia="ＭＳ ゴシック" w:hAnsi="ＭＳ ゴシック" w:cs="Times New Roman" w:hint="eastAsia"/>
          <w:szCs w:val="21"/>
        </w:rPr>
        <w:t>臨時薬処方7日分処方となる。</w:t>
      </w:r>
    </w:p>
    <w:p w:rsidR="003C2A86" w:rsidRDefault="003C2A86" w:rsidP="00B10A8E">
      <w:pPr>
        <w:rPr>
          <w:rFonts w:ascii="ＭＳ ゴシック" w:eastAsia="ＭＳ ゴシック" w:hAnsi="ＭＳ ゴシック" w:cs="Times New Roman"/>
          <w:szCs w:val="21"/>
        </w:rPr>
      </w:pPr>
    </w:p>
    <w:p w:rsidR="003C2A86" w:rsidRDefault="003C2A86"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・奈良　雪江様～</w:t>
      </w:r>
      <w:r w:rsidR="00965D97">
        <w:rPr>
          <w:rFonts w:ascii="ＭＳ ゴシック" w:eastAsia="ＭＳ ゴシック" w:hAnsi="ＭＳ ゴシック" w:cs="Times New Roman" w:hint="eastAsia"/>
          <w:szCs w:val="21"/>
        </w:rPr>
        <w:t>南病棟転出可。</w:t>
      </w:r>
    </w:p>
    <w:p w:rsidR="003C2A86" w:rsidRDefault="003C2A86" w:rsidP="00B10A8E">
      <w:pPr>
        <w:rPr>
          <w:rFonts w:ascii="ＭＳ ゴシック" w:eastAsia="ＭＳ ゴシック" w:hAnsi="ＭＳ ゴシック" w:cs="Times New Roman"/>
          <w:szCs w:val="21"/>
        </w:rPr>
      </w:pPr>
    </w:p>
    <w:p w:rsidR="003C2A86" w:rsidRDefault="003C2A86" w:rsidP="00A6405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・水越　テル様～</w:t>
      </w:r>
      <w:r w:rsidR="00A64056" w:rsidRPr="00A64056">
        <w:rPr>
          <w:rFonts w:ascii="ＭＳ ゴシック" w:eastAsia="ＭＳ ゴシック" w:hAnsi="ＭＳ ゴシック"/>
          <w:color w:val="000000"/>
          <w:spacing w:val="8"/>
          <w:szCs w:val="21"/>
        </w:rPr>
        <w:t>主治医診察時血糖バランスの不安定さ持続している事を報告。主治医より即効型インスリン使用も含め再度内科医と相談するとのこと。</w:t>
      </w:r>
      <w:bookmarkStart w:id="0" w:name="_GoBack"/>
      <w:bookmarkEnd w:id="0"/>
    </w:p>
    <w:p w:rsidR="00C11BD9" w:rsidRPr="00C11BD9" w:rsidRDefault="00C11BD9" w:rsidP="005E264F">
      <w:pPr>
        <w:ind w:left="1559" w:hangingChars="690" w:hanging="1559"/>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Pr="00C11BD9">
        <w:rPr>
          <w:rFonts w:ascii="ＭＳ ゴシック" w:eastAsia="ＭＳ ゴシック" w:hAnsi="ＭＳ ゴシック" w:hint="eastAsia"/>
          <w:color w:val="000000"/>
          <w:spacing w:val="8"/>
          <w:szCs w:val="21"/>
        </w:rPr>
        <w:t>本日よりトレシーバ</w:t>
      </w:r>
      <w:r w:rsidRPr="00C11BD9">
        <w:rPr>
          <w:rFonts w:ascii="ＭＳ ゴシック" w:eastAsia="ＭＳ ゴシック" w:hAnsi="ＭＳ ゴシック"/>
          <w:color w:val="000000"/>
          <w:spacing w:val="8"/>
          <w:szCs w:val="21"/>
        </w:rPr>
        <w:t>10単位中止。スライディングスケール</w:t>
      </w:r>
      <w:r w:rsidR="005E264F">
        <w:rPr>
          <w:rFonts w:ascii="ＭＳ ゴシック" w:eastAsia="ＭＳ ゴシック" w:hAnsi="ＭＳ ゴシック" w:hint="eastAsia"/>
          <w:color w:val="000000"/>
          <w:spacing w:val="8"/>
          <w:szCs w:val="21"/>
        </w:rPr>
        <w:t>B1</w:t>
      </w:r>
      <w:r>
        <w:rPr>
          <w:rFonts w:ascii="ＭＳ ゴシック" w:eastAsia="ＭＳ ゴシック" w:hAnsi="ＭＳ ゴシック" w:hint="eastAsia"/>
          <w:color w:val="000000"/>
          <w:spacing w:val="8"/>
          <w:szCs w:val="21"/>
        </w:rPr>
        <w:t>開始</w:t>
      </w:r>
      <w:r w:rsidRPr="00C11BD9">
        <w:rPr>
          <w:rFonts w:ascii="ＭＳ ゴシック" w:eastAsia="ＭＳ ゴシック" w:hAnsi="ＭＳ ゴシック"/>
          <w:color w:val="000000"/>
          <w:spacing w:val="8"/>
          <w:szCs w:val="21"/>
        </w:rPr>
        <w:t>。ヒューマンR使用との事。</w:t>
      </w:r>
    </w:p>
    <w:p w:rsidR="003C2A86" w:rsidRDefault="003C2A86" w:rsidP="00B10A8E">
      <w:pPr>
        <w:rPr>
          <w:rFonts w:ascii="ＭＳ ゴシック" w:eastAsia="ＭＳ ゴシック" w:hAnsi="ＭＳ ゴシック" w:cs="Times New Roman"/>
          <w:szCs w:val="21"/>
        </w:rPr>
      </w:pPr>
    </w:p>
    <w:p w:rsidR="003C2A86" w:rsidRPr="008F0E16" w:rsidRDefault="003C2A86" w:rsidP="00B10A8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文男様～</w:t>
      </w:r>
      <w:r w:rsidR="00965D97">
        <w:rPr>
          <w:rFonts w:ascii="ＭＳ ゴシック" w:eastAsia="ＭＳ ゴシック" w:hAnsi="ＭＳ ゴシック" w:cs="Times New Roman" w:hint="eastAsia"/>
          <w:szCs w:val="21"/>
        </w:rPr>
        <w:t>膀胱留置カテーテル挿入指示、来週診察迄様子を見るとのこと。</w:t>
      </w:r>
    </w:p>
    <w:sectPr w:rsidR="003C2A86" w:rsidRPr="008F0E1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548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BC"/>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8865">
      <v:textbox inset="5.85pt,.7pt,5.85pt,.7pt"/>
    </o:shapedefaults>
    <o:shapelayout v:ext="edit">
      <o:idmap v:ext="edit" data="1"/>
    </o:shapelayout>
  </w:shapeDefaults>
  <w:decimalSymbol w:val="."/>
  <w:listSeparator w:val=","/>
  <w14:docId w14:val="60AA8E27"/>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649C4-1C32-4FBF-A7A9-726359366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1608</Words>
  <Characters>228</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2022-10-06T08:17:00Z</cp:lastPrinted>
  <dcterms:created xsi:type="dcterms:W3CDTF">2022-10-31T00:29:00Z</dcterms:created>
  <dcterms:modified xsi:type="dcterms:W3CDTF">2022-10-31T07:58:00Z</dcterms:modified>
</cp:coreProperties>
</file>