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AD037E">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791FAF">
        <w:rPr>
          <w:rFonts w:ascii="ＭＳ ゴシック" w:eastAsia="ＭＳ ゴシック" w:hAnsi="ＭＳ ゴシック" w:cs="Times New Roman" w:hint="eastAsia"/>
          <w:szCs w:val="21"/>
        </w:rPr>
        <w:t>2</w:t>
      </w:r>
      <w:r w:rsidR="00D25FAA">
        <w:rPr>
          <w:rFonts w:ascii="ＭＳ ゴシック" w:eastAsia="ＭＳ ゴシック" w:hAnsi="ＭＳ ゴシック" w:cs="Times New Roman" w:hint="eastAsia"/>
          <w:szCs w:val="21"/>
        </w:rPr>
        <w:t>6</w:t>
      </w:r>
      <w:r w:rsidR="009A3373">
        <w:rPr>
          <w:rFonts w:ascii="ＭＳ ゴシック" w:eastAsia="ＭＳ ゴシック" w:hAnsi="ＭＳ ゴシック" w:cs="Times New Roman" w:hint="eastAsia"/>
          <w:szCs w:val="21"/>
        </w:rPr>
        <w:t>日(</w:t>
      </w:r>
      <w:r w:rsidR="00F05362">
        <w:rPr>
          <w:rFonts w:ascii="ＭＳ ゴシック" w:eastAsia="ＭＳ ゴシック" w:hAnsi="ＭＳ ゴシック" w:cs="Times New Roman" w:hint="eastAsia"/>
          <w:szCs w:val="21"/>
        </w:rPr>
        <w:t>火</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DB20FB">
        <w:rPr>
          <w:rFonts w:ascii="ＭＳ ゴシック" w:eastAsia="ＭＳ ゴシック" w:hAnsi="ＭＳ ゴシック" w:cs="Times New Roman" w:hint="eastAsia"/>
          <w:szCs w:val="21"/>
        </w:rPr>
        <w:t>松舘　優司</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26D3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F05362"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05362"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F05362"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0536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0536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0536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0536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0536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F05362"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CA7FE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05362"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0536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05362" w:rsidP="009E06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0536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0536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26D3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26D3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91FAF" w:rsidP="00A12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F05362"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F05362"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CA7FE9"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7B7697"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126D3F"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F05362"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126D3F"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C46D3" w:rsidRDefault="00027BD6"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ED5C8B" w:rsidRPr="00ED5C8B" w:rsidRDefault="001447B3" w:rsidP="00ED5C8B">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D5C8B" w:rsidRPr="00ED5C8B">
        <w:rPr>
          <w:rFonts w:ascii="ＭＳ ゴシック" w:eastAsia="ＭＳ ゴシック" w:hAnsi="ＭＳ ゴシック" w:cs="Times New Roman" w:hint="eastAsia"/>
          <w:szCs w:val="21"/>
        </w:rPr>
        <w:t>現在のフェーズシートの変更をかけています。</w:t>
      </w:r>
    </w:p>
    <w:p w:rsidR="00ED5C8B" w:rsidRPr="00ED5C8B" w:rsidRDefault="00ED5C8B" w:rsidP="00ED5C8B">
      <w:pPr>
        <w:ind w:firstLineChars="100" w:firstLine="210"/>
        <w:jc w:val="left"/>
        <w:rPr>
          <w:rFonts w:ascii="ＭＳ ゴシック" w:eastAsia="ＭＳ ゴシック" w:hAnsi="ＭＳ ゴシック" w:cs="Times New Roman"/>
          <w:szCs w:val="21"/>
        </w:rPr>
      </w:pPr>
      <w:r w:rsidRPr="00ED5C8B">
        <w:rPr>
          <w:rFonts w:ascii="ＭＳ ゴシック" w:eastAsia="ＭＳ ゴシック" w:hAnsi="ＭＳ ゴシック" w:cs="Times New Roman"/>
          <w:szCs w:val="21"/>
        </w:rPr>
        <w:t>WIZへのアップは、現在依頼中ですので、もうしばら</w:t>
      </w:r>
      <w:r>
        <w:rPr>
          <w:rFonts w:ascii="ＭＳ ゴシック" w:eastAsia="ＭＳ ゴシック" w:hAnsi="ＭＳ ゴシック" w:cs="Times New Roman" w:hint="eastAsia"/>
          <w:szCs w:val="21"/>
        </w:rPr>
        <w:t>く</w:t>
      </w:r>
      <w:r w:rsidRPr="00ED5C8B">
        <w:rPr>
          <w:rFonts w:ascii="ＭＳ ゴシック" w:eastAsia="ＭＳ ゴシック" w:hAnsi="ＭＳ ゴシック" w:cs="Times New Roman"/>
          <w:szCs w:val="21"/>
        </w:rPr>
        <w:t>お待</w:t>
      </w:r>
      <w:r w:rsidRPr="00ED5C8B">
        <w:rPr>
          <w:rFonts w:ascii="ＭＳ ゴシック" w:eastAsia="ＭＳ ゴシック" w:hAnsi="ＭＳ ゴシック" w:cs="Times New Roman" w:hint="eastAsia"/>
          <w:szCs w:val="21"/>
        </w:rPr>
        <w:t>ちください。</w:t>
      </w:r>
    </w:p>
    <w:p w:rsidR="00ED5C8B" w:rsidRPr="00ED5C8B" w:rsidRDefault="00ED5C8B" w:rsidP="00ED5C8B">
      <w:pPr>
        <w:ind w:leftChars="100" w:left="210"/>
        <w:jc w:val="left"/>
        <w:rPr>
          <w:rFonts w:ascii="ＭＳ ゴシック" w:eastAsia="ＭＳ ゴシック" w:hAnsi="ＭＳ ゴシック" w:cs="Times New Roman"/>
          <w:szCs w:val="21"/>
        </w:rPr>
      </w:pPr>
      <w:r w:rsidRPr="00ED5C8B">
        <w:rPr>
          <w:rFonts w:ascii="ＭＳ ゴシック" w:eastAsia="ＭＳ ゴシック" w:hAnsi="ＭＳ ゴシック" w:cs="Times New Roman" w:hint="eastAsia"/>
          <w:szCs w:val="21"/>
        </w:rPr>
        <w:t>シートについては、下記の点について変更をかけていますので、詳細は添付のシートの確認をよろしくお願いします。</w:t>
      </w:r>
    </w:p>
    <w:p w:rsidR="00ED5C8B" w:rsidRPr="00ED5C8B" w:rsidRDefault="00ED5C8B" w:rsidP="00ED5C8B">
      <w:pPr>
        <w:ind w:firstLineChars="100" w:firstLine="210"/>
        <w:jc w:val="left"/>
        <w:rPr>
          <w:rFonts w:ascii="ＭＳ ゴシック" w:eastAsia="ＭＳ ゴシック" w:hAnsi="ＭＳ ゴシック" w:cs="Times New Roman"/>
          <w:szCs w:val="21"/>
        </w:rPr>
      </w:pPr>
      <w:r w:rsidRPr="00ED5C8B">
        <w:rPr>
          <w:rFonts w:ascii="ＭＳ ゴシック" w:eastAsia="ＭＳ ゴシック" w:hAnsi="ＭＳ ゴシック" w:cs="Times New Roman" w:hint="eastAsia"/>
          <w:szCs w:val="21"/>
        </w:rPr>
        <w:t>（変更点）</w:t>
      </w:r>
    </w:p>
    <w:p w:rsidR="00ED5C8B" w:rsidRPr="00ED5C8B" w:rsidRDefault="00ED5C8B" w:rsidP="00ED5C8B">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1</w:t>
      </w:r>
      <w:r w:rsidR="003967D1">
        <w:rPr>
          <w:rFonts w:ascii="ＭＳ ゴシック" w:eastAsia="ＭＳ ゴシック" w:hAnsi="ＭＳ ゴシック" w:cs="Times New Roman" w:hint="eastAsia"/>
          <w:szCs w:val="21"/>
        </w:rPr>
        <w:t>．現行の７段階（フェーズ0～6）から5</w:t>
      </w:r>
      <w:r w:rsidRPr="00ED5C8B">
        <w:rPr>
          <w:rFonts w:ascii="ＭＳ ゴシック" w:eastAsia="ＭＳ ゴシック" w:hAnsi="ＭＳ ゴシック" w:cs="Times New Roman" w:hint="eastAsia"/>
          <w:szCs w:val="21"/>
        </w:rPr>
        <w:t>段階へ。それ</w:t>
      </w:r>
    </w:p>
    <w:p w:rsidR="00ED5C8B" w:rsidRPr="00ED5C8B" w:rsidRDefault="003967D1" w:rsidP="00ED5C8B">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とともにフェーズ3～5</w:t>
      </w:r>
      <w:r w:rsidR="00ED5C8B" w:rsidRPr="00ED5C8B">
        <w:rPr>
          <w:rFonts w:ascii="ＭＳ ゴシック" w:eastAsia="ＭＳ ゴシック" w:hAnsi="ＭＳ ゴシック" w:cs="Times New Roman" w:hint="eastAsia"/>
          <w:szCs w:val="21"/>
        </w:rPr>
        <w:t>をそれぞれ</w:t>
      </w:r>
      <w:r w:rsidR="00ED5C8B" w:rsidRPr="00ED5C8B">
        <w:rPr>
          <w:rFonts w:ascii="ＭＳ ゴシック" w:eastAsia="ＭＳ ゴシック" w:hAnsi="ＭＳ ゴシック" w:cs="Times New Roman"/>
          <w:szCs w:val="21"/>
        </w:rPr>
        <w:t>ab</w:t>
      </w:r>
      <w:r>
        <w:rPr>
          <w:rFonts w:ascii="ＭＳ ゴシック" w:eastAsia="ＭＳ ゴシック" w:hAnsi="ＭＳ ゴシック" w:cs="Times New Roman"/>
          <w:szCs w:val="21"/>
        </w:rPr>
        <w:t>の</w:t>
      </w:r>
      <w:r>
        <w:rPr>
          <w:rFonts w:ascii="ＭＳ ゴシック" w:eastAsia="ＭＳ ゴシック" w:hAnsi="ＭＳ ゴシック" w:cs="Times New Roman" w:hint="eastAsia"/>
          <w:szCs w:val="21"/>
        </w:rPr>
        <w:t>2</w:t>
      </w:r>
      <w:r w:rsidR="00ED5C8B" w:rsidRPr="00ED5C8B">
        <w:rPr>
          <w:rFonts w:ascii="ＭＳ ゴシック" w:eastAsia="ＭＳ ゴシック" w:hAnsi="ＭＳ ゴシック" w:cs="Times New Roman"/>
          <w:szCs w:val="21"/>
        </w:rPr>
        <w:t>段階に区分</w:t>
      </w:r>
    </w:p>
    <w:p w:rsidR="00ED5C8B" w:rsidRPr="00ED5C8B" w:rsidRDefault="00ED5C8B" w:rsidP="00ED5C8B">
      <w:pPr>
        <w:ind w:firstLineChars="100" w:firstLine="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2</w:t>
      </w:r>
      <w:r w:rsidRPr="00ED5C8B">
        <w:rPr>
          <w:rFonts w:ascii="ＭＳ ゴシック" w:eastAsia="ＭＳ ゴシック" w:hAnsi="ＭＳ ゴシック" w:cs="Times New Roman" w:hint="eastAsia"/>
          <w:szCs w:val="21"/>
        </w:rPr>
        <w:t>．基項目の見直し</w:t>
      </w:r>
    </w:p>
    <w:p w:rsidR="003967D1" w:rsidRDefault="003967D1" w:rsidP="003967D1">
      <w:pPr>
        <w:ind w:leftChars="100" w:left="210" w:firstLineChars="200" w:firstLine="42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現行の9</w:t>
      </w:r>
      <w:r w:rsidR="00ED5C8B" w:rsidRPr="00ED5C8B">
        <w:rPr>
          <w:rFonts w:ascii="ＭＳ ゴシック" w:eastAsia="ＭＳ ゴシック" w:hAnsi="ＭＳ ゴシック" w:cs="Times New Roman" w:hint="eastAsia"/>
          <w:szCs w:val="21"/>
        </w:rPr>
        <w:t>項目から現場の業務項目に合わせ大項目</w:t>
      </w:r>
      <w:r w:rsidR="00ED5C8B" w:rsidRPr="00ED5C8B">
        <w:rPr>
          <w:rFonts w:ascii="ＭＳ ゴシック" w:eastAsia="ＭＳ ゴシック" w:hAnsi="ＭＳ ゴシック" w:cs="Times New Roman"/>
          <w:szCs w:val="21"/>
        </w:rPr>
        <w:t>20・</w:t>
      </w:r>
      <w:r w:rsidR="00ED5C8B" w:rsidRPr="00ED5C8B">
        <w:rPr>
          <w:rFonts w:ascii="ＭＳ ゴシック" w:eastAsia="ＭＳ ゴシック" w:hAnsi="ＭＳ ゴシック" w:cs="Times New Roman" w:hint="eastAsia"/>
          <w:szCs w:val="21"/>
        </w:rPr>
        <w:t>中項目</w:t>
      </w:r>
      <w:r w:rsidR="00ED5C8B" w:rsidRPr="00ED5C8B">
        <w:rPr>
          <w:rFonts w:ascii="ＭＳ ゴシック" w:eastAsia="ＭＳ ゴシック" w:hAnsi="ＭＳ ゴシック" w:cs="Times New Roman"/>
          <w:szCs w:val="21"/>
        </w:rPr>
        <w:t>26として、</w:t>
      </w:r>
    </w:p>
    <w:p w:rsidR="00ED5C8B" w:rsidRPr="00ED5C8B" w:rsidRDefault="00ED5C8B" w:rsidP="003967D1">
      <w:pPr>
        <w:ind w:leftChars="100" w:left="210" w:firstLineChars="200" w:firstLine="420"/>
        <w:jc w:val="left"/>
        <w:rPr>
          <w:rFonts w:ascii="ＭＳ ゴシック" w:eastAsia="ＭＳ ゴシック" w:hAnsi="ＭＳ ゴシック" w:cs="Times New Roman"/>
          <w:szCs w:val="21"/>
        </w:rPr>
      </w:pPr>
      <w:r w:rsidRPr="00ED5C8B">
        <w:rPr>
          <w:rFonts w:ascii="ＭＳ ゴシック" w:eastAsia="ＭＳ ゴシック" w:hAnsi="ＭＳ ゴシック" w:cs="Times New Roman"/>
          <w:szCs w:val="21"/>
        </w:rPr>
        <w:t>より現場に則したものへ変更</w:t>
      </w:r>
    </w:p>
    <w:p w:rsidR="00ED5C8B" w:rsidRPr="00ED5C8B" w:rsidRDefault="00ED5C8B" w:rsidP="00ED5C8B">
      <w:pPr>
        <w:ind w:firstLineChars="100" w:firstLine="210"/>
        <w:jc w:val="left"/>
        <w:rPr>
          <w:rFonts w:ascii="ＭＳ ゴシック" w:eastAsia="ＭＳ ゴシック" w:hAnsi="ＭＳ ゴシック" w:cs="Times New Roman"/>
          <w:szCs w:val="21"/>
        </w:rPr>
      </w:pPr>
      <w:r w:rsidRPr="00ED5C8B">
        <w:rPr>
          <w:rFonts w:ascii="ＭＳ ゴシック" w:eastAsia="ＭＳ ゴシック" w:hAnsi="ＭＳ ゴシック" w:cs="Times New Roman" w:hint="eastAsia"/>
          <w:szCs w:val="21"/>
        </w:rPr>
        <w:t>現場への周知よろしくお願いします。</w:t>
      </w:r>
    </w:p>
    <w:p w:rsidR="004B75B8" w:rsidRDefault="00ED5C8B" w:rsidP="00ED5C8B">
      <w:pPr>
        <w:jc w:val="right"/>
        <w:rPr>
          <w:rFonts w:ascii="ＭＳ ゴシック" w:eastAsia="ＭＳ ゴシック" w:hAnsi="ＭＳ ゴシック" w:cs="Times New Roman"/>
          <w:szCs w:val="21"/>
        </w:rPr>
      </w:pPr>
      <w:r w:rsidRPr="00ED5C8B">
        <w:rPr>
          <w:rFonts w:ascii="ＭＳ ゴシック" w:eastAsia="ＭＳ ゴシック" w:hAnsi="ＭＳ ゴシック" w:cs="Times New Roman" w:hint="eastAsia"/>
          <w:szCs w:val="21"/>
        </w:rPr>
        <w:t>佐藤</w:t>
      </w:r>
      <w:r>
        <w:rPr>
          <w:rFonts w:ascii="ＭＳ ゴシック" w:eastAsia="ＭＳ ゴシック" w:hAnsi="ＭＳ ゴシック" w:cs="Times New Roman" w:hint="eastAsia"/>
          <w:szCs w:val="21"/>
        </w:rPr>
        <w:t>AOM</w:t>
      </w:r>
    </w:p>
    <w:p w:rsidR="004B75B8" w:rsidRDefault="004B75B8" w:rsidP="00654242">
      <w:pPr>
        <w:ind w:left="210" w:hangingChars="100" w:hanging="210"/>
        <w:jc w:val="left"/>
        <w:rPr>
          <w:rFonts w:ascii="ＭＳ ゴシック" w:eastAsia="ＭＳ ゴシック" w:hAnsi="ＭＳ ゴシック" w:cs="Times New Roman"/>
          <w:szCs w:val="21"/>
        </w:rPr>
      </w:pPr>
    </w:p>
    <w:p w:rsidR="00ED5C8B" w:rsidRDefault="00ED5C8B"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・庶務チームより病棟WIZメールに以下3点連絡あり。</w:t>
      </w:r>
    </w:p>
    <w:p w:rsidR="00ED5C8B" w:rsidRDefault="00ED5C8B" w:rsidP="00ED5C8B">
      <w:pPr>
        <w:ind w:leftChars="100" w:left="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1.</w:t>
      </w:r>
      <w:r w:rsidRPr="00ED5C8B">
        <w:t xml:space="preserve"> </w:t>
      </w:r>
      <w:r w:rsidRPr="00ED5C8B">
        <w:rPr>
          <w:rFonts w:ascii="ＭＳ ゴシック" w:eastAsia="ＭＳ ゴシック" w:hAnsi="ＭＳ ゴシック" w:cs="Times New Roman"/>
          <w:szCs w:val="21"/>
        </w:rPr>
        <w:t>GW期間中の医師の勤務を添付します。</w:t>
      </w:r>
      <w:r>
        <w:rPr>
          <w:rFonts w:ascii="ＭＳ ゴシック" w:eastAsia="ＭＳ ゴシック" w:hAnsi="ＭＳ ゴシック" w:cs="Times New Roman" w:hint="eastAsia"/>
          <w:szCs w:val="21"/>
        </w:rPr>
        <w:t>各部署でご確認ください。</w:t>
      </w:r>
    </w:p>
    <w:p w:rsidR="00ED5C8B" w:rsidRPr="00ED5C8B" w:rsidRDefault="00ED5C8B" w:rsidP="00ED5C8B">
      <w:pPr>
        <w:ind w:leftChars="100" w:left="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2.</w:t>
      </w:r>
      <w:r w:rsidRPr="00ED5C8B">
        <w:rPr>
          <w:rFonts w:ascii="ＭＳ ゴシック" w:eastAsia="ＭＳ ゴシック" w:hAnsi="ＭＳ ゴシック" w:cs="Times New Roman" w:hint="eastAsia"/>
          <w:szCs w:val="21"/>
        </w:rPr>
        <w:t>金</w:t>
      </w:r>
      <w:r w:rsidRPr="00ED5C8B">
        <w:rPr>
          <w:rFonts w:ascii="ＭＳ ゴシック" w:eastAsia="ＭＳ ゴシック" w:hAnsi="ＭＳ ゴシック" w:cs="Times New Roman"/>
          <w:szCs w:val="21"/>
        </w:rPr>
        <w:t>Drの勤務変更がありますので、お知らせいたします。</w:t>
      </w:r>
    </w:p>
    <w:p w:rsidR="00ED5C8B" w:rsidRPr="00ED5C8B" w:rsidRDefault="00ED5C8B" w:rsidP="00ED5C8B">
      <w:pPr>
        <w:ind w:firstLineChars="200" w:firstLine="420"/>
        <w:jc w:val="left"/>
        <w:rPr>
          <w:rFonts w:ascii="ＭＳ ゴシック" w:eastAsia="ＭＳ ゴシック" w:hAnsi="ＭＳ ゴシック" w:cs="Times New Roman"/>
          <w:szCs w:val="21"/>
        </w:rPr>
      </w:pPr>
      <w:r w:rsidRPr="00ED5C8B">
        <w:rPr>
          <w:rFonts w:ascii="ＭＳ ゴシック" w:eastAsia="ＭＳ ゴシック" w:hAnsi="ＭＳ ゴシック" w:cs="Times New Roman"/>
          <w:szCs w:val="21"/>
        </w:rPr>
        <w:t>5/8（日）公休⇒日勤へ変更</w:t>
      </w:r>
    </w:p>
    <w:p w:rsidR="00ED5C8B" w:rsidRDefault="00ED5C8B" w:rsidP="00ED5C8B">
      <w:pPr>
        <w:ind w:leftChars="100" w:left="210" w:firstLineChars="100" w:firstLine="210"/>
        <w:jc w:val="left"/>
        <w:rPr>
          <w:rFonts w:ascii="ＭＳ ゴシック" w:eastAsia="ＭＳ ゴシック" w:hAnsi="ＭＳ ゴシック" w:cs="Times New Roman"/>
          <w:szCs w:val="21"/>
        </w:rPr>
      </w:pPr>
      <w:r w:rsidRPr="00ED5C8B">
        <w:rPr>
          <w:rFonts w:ascii="ＭＳ ゴシック" w:eastAsia="ＭＳ ゴシック" w:hAnsi="ＭＳ ゴシック" w:cs="Times New Roman"/>
          <w:szCs w:val="21"/>
        </w:rPr>
        <w:t>5/10（火）日勤⇒公休へ変更</w:t>
      </w:r>
    </w:p>
    <w:p w:rsidR="00ED5C8B" w:rsidRPr="00ED5C8B" w:rsidRDefault="00ED5C8B" w:rsidP="00ED5C8B">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3.以下の</w:t>
      </w:r>
      <w:r w:rsidRPr="00ED5C8B">
        <w:rPr>
          <w:rFonts w:ascii="ＭＳ ゴシック" w:eastAsia="ＭＳ ゴシック" w:hAnsi="ＭＳ ゴシック" w:cs="Times New Roman" w:hint="eastAsia"/>
          <w:szCs w:val="21"/>
        </w:rPr>
        <w:t>当直医が変更になりますので、ご連絡いたします。</w:t>
      </w:r>
    </w:p>
    <w:p w:rsidR="00ED5C8B" w:rsidRPr="00ED5C8B" w:rsidRDefault="00ED5C8B" w:rsidP="00ED5C8B">
      <w:pPr>
        <w:ind w:firstLineChars="200" w:firstLine="420"/>
        <w:jc w:val="left"/>
        <w:rPr>
          <w:rFonts w:ascii="ＭＳ ゴシック" w:eastAsia="ＭＳ ゴシック" w:hAnsi="ＭＳ ゴシック" w:cs="Times New Roman"/>
          <w:szCs w:val="21"/>
        </w:rPr>
      </w:pPr>
      <w:r w:rsidRPr="00ED5C8B">
        <w:rPr>
          <w:rFonts w:ascii="ＭＳ ゴシック" w:eastAsia="ＭＳ ゴシック" w:hAnsi="ＭＳ ゴシック" w:cs="Times New Roman"/>
          <w:szCs w:val="21"/>
        </w:rPr>
        <w:t>5/10（火）当直　金Dr</w:t>
      </w:r>
      <w:r>
        <w:rPr>
          <w:rFonts w:ascii="ＭＳ ゴシック" w:eastAsia="ＭＳ ゴシック" w:hAnsi="ＭＳ ゴシック" w:cs="Times New Roman" w:hint="eastAsia"/>
          <w:szCs w:val="21"/>
        </w:rPr>
        <w:t>.</w:t>
      </w:r>
      <w:r w:rsidRPr="00ED5C8B">
        <w:rPr>
          <w:rFonts w:ascii="ＭＳ ゴシック" w:eastAsia="ＭＳ ゴシック" w:hAnsi="ＭＳ ゴシック" w:cs="Times New Roman"/>
          <w:szCs w:val="21"/>
        </w:rPr>
        <w:t>⇒田名部Dr</w:t>
      </w:r>
      <w:r>
        <w:rPr>
          <w:rFonts w:ascii="ＭＳ ゴシック" w:eastAsia="ＭＳ ゴシック" w:hAnsi="ＭＳ ゴシック" w:cs="Times New Roman" w:hint="eastAsia"/>
          <w:szCs w:val="21"/>
        </w:rPr>
        <w:t>.</w:t>
      </w:r>
    </w:p>
    <w:p w:rsidR="00ED5C8B" w:rsidRPr="00ED5C8B" w:rsidRDefault="00ED5C8B" w:rsidP="00ED5C8B">
      <w:pPr>
        <w:ind w:leftChars="100" w:left="210" w:firstLineChars="100" w:firstLine="210"/>
        <w:jc w:val="left"/>
        <w:rPr>
          <w:rFonts w:ascii="ＭＳ ゴシック" w:eastAsia="ＭＳ ゴシック" w:hAnsi="ＭＳ ゴシック" w:cs="Times New Roman"/>
          <w:szCs w:val="21"/>
        </w:rPr>
      </w:pPr>
      <w:r w:rsidRPr="00ED5C8B">
        <w:rPr>
          <w:rFonts w:ascii="ＭＳ ゴシック" w:eastAsia="ＭＳ ゴシック" w:hAnsi="ＭＳ ゴシック" w:cs="Times New Roman"/>
          <w:szCs w:val="21"/>
        </w:rPr>
        <w:t>5/12（木）当直　田名部Dr</w:t>
      </w:r>
      <w:r>
        <w:rPr>
          <w:rFonts w:ascii="ＭＳ ゴシック" w:eastAsia="ＭＳ ゴシック" w:hAnsi="ＭＳ ゴシック" w:cs="Times New Roman" w:hint="eastAsia"/>
          <w:szCs w:val="21"/>
        </w:rPr>
        <w:t>.</w:t>
      </w:r>
      <w:r w:rsidRPr="00ED5C8B">
        <w:rPr>
          <w:rFonts w:ascii="ＭＳ ゴシック" w:eastAsia="ＭＳ ゴシック" w:hAnsi="ＭＳ ゴシック" w:cs="Times New Roman"/>
          <w:szCs w:val="21"/>
        </w:rPr>
        <w:t>⇒金Dr</w:t>
      </w:r>
      <w:r>
        <w:rPr>
          <w:rFonts w:ascii="ＭＳ ゴシック" w:eastAsia="ＭＳ ゴシック" w:hAnsi="ＭＳ ゴシック" w:cs="Times New Roman" w:hint="eastAsia"/>
          <w:szCs w:val="21"/>
        </w:rPr>
        <w:t>.</w:t>
      </w:r>
    </w:p>
    <w:p w:rsidR="00ED5C8B" w:rsidRPr="00ED5C8B" w:rsidRDefault="00ED5C8B" w:rsidP="00654242">
      <w:pPr>
        <w:ind w:left="210" w:hangingChars="100" w:hanging="210"/>
        <w:jc w:val="left"/>
        <w:rPr>
          <w:rFonts w:ascii="ＭＳ ゴシック" w:eastAsia="ＭＳ ゴシック" w:hAnsi="ＭＳ ゴシック" w:cs="Times New Roman"/>
          <w:szCs w:val="21"/>
        </w:rPr>
      </w:pPr>
    </w:p>
    <w:p w:rsidR="00D17D1D" w:rsidRDefault="00D17D1D"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＜入院・入室状況＞</w:t>
      </w:r>
    </w:p>
    <w:p w:rsidR="00B65056" w:rsidRDefault="00B65056"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0C62BB" w:rsidRPr="00791FAF" w:rsidRDefault="00D17D1D" w:rsidP="00D17D1D">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B2722">
        <w:rPr>
          <w:rFonts w:ascii="ＭＳ ゴシック" w:eastAsia="ＭＳ ゴシック" w:hAnsi="ＭＳ ゴシック" w:cs="Times New Roman" w:hint="eastAsia"/>
          <w:szCs w:val="21"/>
        </w:rPr>
        <w:t>関川　節</w:t>
      </w:r>
      <w:r w:rsidR="003647EA">
        <w:rPr>
          <w:rFonts w:ascii="ＭＳ ゴシック" w:eastAsia="ＭＳ ゴシック" w:hAnsi="ＭＳ ゴシック" w:cs="Times New Roman" w:hint="eastAsia"/>
          <w:szCs w:val="21"/>
        </w:rPr>
        <w:t>様～東</w:t>
      </w:r>
      <w:r w:rsidR="00ED5C8B">
        <w:rPr>
          <w:rFonts w:ascii="ＭＳ ゴシック" w:eastAsia="ＭＳ ゴシック" w:hAnsi="ＭＳ ゴシック" w:cs="Times New Roman" w:hint="eastAsia"/>
          <w:szCs w:val="21"/>
        </w:rPr>
        <w:t>病棟</w:t>
      </w:r>
      <w:r w:rsidR="00BB2722">
        <w:rPr>
          <w:rFonts w:ascii="ＭＳ ゴシック" w:eastAsia="ＭＳ ゴシック" w:hAnsi="ＭＳ ゴシック" w:cs="Times New Roman" w:hint="eastAsia"/>
          <w:szCs w:val="21"/>
        </w:rPr>
        <w:t>C</w:t>
      </w:r>
      <w:r w:rsidR="00ED5C8B">
        <w:rPr>
          <w:rFonts w:ascii="ＭＳ ゴシック" w:eastAsia="ＭＳ ゴシック" w:hAnsi="ＭＳ ゴシック" w:cs="Times New Roman" w:hint="eastAsia"/>
          <w:szCs w:val="21"/>
        </w:rPr>
        <w:t>ユニット</w:t>
      </w:r>
      <w:r w:rsidR="00BB2722">
        <w:rPr>
          <w:rFonts w:ascii="ＭＳ ゴシック" w:eastAsia="ＭＳ ゴシック" w:hAnsi="ＭＳ ゴシック" w:cs="Times New Roman" w:hint="eastAsia"/>
          <w:szCs w:val="21"/>
        </w:rPr>
        <w:t>5</w:t>
      </w:r>
      <w:r w:rsidR="003647EA">
        <w:rPr>
          <w:rFonts w:ascii="ＭＳ ゴシック" w:eastAsia="ＭＳ ゴシック" w:hAnsi="ＭＳ ゴシック" w:cs="Times New Roman" w:hint="eastAsia"/>
          <w:szCs w:val="21"/>
        </w:rPr>
        <w:t>号室→</w:t>
      </w:r>
      <w:r w:rsidR="00BB2722">
        <w:rPr>
          <w:rFonts w:ascii="ＭＳ ゴシック" w:eastAsia="ＭＳ ゴシック" w:hAnsi="ＭＳ ゴシック" w:cs="Times New Roman" w:hint="eastAsia"/>
          <w:szCs w:val="21"/>
        </w:rPr>
        <w:t>南</w:t>
      </w:r>
      <w:r w:rsidR="00ED5C8B">
        <w:rPr>
          <w:rFonts w:ascii="ＭＳ ゴシック" w:eastAsia="ＭＳ ゴシック" w:hAnsi="ＭＳ ゴシック" w:cs="Times New Roman" w:hint="eastAsia"/>
          <w:szCs w:val="21"/>
        </w:rPr>
        <w:t>病棟Aユニット122</w:t>
      </w:r>
      <w:r w:rsidR="003647EA">
        <w:rPr>
          <w:rFonts w:ascii="ＭＳ ゴシック" w:eastAsia="ＭＳ ゴシック" w:hAnsi="ＭＳ ゴシック" w:cs="Times New Roman" w:hint="eastAsia"/>
          <w:szCs w:val="21"/>
        </w:rPr>
        <w:t>号室</w:t>
      </w:r>
    </w:p>
    <w:p w:rsidR="00C045ED" w:rsidRPr="00ED5C8B" w:rsidRDefault="00C045ED" w:rsidP="008A5D85">
      <w:pPr>
        <w:rPr>
          <w:rFonts w:ascii="ＭＳ ゴシック" w:eastAsia="ＭＳ ゴシック" w:hAnsi="ＭＳ ゴシック" w:cs="ＭＳ ゴシック"/>
          <w:kern w:val="0"/>
          <w:szCs w:val="21"/>
        </w:rPr>
      </w:pPr>
    </w:p>
    <w:p w:rsidR="009A4C57" w:rsidRDefault="00D06881" w:rsidP="008A5D85">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3647EA" w:rsidRDefault="00ED5C8B" w:rsidP="00ED5C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・安達　貴浩様～胃痛時つくしA・M配合散1P　10回分、不眠時ブロチゾラムOD錠(0.25)1T　5回分処方。</w:t>
      </w:r>
    </w:p>
    <w:p w:rsidR="00BB2722" w:rsidRDefault="00BB2722"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BB2722" w:rsidRDefault="00ED5C8B"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・小笠原　久年様～便秘時ピコスルファートNa内用液1本処方。</w:t>
      </w:r>
    </w:p>
    <w:p w:rsidR="00BB2722" w:rsidRPr="00ED5C8B" w:rsidRDefault="00BB2722"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BB2722" w:rsidRDefault="00ED5C8B"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・谷地　寿梨様～</w:t>
      </w:r>
      <w:r w:rsidRPr="00ED5C8B">
        <w:rPr>
          <w:rFonts w:ascii="ＭＳ ゴシック" w:eastAsia="ＭＳ ゴシック" w:hAnsi="ＭＳ ゴシック" w:cs="ＭＳ ゴシック" w:hint="eastAsia"/>
          <w:color w:val="000000"/>
          <w:kern w:val="0"/>
          <w:szCs w:val="24"/>
        </w:rPr>
        <w:t>便秘時ピコスルファート</w:t>
      </w:r>
      <w:r w:rsidRPr="00ED5C8B">
        <w:rPr>
          <w:rFonts w:ascii="ＭＳ ゴシック" w:eastAsia="ＭＳ ゴシック" w:hAnsi="ＭＳ ゴシック" w:cs="ＭＳ ゴシック"/>
          <w:color w:val="000000"/>
          <w:kern w:val="0"/>
          <w:szCs w:val="24"/>
        </w:rPr>
        <w:t>Na内用液1本処方。</w:t>
      </w:r>
    </w:p>
    <w:p w:rsidR="00BB2722" w:rsidRDefault="00BB2722"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BB2722" w:rsidRDefault="003A5F12"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・立花　圭様～臨時薬</w:t>
      </w:r>
      <w:r w:rsidR="003E2D84">
        <w:rPr>
          <w:rFonts w:ascii="ＭＳ ゴシック" w:eastAsia="ＭＳ ゴシック" w:hAnsi="ＭＳ ゴシック" w:cs="ＭＳ ゴシック" w:hint="eastAsia"/>
          <w:color w:val="000000"/>
          <w:kern w:val="0"/>
          <w:szCs w:val="24"/>
        </w:rPr>
        <w:t>は同内容で7日分処方。</w:t>
      </w:r>
    </w:p>
    <w:p w:rsidR="003A5F12" w:rsidRDefault="003A5F12"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3E2D84" w:rsidRDefault="003A5F12" w:rsidP="003E2D8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・高柳　和子様～臨時薬</w:t>
      </w:r>
      <w:r w:rsidR="003E2D84">
        <w:rPr>
          <w:rFonts w:ascii="ＭＳ ゴシック" w:eastAsia="ＭＳ ゴシック" w:hAnsi="ＭＳ ゴシック" w:cs="ＭＳ ゴシック" w:hint="eastAsia"/>
          <w:color w:val="000000"/>
          <w:kern w:val="0"/>
          <w:szCs w:val="24"/>
        </w:rPr>
        <w:t>はウルソデオキシコール酸錠300mg→150mgへ減量、同内容で7日分処方。</w:t>
      </w:r>
    </w:p>
    <w:p w:rsidR="003E2D84" w:rsidRPr="003E2D84" w:rsidRDefault="003E2D84"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3A5F12" w:rsidRDefault="003A5F12" w:rsidP="003E2D8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・若沢　理子様～臨時薬</w:t>
      </w:r>
      <w:r w:rsidR="003E2D84">
        <w:rPr>
          <w:rFonts w:ascii="ＭＳ ゴシック" w:eastAsia="ＭＳ ゴシック" w:hAnsi="ＭＳ ゴシック" w:cs="ＭＳ ゴシック" w:hint="eastAsia"/>
          <w:color w:val="000000"/>
          <w:kern w:val="0"/>
          <w:szCs w:val="24"/>
        </w:rPr>
        <w:t>はフルメジン糖衣錠3mg終了、シクレスト舌下錠10mg→15mgへ増量、他同内容で7日分処方。</w:t>
      </w:r>
    </w:p>
    <w:p w:rsidR="00BB2722" w:rsidRDefault="00BB2722"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3A5F12" w:rsidRDefault="003A5F12"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・丹内　栄子様～臨時薬</w:t>
      </w:r>
      <w:r w:rsidR="003E2D84">
        <w:rPr>
          <w:rFonts w:ascii="ＭＳ ゴシック" w:eastAsia="ＭＳ ゴシック" w:hAnsi="ＭＳ ゴシック" w:cs="ＭＳ ゴシック" w:hint="eastAsia"/>
          <w:color w:val="000000"/>
          <w:kern w:val="0"/>
          <w:szCs w:val="24"/>
        </w:rPr>
        <w:t>は同内容で7日分処方。</w:t>
      </w:r>
    </w:p>
    <w:p w:rsidR="003A5F12" w:rsidRDefault="003A5F12"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3A5F12" w:rsidRDefault="003A5F12"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A5F12">
        <w:rPr>
          <w:rFonts w:ascii="ＭＳ ゴシック" w:eastAsia="ＭＳ ゴシック" w:hAnsi="ＭＳ ゴシック" w:cs="ＭＳ ゴシック" w:hint="eastAsia"/>
          <w:color w:val="000000"/>
          <w:kern w:val="0"/>
          <w:szCs w:val="24"/>
        </w:rPr>
        <w:t>・飯田　修子様～ボラザ</w:t>
      </w:r>
      <w:r w:rsidRPr="003A5F12">
        <w:rPr>
          <w:rFonts w:ascii="ＭＳ ゴシック" w:eastAsia="ＭＳ ゴシック" w:hAnsi="ＭＳ ゴシック" w:cs="ＭＳ ゴシック"/>
          <w:color w:val="000000"/>
          <w:kern w:val="0"/>
          <w:szCs w:val="24"/>
        </w:rPr>
        <w:t>G軟膏2.4g　12日分(24本　2×朝・夕)処方。</w:t>
      </w:r>
    </w:p>
    <w:p w:rsidR="003A5F12" w:rsidRDefault="003A5F12"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3967D1" w:rsidRDefault="003A5F12" w:rsidP="003967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・上村　由倉様～常食・常菜で提供されているが、</w:t>
      </w:r>
      <w:r w:rsidR="003E2D84">
        <w:rPr>
          <w:rFonts w:ascii="ＭＳ ゴシック" w:eastAsia="ＭＳ ゴシック" w:hAnsi="ＭＳ ゴシック" w:cs="ＭＳ ゴシック" w:hint="eastAsia"/>
          <w:color w:val="000000"/>
          <w:kern w:val="0"/>
          <w:szCs w:val="24"/>
        </w:rPr>
        <w:t>食事摂取量の少なさや便秘傾向、腹部膨満あり、栄養スタッフへ相談し、本日夕～　全粥・キザミへ変更となる。</w:t>
      </w:r>
    </w:p>
    <w:p w:rsidR="003967D1" w:rsidRPr="003967D1" w:rsidRDefault="003967D1"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AB73DD" w:rsidRPr="00AB73DD" w:rsidRDefault="00D06881" w:rsidP="00A42D6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6D7F6E" w:rsidRPr="006D7F6E">
        <w:rPr>
          <w:rFonts w:ascii="ＭＳ ゴシック" w:eastAsia="ＭＳ ゴシック" w:hAnsi="ＭＳ ゴシック" w:cs="ＭＳ ゴシック" w:hint="eastAsia"/>
          <w:kern w:val="0"/>
          <w:szCs w:val="21"/>
        </w:rPr>
        <w:t>午前午後</w:t>
      </w:r>
      <w:r w:rsidR="006D7F6E" w:rsidRPr="006D7F6E">
        <w:rPr>
          <w:rFonts w:ascii="ＭＳ ゴシック" w:eastAsia="ＭＳ ゴシック" w:hAnsi="ＭＳ ゴシック" w:cs="ＭＳ ゴシック"/>
          <w:kern w:val="0"/>
          <w:szCs w:val="21"/>
        </w:rPr>
        <w:t>1</w:t>
      </w:r>
      <w:r w:rsidR="00791FAF">
        <w:rPr>
          <w:rFonts w:ascii="ＭＳ ゴシック" w:eastAsia="ＭＳ ゴシック" w:hAnsi="ＭＳ ゴシック" w:cs="ＭＳ ゴシック"/>
          <w:kern w:val="0"/>
          <w:szCs w:val="21"/>
        </w:rPr>
        <w:t>時間ずつ開放観察実施</w:t>
      </w:r>
      <w:r w:rsidR="000C62BB">
        <w:rPr>
          <w:rFonts w:ascii="ＭＳ ゴシック" w:eastAsia="ＭＳ ゴシック" w:hAnsi="ＭＳ ゴシック" w:cs="ＭＳ ゴシック" w:hint="eastAsia"/>
          <w:kern w:val="0"/>
          <w:szCs w:val="21"/>
        </w:rPr>
        <w:t>。</w:t>
      </w:r>
      <w:r w:rsidR="003967D1" w:rsidRPr="003967D1">
        <w:rPr>
          <w:rFonts w:ascii="ＭＳ ゴシック" w:eastAsia="ＭＳ ゴシック" w:hAnsi="ＭＳ ゴシック" w:cs="ＭＳ ゴシック" w:hint="eastAsia"/>
          <w:kern w:val="0"/>
          <w:szCs w:val="21"/>
        </w:rPr>
        <w:t>開放時</w:t>
      </w:r>
      <w:r w:rsidR="003967D1">
        <w:rPr>
          <w:rFonts w:ascii="ＭＳ ゴシック" w:eastAsia="ＭＳ ゴシック" w:hAnsi="ＭＳ ゴシック" w:cs="ＭＳ ゴシック" w:hint="eastAsia"/>
          <w:kern w:val="0"/>
          <w:szCs w:val="21"/>
        </w:rPr>
        <w:t>、</w:t>
      </w:r>
      <w:r w:rsidR="003967D1" w:rsidRPr="003967D1">
        <w:rPr>
          <w:rFonts w:ascii="ＭＳ ゴシック" w:eastAsia="ＭＳ ゴシック" w:hAnsi="ＭＳ ゴシック" w:cs="ＭＳ ゴシック" w:hint="eastAsia"/>
          <w:kern w:val="0"/>
          <w:szCs w:val="21"/>
        </w:rPr>
        <w:t>他者の私物弄りや他室侵入あり</w:t>
      </w:r>
      <w:r w:rsidR="003967D1">
        <w:rPr>
          <w:rFonts w:ascii="ＭＳ ゴシック" w:eastAsia="ＭＳ ゴシック" w:hAnsi="ＭＳ ゴシック" w:cs="ＭＳ ゴシック" w:hint="eastAsia"/>
          <w:kern w:val="0"/>
          <w:szCs w:val="21"/>
        </w:rPr>
        <w:t>、</w:t>
      </w:r>
      <w:r w:rsidR="003967D1" w:rsidRPr="003967D1">
        <w:rPr>
          <w:rFonts w:ascii="ＭＳ ゴシック" w:eastAsia="ＭＳ ゴシック" w:hAnsi="ＭＳ ゴシック" w:cs="ＭＳ ゴシック" w:hint="eastAsia"/>
          <w:kern w:val="0"/>
          <w:szCs w:val="21"/>
        </w:rPr>
        <w:t>早めに開放観察終了している。奇声や不潔行為は無い。</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04559A"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D349C8" w:rsidP="00A42D60">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0C62BB" w:rsidRPr="000C62BB">
        <w:rPr>
          <w:rFonts w:ascii="ＭＳ ゴシック" w:eastAsia="ＭＳ ゴシック" w:hAnsi="ＭＳ ゴシック" w:cs="ＭＳ ゴシック"/>
          <w:kern w:val="0"/>
          <w:szCs w:val="21"/>
        </w:rPr>
        <w:t>10:00～14</w:t>
      </w:r>
      <w:r w:rsidR="00D56DA5">
        <w:rPr>
          <w:rFonts w:ascii="ＭＳ ゴシック" w:eastAsia="ＭＳ ゴシック" w:hAnsi="ＭＳ ゴシック" w:cs="ＭＳ ゴシック" w:hint="eastAsia"/>
          <w:kern w:val="0"/>
          <w:szCs w:val="21"/>
        </w:rPr>
        <w:t>:</w:t>
      </w:r>
      <w:r w:rsidR="000C62BB" w:rsidRPr="000C62BB">
        <w:rPr>
          <w:rFonts w:ascii="ＭＳ ゴシック" w:eastAsia="ＭＳ ゴシック" w:hAnsi="ＭＳ ゴシック" w:cs="ＭＳ ゴシック"/>
          <w:kern w:val="0"/>
          <w:szCs w:val="21"/>
        </w:rPr>
        <w:t>00両手拘束解除、それ以外の時間は右手のみ拘束している。</w:t>
      </w:r>
      <w:r w:rsidR="003967D1" w:rsidRPr="003967D1">
        <w:rPr>
          <w:rFonts w:ascii="ＭＳ ゴシック" w:eastAsia="ＭＳ ゴシック" w:hAnsi="ＭＳ ゴシック" w:cs="ＭＳ ゴシック" w:hint="eastAsia"/>
          <w:kern w:val="0"/>
          <w:szCs w:val="21"/>
        </w:rPr>
        <w:t>拘束解除時間やおやつの時間に大声での催促あるが不穏さは無い。操作的言動や自傷行為は無く、殆ど臥床して過ごしている。</w:t>
      </w:r>
      <w:r w:rsidR="00695B65">
        <w:rPr>
          <w:rFonts w:ascii="ＭＳ ゴシック" w:eastAsia="ＭＳ ゴシック" w:hAnsi="ＭＳ ゴシック" w:cs="ＭＳ ゴシック" w:hint="eastAsia"/>
          <w:kern w:val="0"/>
          <w:szCs w:val="21"/>
        </w:rPr>
        <w:t>引き続き精神症状の観察を行い、</w:t>
      </w:r>
      <w:r w:rsidR="009F28AD">
        <w:rPr>
          <w:rFonts w:ascii="ＭＳ ゴシック" w:eastAsia="ＭＳ ゴシック" w:hAnsi="ＭＳ ゴシック" w:cs="ＭＳ ゴシック" w:hint="eastAsia"/>
          <w:kern w:val="0"/>
          <w:sz w:val="22"/>
        </w:rPr>
        <w:t>早期の処遇改善を目指し、看</w:t>
      </w:r>
      <w:r w:rsidR="00695B65">
        <w:rPr>
          <w:rFonts w:ascii="ＭＳ ゴシック" w:eastAsia="ＭＳ ゴシック" w:hAnsi="ＭＳ ゴシック" w:cs="ＭＳ ゴシック" w:hint="eastAsia"/>
          <w:kern w:val="0"/>
          <w:szCs w:val="21"/>
        </w:rPr>
        <w:t>介入・観察を行っていく。</w:t>
      </w:r>
    </w:p>
    <w:p w:rsidR="00B82C82" w:rsidRPr="00370651" w:rsidRDefault="00B82C82" w:rsidP="008A74D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82C82" w:rsidRDefault="00B82C82" w:rsidP="005C337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英男様～</w:t>
      </w:r>
      <w:r w:rsidRPr="00B82C82">
        <w:rPr>
          <w:rFonts w:ascii="ＭＳ ゴシック" w:eastAsia="ＭＳ ゴシック" w:hAnsi="ＭＳ ゴシック" w:cs="ＭＳ ゴシック" w:hint="eastAsia"/>
          <w:kern w:val="0"/>
          <w:szCs w:val="21"/>
        </w:rPr>
        <w:t>終日隔離中。</w:t>
      </w:r>
      <w:r w:rsidR="00536927" w:rsidRPr="00536927">
        <w:rPr>
          <w:rFonts w:ascii="ＭＳ ゴシック" w:eastAsia="ＭＳ ゴシック" w:hAnsi="ＭＳ ゴシック" w:cs="ＭＳ ゴシック" w:hint="eastAsia"/>
          <w:kern w:val="0"/>
          <w:szCs w:val="21"/>
        </w:rPr>
        <w:t>食事は各食全量摂取。対面時疎通不良さ</w:t>
      </w:r>
      <w:r w:rsidR="00536927">
        <w:rPr>
          <w:rFonts w:ascii="ＭＳ ゴシック" w:eastAsia="ＭＳ ゴシック" w:hAnsi="ＭＳ ゴシック" w:cs="ＭＳ ゴシック" w:hint="eastAsia"/>
          <w:kern w:val="0"/>
          <w:szCs w:val="21"/>
        </w:rPr>
        <w:t>は</w:t>
      </w:r>
      <w:r w:rsidR="00536927" w:rsidRPr="00536927">
        <w:rPr>
          <w:rFonts w:ascii="ＭＳ ゴシック" w:eastAsia="ＭＳ ゴシック" w:hAnsi="ＭＳ ゴシック" w:cs="ＭＳ ゴシック" w:hint="eastAsia"/>
          <w:kern w:val="0"/>
          <w:szCs w:val="21"/>
        </w:rPr>
        <w:t>あるが</w:t>
      </w:r>
      <w:r w:rsidR="00536927">
        <w:rPr>
          <w:rFonts w:ascii="ＭＳ ゴシック" w:eastAsia="ＭＳ ゴシック" w:hAnsi="ＭＳ ゴシック" w:cs="ＭＳ ゴシック" w:hint="eastAsia"/>
          <w:kern w:val="0"/>
          <w:szCs w:val="21"/>
        </w:rPr>
        <w:t>、</w:t>
      </w:r>
      <w:r w:rsidR="00536927" w:rsidRPr="00536927">
        <w:rPr>
          <w:rFonts w:ascii="ＭＳ ゴシック" w:eastAsia="ＭＳ ゴシック" w:hAnsi="ＭＳ ゴシック" w:cs="ＭＳ ゴシック" w:hint="eastAsia"/>
          <w:kern w:val="0"/>
          <w:szCs w:val="21"/>
        </w:rPr>
        <w:t>笑顔見られ</w:t>
      </w:r>
      <w:r w:rsidR="00536927">
        <w:rPr>
          <w:rFonts w:ascii="ＭＳ ゴシック" w:eastAsia="ＭＳ ゴシック" w:hAnsi="ＭＳ ゴシック" w:cs="ＭＳ ゴシック" w:hint="eastAsia"/>
          <w:kern w:val="0"/>
          <w:szCs w:val="21"/>
        </w:rPr>
        <w:t>、</w:t>
      </w:r>
      <w:r w:rsidR="00536927" w:rsidRPr="00536927">
        <w:rPr>
          <w:rFonts w:ascii="ＭＳ ゴシック" w:eastAsia="ＭＳ ゴシック" w:hAnsi="ＭＳ ゴシック" w:cs="ＭＳ ゴシック" w:hint="eastAsia"/>
          <w:kern w:val="0"/>
          <w:szCs w:val="21"/>
        </w:rPr>
        <w:t>穏やか。壁叩きや大声は目立たない。</w:t>
      </w:r>
      <w:r w:rsidRPr="00B82C82">
        <w:rPr>
          <w:rFonts w:ascii="ＭＳ ゴシック" w:eastAsia="ＭＳ ゴシック" w:hAnsi="ＭＳ ゴシック" w:cs="ＭＳ ゴシック" w:hint="eastAsia"/>
          <w:kern w:val="0"/>
          <w:szCs w:val="21"/>
        </w:rPr>
        <w:t>引き続き精神症状や身体症状の変化に注意して観察を行い、早期の処遇改善を目指し、看護介入・観察を行っていく。</w:t>
      </w:r>
    </w:p>
    <w:p w:rsidR="007B569B" w:rsidRDefault="007B569B" w:rsidP="005C337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B569B" w:rsidRPr="007B569B" w:rsidRDefault="007B569B" w:rsidP="003967D1">
      <w:pPr>
        <w:widowControl/>
        <w:tabs>
          <w:tab w:val="left" w:pos="0"/>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・小山　仁様～</w:t>
      </w:r>
      <w:r w:rsidR="00ED5C8B">
        <w:rPr>
          <w:rFonts w:ascii="ＭＳ ゴシック" w:eastAsia="ＭＳ ゴシック" w:hAnsi="ＭＳ ゴシック" w:cs="ＭＳ ゴシック" w:hint="eastAsia"/>
          <w:kern w:val="0"/>
          <w:szCs w:val="21"/>
        </w:rPr>
        <w:t>身体</w:t>
      </w:r>
      <w:r>
        <w:rPr>
          <w:rFonts w:ascii="ＭＳ ゴシック" w:eastAsia="ＭＳ ゴシック" w:hAnsi="ＭＳ ゴシック" w:cs="ＭＳ ゴシック" w:hint="eastAsia"/>
          <w:kern w:val="0"/>
          <w:szCs w:val="21"/>
        </w:rPr>
        <w:t>拘束中。</w:t>
      </w:r>
      <w:r w:rsidR="003967D1" w:rsidRPr="003967D1">
        <w:rPr>
          <w:rFonts w:ascii="ＭＳ ゴシック" w:eastAsia="ＭＳ ゴシック" w:hAnsi="ＭＳ ゴシック" w:cs="ＭＳ ゴシック" w:hint="eastAsia"/>
          <w:kern w:val="0"/>
          <w:szCs w:val="21"/>
        </w:rPr>
        <w:t>食事提供時は拘束や環境に対し不満を話しやや声高となるが、食事の為に一時的に拘束解除すると落ち着いて食事摂取している。貼付薬のロナセンテープはいつもの薬と違うと拒否あるが、説明にて了解され、背部に貼付している。食後の再拘束も拒否・抵抗は無い。以後臥床しており、易怒性や不穏さは無い。</w:t>
      </w:r>
      <w:r w:rsidR="003967D1" w:rsidRPr="003967D1">
        <w:rPr>
          <w:rFonts w:ascii="ＭＳ ゴシック" w:eastAsia="ＭＳ ゴシック" w:hAnsi="ＭＳ ゴシック" w:cs="ＭＳ ゴシック"/>
          <w:kern w:val="0"/>
          <w:szCs w:val="21"/>
        </w:rPr>
        <w:t>15：00小柳Dr.、深澤Dr.診察にて著明な</w:t>
      </w:r>
      <w:r w:rsidR="003967D1" w:rsidRPr="003967D1">
        <w:rPr>
          <w:rFonts w:ascii="ＭＳ ゴシック" w:eastAsia="ＭＳ ゴシック" w:hAnsi="ＭＳ ゴシック" w:cs="ＭＳ ゴシック" w:hint="eastAsia"/>
          <w:kern w:val="0"/>
          <w:szCs w:val="21"/>
        </w:rPr>
        <w:t>興奮や粗暴行為は軽減しているものの依然として病識は乏しく、多幸的である。引き続き症状の変動や衝動行為に至る可能性は高い事から終日隔離での精神症状を観察する事となり、同時刻を持って身体拘束解除の指示あり、身体拘束解除となり、終日隔離開始となる。</w:t>
      </w:r>
      <w:r w:rsidR="00ED5C8B">
        <w:rPr>
          <w:rFonts w:ascii="ＭＳ ゴシック" w:eastAsia="ＭＳ ゴシック" w:hAnsi="ＭＳ ゴシック" w:cs="ＭＳ ゴシック" w:hint="eastAsia"/>
          <w:kern w:val="0"/>
          <w:szCs w:val="21"/>
        </w:rPr>
        <w:t>引き続き精神症状や身体症状の変化に注意して観察を行い、</w:t>
      </w:r>
      <w:r w:rsidRPr="007B569B">
        <w:rPr>
          <w:rFonts w:ascii="ＭＳ ゴシック" w:eastAsia="ＭＳ ゴシック" w:hAnsi="ＭＳ ゴシック" w:cs="ＭＳ ゴシック" w:hint="eastAsia"/>
          <w:kern w:val="0"/>
          <w:szCs w:val="21"/>
        </w:rPr>
        <w:t>早期の処遇改善を目指し、看護介入・観察を行っていく。</w:t>
      </w:r>
    </w:p>
    <w:p w:rsidR="007F7A8C" w:rsidRDefault="007F7A8C"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91FAF" w:rsidRDefault="00D06881" w:rsidP="00423038">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r w:rsidR="00A42D60">
        <w:rPr>
          <w:rFonts w:ascii="ＭＳ ゴシック" w:eastAsia="ＭＳ ゴシック" w:hAnsi="ＭＳ ゴシック" w:cs="ＭＳ ゴシック" w:hint="eastAsia"/>
          <w:kern w:val="0"/>
          <w:szCs w:val="21"/>
        </w:rPr>
        <w:t>＞</w:t>
      </w:r>
    </w:p>
    <w:p w:rsidR="00D25FAA" w:rsidRDefault="00D25FAA" w:rsidP="00F05362">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・松谷　さと子様～</w:t>
      </w:r>
      <w:r w:rsidR="00F05362">
        <w:rPr>
          <w:rFonts w:ascii="ＭＳ ゴシック" w:eastAsia="ＭＳ ゴシック" w:hAnsi="ＭＳ ゴシック" w:cs="ＭＳ ゴシック" w:hint="eastAsia"/>
          <w:kern w:val="0"/>
          <w:szCs w:val="21"/>
        </w:rPr>
        <w:t>ホールにて過ごされ、他者交流も見られている。離院した理由については</w:t>
      </w:r>
      <w:r w:rsidR="00F05362" w:rsidRPr="00F05362">
        <w:rPr>
          <w:rFonts w:ascii="ＭＳ ゴシック" w:eastAsia="ＭＳ ゴシック" w:hAnsi="ＭＳ ゴシック" w:cs="ＭＳ ゴシック" w:hint="eastAsia"/>
          <w:kern w:val="0"/>
          <w:szCs w:val="21"/>
        </w:rPr>
        <w:t>「色々あるのよ。言えないけど」と原因についてははぐらかしている。不穏さや妄想発言は無い。</w:t>
      </w:r>
    </w:p>
    <w:p w:rsidR="008163EC" w:rsidRPr="00B43728" w:rsidRDefault="008163EC" w:rsidP="00D25FAA">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B20FB" w:rsidRDefault="00D25FAA" w:rsidP="00DB20FB">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・中居　敬悦様～</w:t>
      </w:r>
      <w:r w:rsidR="00DB20FB">
        <w:rPr>
          <w:rFonts w:ascii="ＭＳ ゴシック" w:eastAsia="ＭＳ ゴシック" w:hAnsi="ＭＳ ゴシック" w:cs="ＭＳ ゴシック" w:hint="eastAsia"/>
          <w:kern w:val="0"/>
          <w:szCs w:val="21"/>
        </w:rPr>
        <w:t>希死念慮、自殺念慮</w:t>
      </w:r>
      <w:r w:rsidR="00F05362">
        <w:rPr>
          <w:rFonts w:ascii="ＭＳ ゴシック" w:eastAsia="ＭＳ ゴシック" w:hAnsi="ＭＳ ゴシック" w:cs="ＭＳ ゴシック" w:hint="eastAsia"/>
          <w:kern w:val="0"/>
          <w:szCs w:val="21"/>
        </w:rPr>
        <w:t>、</w:t>
      </w:r>
      <w:r w:rsidR="00DB20FB">
        <w:rPr>
          <w:rFonts w:ascii="ＭＳ ゴシック" w:eastAsia="ＭＳ ゴシック" w:hAnsi="ＭＳ ゴシック" w:cs="ＭＳ ゴシック" w:hint="eastAsia"/>
          <w:kern w:val="0"/>
          <w:szCs w:val="21"/>
        </w:rPr>
        <w:t>危険行為</w:t>
      </w:r>
      <w:r w:rsidR="00F05362">
        <w:rPr>
          <w:rFonts w:ascii="ＭＳ ゴシック" w:eastAsia="ＭＳ ゴシック" w:hAnsi="ＭＳ ゴシック" w:cs="ＭＳ ゴシック" w:hint="eastAsia"/>
          <w:kern w:val="0"/>
          <w:szCs w:val="21"/>
        </w:rPr>
        <w:t>は</w:t>
      </w:r>
      <w:r w:rsidR="00DB20FB">
        <w:rPr>
          <w:rFonts w:ascii="ＭＳ ゴシック" w:eastAsia="ＭＳ ゴシック" w:hAnsi="ＭＳ ゴシック" w:cs="ＭＳ ゴシック" w:hint="eastAsia"/>
          <w:kern w:val="0"/>
          <w:szCs w:val="21"/>
        </w:rPr>
        <w:t>無く日課を送っている。</w:t>
      </w:r>
    </w:p>
    <w:p w:rsidR="00D25FAA" w:rsidRDefault="00D25FAA" w:rsidP="00D8689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CA7FE9" w:rsidRDefault="008163EC" w:rsidP="00D8689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・上村　由倉様～</w:t>
      </w:r>
      <w:r w:rsidR="00F05362">
        <w:rPr>
          <w:rFonts w:ascii="ＭＳ ゴシック" w:eastAsia="ＭＳ ゴシック" w:hAnsi="ＭＳ ゴシック" w:cs="ＭＳ ゴシック" w:hint="eastAsia"/>
          <w:kern w:val="0"/>
          <w:szCs w:val="21"/>
        </w:rPr>
        <w:t>日課以外は</w:t>
      </w:r>
      <w:r w:rsidR="00F05362" w:rsidRPr="00F05362">
        <w:rPr>
          <w:rFonts w:ascii="ＭＳ ゴシック" w:eastAsia="ＭＳ ゴシック" w:hAnsi="ＭＳ ゴシック" w:cs="ＭＳ ゴシック" w:hint="eastAsia"/>
          <w:kern w:val="0"/>
          <w:szCs w:val="21"/>
        </w:rPr>
        <w:t>自室で臥床している。臥床時の息切れは無い。声掛けには開眼し不調の訴えは聞かれない。</w:t>
      </w:r>
    </w:p>
    <w:p w:rsidR="007B569B" w:rsidRDefault="007B569B" w:rsidP="00D8689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8163EC" w:rsidRDefault="008163EC" w:rsidP="00D8689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・神山　典夫様～</w:t>
      </w:r>
      <w:r w:rsidR="00F05362" w:rsidRPr="00F05362">
        <w:rPr>
          <w:rFonts w:ascii="ＭＳ ゴシック" w:eastAsia="ＭＳ ゴシック" w:hAnsi="ＭＳ ゴシック" w:cs="ＭＳ ゴシック" w:hint="eastAsia"/>
          <w:kern w:val="0"/>
          <w:szCs w:val="21"/>
        </w:rPr>
        <w:t>徘徊し詰所侵入あり。声掛けには穏やかに返答しホールへ戻るが何度か詰所へ入ってきてしまう。</w:t>
      </w:r>
    </w:p>
    <w:p w:rsidR="00D25FAA" w:rsidRDefault="00D25FAA"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25FAA" w:rsidRDefault="00D25FAA" w:rsidP="00F05362">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・山田　梅野様～</w:t>
      </w:r>
      <w:r w:rsidR="00F05362" w:rsidRPr="00F05362">
        <w:rPr>
          <w:rFonts w:ascii="ＭＳ ゴシック" w:eastAsia="ＭＳ ゴシック" w:hAnsi="ＭＳ ゴシック" w:cs="ＭＳ ゴシック" w:hint="eastAsia"/>
          <w:kern w:val="0"/>
          <w:szCs w:val="21"/>
        </w:rPr>
        <w:t>ホールでテレビを見て過ごしている。声掛けには笑顔で返答あり、的外れな返答もあるが</w:t>
      </w:r>
      <w:r w:rsidR="00F05362">
        <w:rPr>
          <w:rFonts w:ascii="ＭＳ ゴシック" w:eastAsia="ＭＳ ゴシック" w:hAnsi="ＭＳ ゴシック" w:cs="ＭＳ ゴシック" w:hint="eastAsia"/>
          <w:kern w:val="0"/>
          <w:szCs w:val="21"/>
        </w:rPr>
        <w:t>、</w:t>
      </w:r>
      <w:r w:rsidR="00F05362" w:rsidRPr="00F05362">
        <w:rPr>
          <w:rFonts w:ascii="ＭＳ ゴシック" w:eastAsia="ＭＳ ゴシック" w:hAnsi="ＭＳ ゴシック" w:cs="ＭＳ ゴシック" w:hint="eastAsia"/>
          <w:kern w:val="0"/>
          <w:szCs w:val="21"/>
        </w:rPr>
        <w:t>疎通取れている。</w:t>
      </w:r>
    </w:p>
    <w:p w:rsidR="00D25FAA" w:rsidRDefault="00D25FAA"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25FAA" w:rsidRDefault="00D25FAA" w:rsidP="003967D1">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r w:rsidRPr="00D25FAA">
        <w:rPr>
          <w:rFonts w:ascii="ＭＳ ゴシック" w:eastAsia="ＭＳ ゴシック" w:hAnsi="ＭＳ ゴシック" w:cs="ＭＳ ゴシック" w:hint="eastAsia"/>
          <w:kern w:val="0"/>
          <w:szCs w:val="21"/>
        </w:rPr>
        <w:t>・竹内　恒子様～</w:t>
      </w:r>
      <w:r w:rsidR="00DB20FB">
        <w:rPr>
          <w:rFonts w:ascii="ＭＳ ゴシック" w:eastAsia="ＭＳ ゴシック" w:hAnsi="ＭＳ ゴシック" w:cs="ＭＳ ゴシック" w:hint="eastAsia"/>
          <w:kern w:val="0"/>
          <w:szCs w:val="21"/>
        </w:rPr>
        <w:t>バイタルサイン著変無く、酸素飽和度の低下、その他身体不調訴え無し。食事はセッティングにて自力で各食2/3程度摂取。点滴トラブル無く経過。</w:t>
      </w:r>
    </w:p>
    <w:sectPr w:rsidR="00D25FA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05E"/>
    <w:rsid w:val="00044932"/>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6158"/>
    <w:rsid w:val="00096315"/>
    <w:rsid w:val="00096362"/>
    <w:rsid w:val="00096B6F"/>
    <w:rsid w:val="00096F9E"/>
    <w:rsid w:val="000979FE"/>
    <w:rsid w:val="000A0111"/>
    <w:rsid w:val="000A04FD"/>
    <w:rsid w:val="000A058C"/>
    <w:rsid w:val="000A0DCD"/>
    <w:rsid w:val="000A0DD7"/>
    <w:rsid w:val="000A29E7"/>
    <w:rsid w:val="000A3C92"/>
    <w:rsid w:val="000A4B11"/>
    <w:rsid w:val="000A4D99"/>
    <w:rsid w:val="000A5082"/>
    <w:rsid w:val="000A5FF6"/>
    <w:rsid w:val="000A6824"/>
    <w:rsid w:val="000A78B3"/>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2BB"/>
    <w:rsid w:val="000C66E6"/>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3F"/>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A9A"/>
    <w:rsid w:val="00141AA5"/>
    <w:rsid w:val="00142029"/>
    <w:rsid w:val="0014329D"/>
    <w:rsid w:val="001438FE"/>
    <w:rsid w:val="00144183"/>
    <w:rsid w:val="00144558"/>
    <w:rsid w:val="0014467F"/>
    <w:rsid w:val="001447B3"/>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50E"/>
    <w:rsid w:val="00184FBE"/>
    <w:rsid w:val="001852FE"/>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69F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401"/>
    <w:rsid w:val="00200C58"/>
    <w:rsid w:val="002022E9"/>
    <w:rsid w:val="00202C59"/>
    <w:rsid w:val="00202C6C"/>
    <w:rsid w:val="00202DC5"/>
    <w:rsid w:val="002036D6"/>
    <w:rsid w:val="00203AC7"/>
    <w:rsid w:val="0020483E"/>
    <w:rsid w:val="00205D3E"/>
    <w:rsid w:val="00205DAF"/>
    <w:rsid w:val="002069E5"/>
    <w:rsid w:val="00206D1B"/>
    <w:rsid w:val="00207FCB"/>
    <w:rsid w:val="002103A5"/>
    <w:rsid w:val="0021140C"/>
    <w:rsid w:val="002121C2"/>
    <w:rsid w:val="00212312"/>
    <w:rsid w:val="002124B1"/>
    <w:rsid w:val="002130D8"/>
    <w:rsid w:val="0021381E"/>
    <w:rsid w:val="00213858"/>
    <w:rsid w:val="0021422E"/>
    <w:rsid w:val="0021514B"/>
    <w:rsid w:val="00215D14"/>
    <w:rsid w:val="00216301"/>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749"/>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3BF9"/>
    <w:rsid w:val="002B6878"/>
    <w:rsid w:val="002B6D74"/>
    <w:rsid w:val="002B75FC"/>
    <w:rsid w:val="002B7B2F"/>
    <w:rsid w:val="002C057B"/>
    <w:rsid w:val="002C064D"/>
    <w:rsid w:val="002C0C30"/>
    <w:rsid w:val="002C0C9E"/>
    <w:rsid w:val="002C3A25"/>
    <w:rsid w:val="002C3D60"/>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DCD"/>
    <w:rsid w:val="002F0F8F"/>
    <w:rsid w:val="002F13DA"/>
    <w:rsid w:val="002F19A8"/>
    <w:rsid w:val="002F1A0E"/>
    <w:rsid w:val="002F1DD0"/>
    <w:rsid w:val="002F2B51"/>
    <w:rsid w:val="002F3841"/>
    <w:rsid w:val="002F40D5"/>
    <w:rsid w:val="002F447F"/>
    <w:rsid w:val="002F45D1"/>
    <w:rsid w:val="002F4F03"/>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76D"/>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3FF"/>
    <w:rsid w:val="00356F3C"/>
    <w:rsid w:val="00360018"/>
    <w:rsid w:val="00360D0F"/>
    <w:rsid w:val="0036112A"/>
    <w:rsid w:val="003617BE"/>
    <w:rsid w:val="00363152"/>
    <w:rsid w:val="003636C2"/>
    <w:rsid w:val="003643D1"/>
    <w:rsid w:val="00364737"/>
    <w:rsid w:val="003647EA"/>
    <w:rsid w:val="003648F5"/>
    <w:rsid w:val="0036504E"/>
    <w:rsid w:val="0036515E"/>
    <w:rsid w:val="003669C3"/>
    <w:rsid w:val="00366D3A"/>
    <w:rsid w:val="00366D53"/>
    <w:rsid w:val="0036724E"/>
    <w:rsid w:val="0036769F"/>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F12"/>
    <w:rsid w:val="003A6BC2"/>
    <w:rsid w:val="003A7C31"/>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5666"/>
    <w:rsid w:val="003D644E"/>
    <w:rsid w:val="003D6983"/>
    <w:rsid w:val="003D7CE1"/>
    <w:rsid w:val="003E0F0A"/>
    <w:rsid w:val="003E2075"/>
    <w:rsid w:val="003E2D84"/>
    <w:rsid w:val="003E32EB"/>
    <w:rsid w:val="003E3CDE"/>
    <w:rsid w:val="003E3F0C"/>
    <w:rsid w:val="003E44E6"/>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4A1C"/>
    <w:rsid w:val="00405495"/>
    <w:rsid w:val="00405C2D"/>
    <w:rsid w:val="00405E25"/>
    <w:rsid w:val="00405E39"/>
    <w:rsid w:val="004063FB"/>
    <w:rsid w:val="00406A96"/>
    <w:rsid w:val="00410E37"/>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9F7"/>
    <w:rsid w:val="00452B40"/>
    <w:rsid w:val="00452B79"/>
    <w:rsid w:val="004530C3"/>
    <w:rsid w:val="0045322C"/>
    <w:rsid w:val="00453438"/>
    <w:rsid w:val="0045361A"/>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133"/>
    <w:rsid w:val="00486C8C"/>
    <w:rsid w:val="00487A01"/>
    <w:rsid w:val="00487E62"/>
    <w:rsid w:val="00491BAA"/>
    <w:rsid w:val="00491D8E"/>
    <w:rsid w:val="004921D4"/>
    <w:rsid w:val="004928FF"/>
    <w:rsid w:val="00492E2B"/>
    <w:rsid w:val="0049568F"/>
    <w:rsid w:val="00495789"/>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3115"/>
    <w:rsid w:val="004E383D"/>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3F5A"/>
    <w:rsid w:val="004F44A5"/>
    <w:rsid w:val="004F46F2"/>
    <w:rsid w:val="004F4FA8"/>
    <w:rsid w:val="004F5B12"/>
    <w:rsid w:val="005005C3"/>
    <w:rsid w:val="005009CF"/>
    <w:rsid w:val="00500F91"/>
    <w:rsid w:val="005010F5"/>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475"/>
    <w:rsid w:val="005315F0"/>
    <w:rsid w:val="00532957"/>
    <w:rsid w:val="00532F68"/>
    <w:rsid w:val="00533B6D"/>
    <w:rsid w:val="00533C4F"/>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A6"/>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20B9"/>
    <w:rsid w:val="005F227D"/>
    <w:rsid w:val="005F25AD"/>
    <w:rsid w:val="005F2B0C"/>
    <w:rsid w:val="005F2F95"/>
    <w:rsid w:val="005F347C"/>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4BCB"/>
    <w:rsid w:val="00664DA9"/>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529"/>
    <w:rsid w:val="006A06E7"/>
    <w:rsid w:val="006A0781"/>
    <w:rsid w:val="006A0B8B"/>
    <w:rsid w:val="006A1A6F"/>
    <w:rsid w:val="006A2576"/>
    <w:rsid w:val="006A29D2"/>
    <w:rsid w:val="006A330A"/>
    <w:rsid w:val="006A3894"/>
    <w:rsid w:val="006A38E9"/>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3BA8"/>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4F08"/>
    <w:rsid w:val="00715810"/>
    <w:rsid w:val="00715B0F"/>
    <w:rsid w:val="00716F90"/>
    <w:rsid w:val="00717409"/>
    <w:rsid w:val="0071748E"/>
    <w:rsid w:val="00720282"/>
    <w:rsid w:val="00720481"/>
    <w:rsid w:val="00720C93"/>
    <w:rsid w:val="00720DEE"/>
    <w:rsid w:val="007210D9"/>
    <w:rsid w:val="007219EF"/>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517"/>
    <w:rsid w:val="007908AD"/>
    <w:rsid w:val="00791D38"/>
    <w:rsid w:val="00791D64"/>
    <w:rsid w:val="00791FAF"/>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257"/>
    <w:rsid w:val="007B558A"/>
    <w:rsid w:val="007B569B"/>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47B"/>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6836"/>
    <w:rsid w:val="007F7011"/>
    <w:rsid w:val="007F7A8C"/>
    <w:rsid w:val="00800079"/>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6E5"/>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A8E"/>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B37"/>
    <w:rsid w:val="008B1128"/>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57CF"/>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4E4"/>
    <w:rsid w:val="00944960"/>
    <w:rsid w:val="00944F82"/>
    <w:rsid w:val="00945900"/>
    <w:rsid w:val="00945E5C"/>
    <w:rsid w:val="00947113"/>
    <w:rsid w:val="00947641"/>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5C8F"/>
    <w:rsid w:val="00976652"/>
    <w:rsid w:val="0097762E"/>
    <w:rsid w:val="009779DB"/>
    <w:rsid w:val="00977BBF"/>
    <w:rsid w:val="00980C14"/>
    <w:rsid w:val="009821D4"/>
    <w:rsid w:val="00983026"/>
    <w:rsid w:val="00984D2A"/>
    <w:rsid w:val="0098570F"/>
    <w:rsid w:val="00985F0C"/>
    <w:rsid w:val="00986043"/>
    <w:rsid w:val="00986532"/>
    <w:rsid w:val="00986913"/>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2F6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13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2D60"/>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28CE"/>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728"/>
    <w:rsid w:val="00B43F91"/>
    <w:rsid w:val="00B45728"/>
    <w:rsid w:val="00B45C26"/>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AC7"/>
    <w:rsid w:val="00B61E64"/>
    <w:rsid w:val="00B631A7"/>
    <w:rsid w:val="00B63DEE"/>
    <w:rsid w:val="00B63FCC"/>
    <w:rsid w:val="00B640A9"/>
    <w:rsid w:val="00B64241"/>
    <w:rsid w:val="00B648A8"/>
    <w:rsid w:val="00B64E09"/>
    <w:rsid w:val="00B65056"/>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709"/>
    <w:rsid w:val="00B77CE7"/>
    <w:rsid w:val="00B8079E"/>
    <w:rsid w:val="00B80ECA"/>
    <w:rsid w:val="00B8124E"/>
    <w:rsid w:val="00B8139A"/>
    <w:rsid w:val="00B826FA"/>
    <w:rsid w:val="00B82C82"/>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1457"/>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45ED"/>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0BE"/>
    <w:rsid w:val="00C26A97"/>
    <w:rsid w:val="00C26B24"/>
    <w:rsid w:val="00C3059C"/>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72C3"/>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77CDE"/>
    <w:rsid w:val="00C8040D"/>
    <w:rsid w:val="00C809F9"/>
    <w:rsid w:val="00C80A0A"/>
    <w:rsid w:val="00C80BBF"/>
    <w:rsid w:val="00C81213"/>
    <w:rsid w:val="00C81639"/>
    <w:rsid w:val="00C81904"/>
    <w:rsid w:val="00C819BE"/>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22AB"/>
    <w:rsid w:val="00CA26E4"/>
    <w:rsid w:val="00CA2BA6"/>
    <w:rsid w:val="00CA3013"/>
    <w:rsid w:val="00CA334B"/>
    <w:rsid w:val="00CA43F3"/>
    <w:rsid w:val="00CA4564"/>
    <w:rsid w:val="00CA4D67"/>
    <w:rsid w:val="00CA5366"/>
    <w:rsid w:val="00CA5C46"/>
    <w:rsid w:val="00CA6DBC"/>
    <w:rsid w:val="00CA74A6"/>
    <w:rsid w:val="00CA7730"/>
    <w:rsid w:val="00CA7809"/>
    <w:rsid w:val="00CA782F"/>
    <w:rsid w:val="00CA7FE9"/>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201F3"/>
    <w:rsid w:val="00D21020"/>
    <w:rsid w:val="00D217A3"/>
    <w:rsid w:val="00D21829"/>
    <w:rsid w:val="00D21DBB"/>
    <w:rsid w:val="00D223C9"/>
    <w:rsid w:val="00D2411E"/>
    <w:rsid w:val="00D245C3"/>
    <w:rsid w:val="00D249F7"/>
    <w:rsid w:val="00D24EB3"/>
    <w:rsid w:val="00D25A06"/>
    <w:rsid w:val="00D25A7C"/>
    <w:rsid w:val="00D25FAA"/>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A5"/>
    <w:rsid w:val="00D56DD2"/>
    <w:rsid w:val="00D574A6"/>
    <w:rsid w:val="00D57D01"/>
    <w:rsid w:val="00D57D70"/>
    <w:rsid w:val="00D57DD5"/>
    <w:rsid w:val="00D604F8"/>
    <w:rsid w:val="00D60895"/>
    <w:rsid w:val="00D6092B"/>
    <w:rsid w:val="00D60A31"/>
    <w:rsid w:val="00D61FA0"/>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2E2"/>
    <w:rsid w:val="00D80FA4"/>
    <w:rsid w:val="00D814B6"/>
    <w:rsid w:val="00D81616"/>
    <w:rsid w:val="00D818D9"/>
    <w:rsid w:val="00D82133"/>
    <w:rsid w:val="00D827BA"/>
    <w:rsid w:val="00D83351"/>
    <w:rsid w:val="00D83FB2"/>
    <w:rsid w:val="00D849AA"/>
    <w:rsid w:val="00D85582"/>
    <w:rsid w:val="00D85C00"/>
    <w:rsid w:val="00D86896"/>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1D"/>
    <w:rsid w:val="00DD2AA1"/>
    <w:rsid w:val="00DD2B70"/>
    <w:rsid w:val="00DD3351"/>
    <w:rsid w:val="00DD3412"/>
    <w:rsid w:val="00DD38ED"/>
    <w:rsid w:val="00DD3ED5"/>
    <w:rsid w:val="00DD469F"/>
    <w:rsid w:val="00DD47B3"/>
    <w:rsid w:val="00DD5117"/>
    <w:rsid w:val="00DD59E7"/>
    <w:rsid w:val="00DD6173"/>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756"/>
    <w:rsid w:val="00E17BF2"/>
    <w:rsid w:val="00E214DC"/>
    <w:rsid w:val="00E227B1"/>
    <w:rsid w:val="00E2340B"/>
    <w:rsid w:val="00E23412"/>
    <w:rsid w:val="00E23DF5"/>
    <w:rsid w:val="00E244C5"/>
    <w:rsid w:val="00E2470B"/>
    <w:rsid w:val="00E2490D"/>
    <w:rsid w:val="00E264C8"/>
    <w:rsid w:val="00E26CA3"/>
    <w:rsid w:val="00E26CE9"/>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4A4"/>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44A"/>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6CB1"/>
    <w:rsid w:val="00EE76BD"/>
    <w:rsid w:val="00EF004B"/>
    <w:rsid w:val="00EF08AA"/>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B9B6140"/>
  <w15:docId w15:val="{84C87A68-8A4E-4001-BC8B-BC9D99F98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0F565-81CA-4B70-AFE9-D7F18EAE7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4</Pages>
  <Words>338</Words>
  <Characters>1927</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22</cp:revision>
  <cp:lastPrinted>2022-02-22T14:03:00Z</cp:lastPrinted>
  <dcterms:created xsi:type="dcterms:W3CDTF">2022-04-22T01:55:00Z</dcterms:created>
  <dcterms:modified xsi:type="dcterms:W3CDTF">2022-04-26T07:14:00Z</dcterms:modified>
</cp:coreProperties>
</file>