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5186">
        <w:rPr>
          <w:rFonts w:ascii="ＭＳ ゴシック" w:eastAsia="ＭＳ ゴシック" w:hAnsi="ＭＳ ゴシック" w:cs="Times New Roman" w:hint="eastAsia"/>
          <w:szCs w:val="21"/>
        </w:rPr>
        <w:t>1</w:t>
      </w:r>
      <w:r w:rsidR="003E5186">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3E5186">
        <w:rPr>
          <w:rFonts w:ascii="ＭＳ ゴシック" w:eastAsia="ＭＳ ゴシック" w:hAnsi="ＭＳ ゴシック" w:cs="Times New Roman" w:hint="eastAsia"/>
          <w:szCs w:val="21"/>
        </w:rPr>
        <w:t>金</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E5186">
        <w:rPr>
          <w:rFonts w:ascii="ＭＳ ゴシック" w:eastAsia="ＭＳ ゴシック" w:hAnsi="ＭＳ ゴシック" w:cs="Times New Roman" w:hint="eastAsia"/>
          <w:szCs w:val="21"/>
        </w:rPr>
        <w:t>種市　和人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20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3E5186"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354D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7486">
        <w:rPr>
          <w:rFonts w:ascii="ＭＳ ゴシック" w:eastAsia="ＭＳ ゴシック" w:hAnsi="ＭＳ ゴシック" w:cs="Times New Roman" w:hint="eastAsia"/>
          <w:szCs w:val="21"/>
        </w:rPr>
        <w:t>特記事項無し。</w:t>
      </w:r>
    </w:p>
    <w:p w:rsidR="007F2C47" w:rsidRDefault="007F2C47" w:rsidP="00E474E6">
      <w:pPr>
        <w:rPr>
          <w:rFonts w:ascii="ＭＳ ゴシック" w:eastAsia="ＭＳ ゴシック" w:hAnsi="ＭＳ ゴシック" w:cs="Times New Roman"/>
          <w:szCs w:val="21"/>
        </w:rPr>
      </w:pPr>
    </w:p>
    <w:p w:rsidR="0061788D" w:rsidRP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D7EE0" w:rsidRDefault="003E5186"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286798">
        <w:rPr>
          <w:rFonts w:ascii="ＭＳ ゴシック" w:eastAsia="ＭＳ ゴシック" w:hAnsi="ＭＳ ゴシック" w:cs="Times New Roman" w:hint="eastAsia"/>
          <w:szCs w:val="21"/>
        </w:rPr>
        <w:t>】</w:t>
      </w:r>
    </w:p>
    <w:p w:rsidR="003E5186" w:rsidRDefault="003E5186"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栄作様～合併症室</w:t>
      </w:r>
    </w:p>
    <w:p w:rsidR="00286798" w:rsidRDefault="003E5186"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【病室移動</w:t>
      </w:r>
      <w:r w:rsidR="00286798">
        <w:rPr>
          <w:rFonts w:ascii="ＭＳ ゴシック" w:eastAsia="ＭＳ ゴシック" w:hAnsi="ＭＳ ゴシック" w:cs="Times New Roman" w:hint="eastAsia"/>
          <w:szCs w:val="21"/>
        </w:rPr>
        <w:t>】</w:t>
      </w:r>
    </w:p>
    <w:p w:rsidR="00286798" w:rsidRDefault="00286798"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E5186">
        <w:rPr>
          <w:rFonts w:ascii="ＭＳ ゴシック" w:eastAsia="ＭＳ ゴシック" w:hAnsi="ＭＳ ゴシック" w:cs="Times New Roman" w:hint="eastAsia"/>
          <w:szCs w:val="21"/>
        </w:rPr>
        <w:t>高見　利雄様</w:t>
      </w:r>
      <w:r>
        <w:rPr>
          <w:rFonts w:ascii="ＭＳ ゴシック" w:eastAsia="ＭＳ ゴシック" w:hAnsi="ＭＳ ゴシック" w:cs="Times New Roman" w:hint="eastAsia"/>
          <w:szCs w:val="21"/>
        </w:rPr>
        <w:t>～</w:t>
      </w:r>
      <w:r w:rsidR="003E5186">
        <w:rPr>
          <w:rFonts w:ascii="ＭＳ ゴシック" w:eastAsia="ＭＳ ゴシック" w:hAnsi="ＭＳ ゴシック" w:cs="Times New Roman" w:hint="eastAsia"/>
          <w:szCs w:val="21"/>
        </w:rPr>
        <w:t>合併症室→C4号室</w:t>
      </w:r>
    </w:p>
    <w:p w:rsidR="003E5186" w:rsidRPr="00286798" w:rsidRDefault="003E5186"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CC2473" w:rsidRDefault="00CC2473"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智枝子様～脳波検査実施後に南</w:t>
      </w:r>
      <w:r>
        <w:rPr>
          <w:rFonts w:ascii="ＭＳ ゴシック" w:eastAsia="ＭＳ ゴシック" w:hAnsi="ＭＳ ゴシック" w:cs="ＭＳ ゴシック"/>
          <w:kern w:val="0"/>
          <w:szCs w:val="21"/>
        </w:rPr>
        <w:t>or</w:t>
      </w:r>
      <w:r>
        <w:rPr>
          <w:rFonts w:ascii="ＭＳ ゴシック" w:eastAsia="ＭＳ ゴシック" w:hAnsi="ＭＳ ゴシック" w:cs="ＭＳ ゴシック" w:hint="eastAsia"/>
          <w:kern w:val="0"/>
          <w:szCs w:val="21"/>
        </w:rPr>
        <w:t>西病棟転出可。</w:t>
      </w:r>
    </w:p>
    <w:p w:rsidR="00352FD6" w:rsidRDefault="00352FD6" w:rsidP="00AE3582">
      <w:pPr>
        <w:jc w:val="left"/>
        <w:rPr>
          <w:rFonts w:ascii="ＭＳ ゴシック" w:eastAsia="ＭＳ ゴシック" w:hAnsi="ＭＳ ゴシック" w:cs="ＭＳ ゴシック" w:hint="eastAsia"/>
          <w:kern w:val="0"/>
          <w:szCs w:val="21"/>
        </w:rPr>
      </w:pPr>
    </w:p>
    <w:p w:rsidR="00CC2473" w:rsidRDefault="00CC2473"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健太郎様～北病棟転出可。</w:t>
      </w:r>
    </w:p>
    <w:p w:rsidR="00352FD6" w:rsidRDefault="00352FD6" w:rsidP="00AE3582">
      <w:pPr>
        <w:jc w:val="left"/>
        <w:rPr>
          <w:rFonts w:ascii="ＭＳ ゴシック" w:eastAsia="ＭＳ ゴシック" w:hAnsi="ＭＳ ゴシック" w:cs="ＭＳ ゴシック" w:hint="eastAsia"/>
          <w:kern w:val="0"/>
          <w:szCs w:val="21"/>
        </w:rPr>
      </w:pPr>
    </w:p>
    <w:p w:rsidR="00CC2473" w:rsidRDefault="00CC2473" w:rsidP="00352FD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・清水目　忠男様～血液検査にて慢性甲状腺炎疑われる事から2/14(月)甲状腺ECHO施行予定。検査は内科診察室にて行い、男性スタッフが検査介助を行う。</w:t>
      </w:r>
      <w:r w:rsidR="00352FD6">
        <w:rPr>
          <w:rFonts w:ascii="ＭＳ ゴシック" w:eastAsia="ＭＳ ゴシック" w:hAnsi="ＭＳ ゴシック" w:cs="ＭＳ ゴシック" w:hint="eastAsia"/>
          <w:kern w:val="0"/>
          <w:szCs w:val="21"/>
        </w:rPr>
        <w:t>検査機器の準備は佐藤検査技師に依頼済。</w:t>
      </w:r>
    </w:p>
    <w:p w:rsidR="00CC2473" w:rsidRDefault="00CC2473" w:rsidP="00AE3582">
      <w:pPr>
        <w:jc w:val="left"/>
        <w:rPr>
          <w:rFonts w:ascii="ＭＳ ゴシック" w:eastAsia="ＭＳ ゴシック" w:hAnsi="ＭＳ ゴシック" w:cs="ＭＳ ゴシック"/>
          <w:kern w:val="0"/>
          <w:szCs w:val="21"/>
        </w:rPr>
      </w:pPr>
    </w:p>
    <w:p w:rsidR="00CC2473" w:rsidRPr="00352FD6" w:rsidRDefault="00CC2473" w:rsidP="00352FD6">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・山本　真智子様～持参薬処方切れにて当院切</w:t>
      </w:r>
      <w:r w:rsidR="00352FD6">
        <w:rPr>
          <w:rFonts w:ascii="ＭＳ ゴシック" w:eastAsia="ＭＳ ゴシック" w:hAnsi="ＭＳ ゴシック" w:cs="ＭＳ ゴシック" w:hint="eastAsia"/>
          <w:kern w:val="0"/>
          <w:szCs w:val="21"/>
        </w:rPr>
        <w:t>り</w:t>
      </w:r>
      <w:r>
        <w:rPr>
          <w:rFonts w:ascii="ＭＳ ゴシック" w:eastAsia="ＭＳ ゴシック" w:hAnsi="ＭＳ ゴシック" w:cs="ＭＳ ゴシック" w:hint="eastAsia"/>
          <w:kern w:val="0"/>
          <w:szCs w:val="21"/>
        </w:rPr>
        <w:t>替</w:t>
      </w:r>
      <w:r w:rsidR="00352FD6">
        <w:rPr>
          <w:rFonts w:ascii="ＭＳ ゴシック" w:eastAsia="ＭＳ ゴシック" w:hAnsi="ＭＳ ゴシック" w:cs="ＭＳ ゴシック" w:hint="eastAsia"/>
          <w:kern w:val="0"/>
          <w:szCs w:val="21"/>
        </w:rPr>
        <w:t>え</w:t>
      </w:r>
      <w:r>
        <w:rPr>
          <w:rFonts w:ascii="ＭＳ ゴシック" w:eastAsia="ＭＳ ゴシック" w:hAnsi="ＭＳ ゴシック" w:cs="ＭＳ ゴシック" w:hint="eastAsia"/>
          <w:kern w:val="0"/>
          <w:szCs w:val="21"/>
        </w:rPr>
        <w:t>とな</w:t>
      </w:r>
      <w:r w:rsidR="00352FD6">
        <w:rPr>
          <w:rFonts w:ascii="ＭＳ ゴシック" w:eastAsia="ＭＳ ゴシック" w:hAnsi="ＭＳ ゴシック" w:cs="ＭＳ ゴシック" w:hint="eastAsia"/>
          <w:kern w:val="0"/>
          <w:szCs w:val="21"/>
        </w:rPr>
        <w:t>る(※</w:t>
      </w:r>
      <w:r>
        <w:rPr>
          <w:rFonts w:ascii="ＭＳ ゴシック" w:eastAsia="ＭＳ ゴシック" w:hAnsi="ＭＳ ゴシック" w:cs="ＭＳ ゴシック" w:hint="eastAsia"/>
          <w:kern w:val="0"/>
          <w:szCs w:val="21"/>
        </w:rPr>
        <w:t>チミペロン</w:t>
      </w:r>
      <w:r w:rsidR="00352FD6">
        <w:rPr>
          <w:rFonts w:ascii="ＭＳ ゴシック" w:eastAsia="ＭＳ ゴシック" w:hAnsi="ＭＳ ゴシック" w:cs="ＭＳ ゴシック" w:hint="eastAsia"/>
          <w:kern w:val="0"/>
          <w:szCs w:val="21"/>
        </w:rPr>
        <w:t>(3</w:t>
      </w:r>
      <w:r w:rsidR="00352FD6">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3T×n.d.E</w:t>
      </w:r>
      <w:r w:rsidR="00352FD6">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 xml:space="preserve"> ビペリデン</w:t>
      </w:r>
      <w:r w:rsidR="00352FD6">
        <w:rPr>
          <w:rFonts w:ascii="ＭＳ ゴシック" w:eastAsia="ＭＳ ゴシック" w:hAnsi="ＭＳ ゴシック" w:cs="ＭＳ ゴシック" w:hint="eastAsia"/>
          <w:kern w:val="0"/>
          <w:szCs w:val="21"/>
        </w:rPr>
        <w:t>(</w:t>
      </w:r>
      <w:r w:rsidR="00352FD6">
        <w:rPr>
          <w:rFonts w:ascii="ＭＳ ゴシック" w:eastAsia="ＭＳ ゴシック" w:hAnsi="ＭＳ ゴシック" w:cs="ＭＳ ゴシック"/>
          <w:kern w:val="0"/>
          <w:szCs w:val="21"/>
        </w:rPr>
        <w:t>1)</w:t>
      </w:r>
      <w:r>
        <w:rPr>
          <w:rFonts w:ascii="ＭＳ ゴシック" w:eastAsia="ＭＳ ゴシック" w:hAnsi="ＭＳ ゴシック" w:cs="ＭＳ ゴシック"/>
          <w:kern w:val="0"/>
          <w:szCs w:val="21"/>
        </w:rPr>
        <w:t>2T</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2</w:t>
      </w:r>
      <w:r w:rsidR="00352FD6">
        <w:rPr>
          <w:rFonts w:ascii="ＭＳ ゴシック" w:eastAsia="ＭＳ ゴシック" w:hAnsi="ＭＳ ゴシック" w:cs="ＭＳ ゴシック" w:hint="eastAsia"/>
          <w:kern w:val="0"/>
          <w:szCs w:val="21"/>
        </w:rPr>
        <w:t>追加)。踵部疼痛の訴えあり、ナパゲルン軟膏3%処方。</w:t>
      </w:r>
    </w:p>
    <w:p w:rsidR="00EE4D98" w:rsidRPr="00352FD6" w:rsidRDefault="00EE4D98" w:rsidP="00AE3582">
      <w:pPr>
        <w:jc w:val="left"/>
        <w:rPr>
          <w:rFonts w:ascii="ＭＳ ゴシック" w:eastAsia="ＭＳ ゴシック" w:hAnsi="ＭＳ ゴシック" w:cs="ＭＳ ゴシック"/>
          <w:kern w:val="0"/>
          <w:szCs w:val="21"/>
        </w:rPr>
      </w:pPr>
    </w:p>
    <w:p w:rsidR="00EE4D98" w:rsidRDefault="00352FD6" w:rsidP="00352FD6">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・林崎　なみ様～リクシアナ錠以外の持参薬は中止の指示。薬局にて分包化して頂いている(～4/7処方切れ)。～2</w:t>
      </w:r>
      <w:r>
        <w:rPr>
          <w:rFonts w:ascii="ＭＳ ゴシック" w:eastAsia="ＭＳ ゴシック" w:hAnsi="ＭＳ ゴシック" w:cs="ＭＳ ゴシック"/>
          <w:kern w:val="0"/>
          <w:szCs w:val="21"/>
        </w:rPr>
        <w:t>/15</w:t>
      </w:r>
      <w:r>
        <w:rPr>
          <w:rFonts w:ascii="ＭＳ ゴシック" w:eastAsia="ＭＳ ゴシック" w:hAnsi="ＭＳ ゴシック" w:cs="ＭＳ ゴシック" w:hint="eastAsia"/>
          <w:kern w:val="0"/>
          <w:szCs w:val="21"/>
        </w:rPr>
        <w:t>の分、カートにセット済。</w:t>
      </w:r>
    </w:p>
    <w:p w:rsidR="00EE4D98" w:rsidRPr="005E5ED4" w:rsidRDefault="00EE4D98" w:rsidP="00AE3582">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F95052" w:rsidRPr="00F95052">
        <w:rPr>
          <w:rFonts w:ascii="ＭＳ ゴシック" w:eastAsia="ＭＳ ゴシック" w:hAnsi="ＭＳ ゴシック" w:cs="ＭＳ ゴシック" w:hint="eastAsia"/>
          <w:kern w:val="0"/>
          <w:szCs w:val="21"/>
        </w:rPr>
        <w:t>開放観察中他室侵入繰り返し迷惑行為頻回に見られており、早めに開放時間終了としている。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F95052" w:rsidRPr="00F95052">
        <w:rPr>
          <w:rFonts w:ascii="ＭＳ ゴシック" w:eastAsia="ＭＳ ゴシック" w:hAnsi="ＭＳ ゴシック" w:cs="ＭＳ ゴシック" w:hint="eastAsia"/>
          <w:kern w:val="0"/>
          <w:szCs w:val="21"/>
        </w:rPr>
        <w:t>要求の多さは無く、対面時は不機嫌さの表出なく穏やかである。身体拘束中であるが、体動は活発でずり下がりあり、手首拘束帯に自分で腕を強引にねじ入れうっ血を試みている。都度訪室し体位、拘束調整行っている。</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3B781C" w:rsidRDefault="004B2A58"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・沼田　ゆき子様～</w:t>
      </w:r>
      <w:r w:rsidR="00F95052" w:rsidRPr="00F95052">
        <w:rPr>
          <w:rFonts w:ascii="ＭＳ ゴシック" w:eastAsia="ＭＳ ゴシック" w:hAnsi="ＭＳ ゴシック" w:cs="ＭＳ ゴシック" w:hint="eastAsia"/>
          <w:kern w:val="0"/>
          <w:szCs w:val="21"/>
        </w:rPr>
        <w:t>自室で他者との交流なく過ごしている。訴えの頻回さは無く、落ち着いている。</w:t>
      </w:r>
    </w:p>
    <w:p w:rsidR="00EE4D98" w:rsidRDefault="00EE4D98" w:rsidP="004B2A58">
      <w:pPr>
        <w:ind w:left="1890" w:hangingChars="900" w:hanging="1890"/>
        <w:rPr>
          <w:rFonts w:ascii="ＭＳ ゴシック" w:eastAsia="ＭＳ ゴシック" w:hAnsi="ＭＳ ゴシック" w:cs="ＭＳ ゴシック"/>
          <w:kern w:val="0"/>
          <w:szCs w:val="21"/>
        </w:rPr>
      </w:pPr>
    </w:p>
    <w:p w:rsidR="00F95052" w:rsidRDefault="00F95052"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久子様～</w:t>
      </w:r>
      <w:r w:rsidRPr="00F95052">
        <w:rPr>
          <w:rFonts w:ascii="ＭＳ ゴシック" w:eastAsia="ＭＳ ゴシック" w:hAnsi="ＭＳ ゴシック" w:cs="ＭＳ ゴシック" w:hint="eastAsia"/>
          <w:kern w:val="0"/>
          <w:szCs w:val="21"/>
        </w:rPr>
        <w:t>食事は自力で各食</w:t>
      </w:r>
      <w:r w:rsidRPr="00F95052">
        <w:rPr>
          <w:rFonts w:ascii="ＭＳ ゴシック" w:eastAsia="ＭＳ ゴシック" w:hAnsi="ＭＳ ゴシック" w:cs="ＭＳ ゴシック"/>
          <w:kern w:val="0"/>
          <w:szCs w:val="21"/>
        </w:rPr>
        <w:t>1/3摂取されている。介護抵抗や危険行為無く穏やか。</w:t>
      </w:r>
    </w:p>
    <w:p w:rsidR="00F95052" w:rsidRDefault="00F95052" w:rsidP="00F95052">
      <w:pPr>
        <w:rPr>
          <w:rFonts w:ascii="ＭＳ ゴシック" w:eastAsia="ＭＳ ゴシック" w:hAnsi="ＭＳ ゴシック" w:cs="ＭＳ ゴシック" w:hint="eastAsia"/>
          <w:kern w:val="0"/>
          <w:szCs w:val="21"/>
        </w:rPr>
      </w:pPr>
    </w:p>
    <w:p w:rsidR="004B2A58" w:rsidRDefault="004B2A58"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真智子様～</w:t>
      </w:r>
      <w:r w:rsidR="00F95052" w:rsidRPr="00F95052">
        <w:rPr>
          <w:rFonts w:ascii="ＭＳ ゴシック" w:eastAsia="ＭＳ ゴシック" w:hAnsi="ＭＳ ゴシック" w:cs="ＭＳ ゴシック" w:hint="eastAsia"/>
          <w:kern w:val="0"/>
          <w:szCs w:val="21"/>
        </w:rPr>
        <w:t>他者交流はほぼ見られず、自室で過ごしている。自室内では独語、空笑、放歌あり。</w:t>
      </w:r>
      <w:r w:rsidR="00F95052" w:rsidRPr="00F95052">
        <w:rPr>
          <w:rFonts w:ascii="ＭＳ ゴシック" w:eastAsia="ＭＳ ゴシック" w:hAnsi="ＭＳ ゴシック" w:cs="ＭＳ ゴシック"/>
          <w:kern w:val="0"/>
          <w:szCs w:val="21"/>
        </w:rPr>
        <w:t>16:00幻聴訴え来詰し、継続指示リスパダール内用液(1)1P内服。</w:t>
      </w:r>
    </w:p>
    <w:p w:rsidR="004B2A58" w:rsidRDefault="004B2A58" w:rsidP="00AE3582">
      <w:pPr>
        <w:ind w:left="1680" w:hangingChars="800" w:hanging="1680"/>
        <w:rPr>
          <w:rFonts w:ascii="ＭＳ ゴシック" w:eastAsia="ＭＳ ゴシック" w:hAnsi="ＭＳ ゴシック" w:cs="ＭＳ ゴシック"/>
          <w:kern w:val="0"/>
          <w:szCs w:val="21"/>
        </w:rPr>
      </w:pPr>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F95052" w:rsidRPr="00F95052">
        <w:rPr>
          <w:rFonts w:ascii="ＭＳ ゴシック" w:eastAsia="ＭＳ ゴシック" w:hAnsi="ＭＳ ゴシック" w:cs="ＭＳ ゴシック" w:hint="eastAsia"/>
          <w:kern w:val="0"/>
          <w:szCs w:val="21"/>
        </w:rPr>
        <w:t>体温</w:t>
      </w:r>
      <w:r w:rsidR="00F95052" w:rsidRPr="00F95052">
        <w:rPr>
          <w:rFonts w:ascii="ＭＳ ゴシック" w:eastAsia="ＭＳ ゴシック" w:hAnsi="ＭＳ ゴシック" w:cs="ＭＳ ゴシック"/>
          <w:kern w:val="0"/>
          <w:szCs w:val="21"/>
        </w:rPr>
        <w:t>36.9～37.1℃、他バイタルサイン異常無し。全身浮腫持続。午後より</w:t>
      </w:r>
      <w:r w:rsidR="00F95052" w:rsidRPr="00F95052">
        <w:rPr>
          <w:rFonts w:ascii="ＭＳ ゴシック" w:eastAsia="ＭＳ ゴシック" w:hAnsi="ＭＳ ゴシック" w:cs="ＭＳ ゴシック" w:hint="eastAsia"/>
          <w:kern w:val="0"/>
          <w:szCs w:val="21"/>
        </w:rPr>
        <w:t>自発的に開眼しているが、発語や体動は無い。柞木田</w:t>
      </w:r>
      <w:r w:rsidR="00F95052" w:rsidRPr="00F95052">
        <w:rPr>
          <w:rFonts w:ascii="ＭＳ ゴシック" w:eastAsia="ＭＳ ゴシック" w:hAnsi="ＭＳ ゴシック" w:cs="ＭＳ ゴシック"/>
          <w:kern w:val="0"/>
          <w:szCs w:val="21"/>
        </w:rPr>
        <w:t>Dr</w:t>
      </w:r>
      <w:r w:rsidR="00E90EB9">
        <w:rPr>
          <w:rFonts w:ascii="ＭＳ ゴシック" w:eastAsia="ＭＳ ゴシック" w:hAnsi="ＭＳ ゴシック" w:cs="ＭＳ ゴシック"/>
          <w:kern w:val="0"/>
          <w:szCs w:val="21"/>
        </w:rPr>
        <w:t>.</w:t>
      </w:r>
      <w:r w:rsidR="00F95052" w:rsidRPr="00F95052">
        <w:rPr>
          <w:rFonts w:ascii="ＭＳ ゴシック" w:eastAsia="ＭＳ ゴシック" w:hAnsi="ＭＳ ゴシック" w:cs="ＭＳ ゴシック"/>
          <w:kern w:val="0"/>
          <w:szCs w:val="21"/>
        </w:rPr>
        <w:t>より点滴主管に</w:t>
      </w:r>
      <w:r w:rsidR="00F95052" w:rsidRPr="00F95052">
        <w:rPr>
          <w:rFonts w:ascii="ＭＳ ゴシック" w:eastAsia="ＭＳ ゴシック" w:hAnsi="ＭＳ ゴシック" w:cs="ＭＳ ゴシック" w:hint="eastAsia"/>
          <w:kern w:val="0"/>
          <w:szCs w:val="21"/>
        </w:rPr>
        <w:t>フロセミド</w:t>
      </w:r>
      <w:r w:rsidR="00F95052" w:rsidRPr="00F95052">
        <w:rPr>
          <w:rFonts w:ascii="ＭＳ ゴシック" w:eastAsia="ＭＳ ゴシック" w:hAnsi="ＭＳ ゴシック" w:cs="ＭＳ ゴシック"/>
          <w:kern w:val="0"/>
          <w:szCs w:val="21"/>
        </w:rPr>
        <w:t>(20)0.5A混注指示あり施行。</w:t>
      </w:r>
    </w:p>
    <w:p w:rsidR="00B923F2" w:rsidRPr="00E90EB9" w:rsidRDefault="00B923F2" w:rsidP="00AE3582">
      <w:pPr>
        <w:ind w:left="1680" w:hangingChars="800" w:hanging="1680"/>
        <w:rPr>
          <w:rFonts w:ascii="ＭＳ ゴシック" w:eastAsia="ＭＳ ゴシック" w:hAnsi="ＭＳ ゴシック" w:cs="ＭＳ ゴシック"/>
          <w:kern w:val="0"/>
          <w:szCs w:val="21"/>
        </w:rPr>
      </w:pPr>
      <w:bookmarkStart w:id="1" w:name="_GoBack"/>
      <w:bookmarkEnd w:id="1"/>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F95052" w:rsidRPr="00F95052">
        <w:rPr>
          <w:rFonts w:ascii="ＭＳ ゴシック" w:eastAsia="ＭＳ ゴシック" w:hAnsi="ＭＳ ゴシック" w:cs="ＭＳ ゴシック" w:hint="eastAsia"/>
          <w:kern w:val="0"/>
          <w:szCs w:val="21"/>
        </w:rPr>
        <w:t>体温</w:t>
      </w:r>
      <w:r w:rsidR="00F95052" w:rsidRPr="00F95052">
        <w:rPr>
          <w:rFonts w:ascii="ＭＳ ゴシック" w:eastAsia="ＭＳ ゴシック" w:hAnsi="ＭＳ ゴシック" w:cs="ＭＳ ゴシック"/>
          <w:kern w:val="0"/>
          <w:szCs w:val="21"/>
        </w:rPr>
        <w:t>36.5～37.1℃、他バイタルサイン異常無し。午前は傾眠しているが、</w:t>
      </w:r>
      <w:r w:rsidR="00F95052" w:rsidRPr="00F95052">
        <w:rPr>
          <w:rFonts w:ascii="ＭＳ ゴシック" w:eastAsia="ＭＳ ゴシック" w:hAnsi="ＭＳ ゴシック" w:cs="ＭＳ ゴシック" w:hint="eastAsia"/>
          <w:kern w:val="0"/>
          <w:szCs w:val="21"/>
        </w:rPr>
        <w:t>午後より体動見られている。介入への抵抗や危険行為は無い。明日よりシクレスト</w:t>
      </w:r>
      <w:r w:rsidR="00F95052" w:rsidRPr="00F95052">
        <w:rPr>
          <w:rFonts w:ascii="ＭＳ ゴシック" w:eastAsia="ＭＳ ゴシック" w:hAnsi="ＭＳ ゴシック" w:cs="ＭＳ ゴシック"/>
          <w:kern w:val="0"/>
          <w:szCs w:val="21"/>
        </w:rPr>
        <w:t>(5)1T 1×朝で処方となる。</w:t>
      </w:r>
    </w:p>
    <w:p w:rsidR="004B2A58" w:rsidRDefault="004B2A58" w:rsidP="004565AD">
      <w:pPr>
        <w:rPr>
          <w:rFonts w:ascii="ＭＳ ゴシック" w:eastAsia="ＭＳ ゴシック" w:hAnsi="ＭＳ ゴシック" w:cs="ＭＳ ゴシック" w:hint="eastAsia"/>
          <w:kern w:val="0"/>
          <w:szCs w:val="21"/>
        </w:rPr>
      </w:pPr>
    </w:p>
    <w:p w:rsidR="004B2A58" w:rsidRDefault="004B2A58"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F95052" w:rsidRPr="00F95052">
        <w:rPr>
          <w:rFonts w:ascii="ＭＳ ゴシック" w:eastAsia="ＭＳ ゴシック" w:hAnsi="ＭＳ ゴシック" w:cs="ＭＳ ゴシック" w:hint="eastAsia"/>
          <w:kern w:val="0"/>
          <w:szCs w:val="21"/>
        </w:rPr>
        <w:t>体温</w:t>
      </w:r>
      <w:r w:rsidR="00F95052" w:rsidRPr="00F95052">
        <w:rPr>
          <w:rFonts w:ascii="ＭＳ ゴシック" w:eastAsia="ＭＳ ゴシック" w:hAnsi="ＭＳ ゴシック" w:cs="ＭＳ ゴシック"/>
          <w:kern w:val="0"/>
          <w:szCs w:val="21"/>
        </w:rPr>
        <w:t>37.3～37.0℃。体熱感ありクーリングにて対応。他バイタルサイン</w:t>
      </w:r>
      <w:r w:rsidR="00F95052" w:rsidRPr="00F95052">
        <w:rPr>
          <w:rFonts w:ascii="ＭＳ ゴシック" w:eastAsia="ＭＳ ゴシック" w:hAnsi="ＭＳ ゴシック" w:cs="ＭＳ ゴシック" w:hint="eastAsia"/>
          <w:kern w:val="0"/>
          <w:szCs w:val="21"/>
        </w:rPr>
        <w:t>異常無し。食事はむせ込みあり各食数口のみ。体動時に湿性咳嗽あるが自己排痰出来ている。スタッフ訪室の度に要求や感情失禁あり。</w:t>
      </w:r>
    </w:p>
    <w:p w:rsidR="004B2A58" w:rsidRPr="00CD7EE0" w:rsidRDefault="004B2A58" w:rsidP="004565AD">
      <w:pPr>
        <w:rPr>
          <w:rFonts w:ascii="ＭＳ ゴシック" w:eastAsia="ＭＳ ゴシック" w:hAnsi="ＭＳ ゴシック" w:cs="ＭＳ ゴシック"/>
          <w:kern w:val="0"/>
          <w:szCs w:val="21"/>
        </w:rPr>
      </w:pPr>
    </w:p>
    <w:p w:rsidR="00525E8C" w:rsidRDefault="00EE4D98"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525E8C">
        <w:rPr>
          <w:rFonts w:ascii="ＭＳ ゴシック" w:eastAsia="ＭＳ ゴシック" w:hAnsi="ＭＳ ゴシック" w:cs="ＭＳ ゴシック" w:hint="eastAsia"/>
          <w:kern w:val="0"/>
          <w:szCs w:val="21"/>
        </w:rPr>
        <w:t>Dr.診察情報＞</w:t>
      </w:r>
    </w:p>
    <w:p w:rsidR="0091044F" w:rsidRDefault="00352FD6"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F95052" w:rsidRPr="00F95052">
        <w:rPr>
          <w:rFonts w:ascii="ＭＳ ゴシック" w:eastAsia="ＭＳ ゴシック" w:hAnsi="ＭＳ ゴシック" w:cs="ＭＳ ゴシック" w:hint="eastAsia"/>
          <w:color w:val="000000"/>
          <w:kern w:val="0"/>
          <w:szCs w:val="21"/>
        </w:rPr>
        <w:t>臨時薬ハロペリドール</w:t>
      </w:r>
      <w:r w:rsidR="00F95052" w:rsidRPr="00F95052">
        <w:rPr>
          <w:rFonts w:ascii="ＭＳ ゴシック" w:eastAsia="ＭＳ ゴシック" w:hAnsi="ＭＳ ゴシック" w:cs="ＭＳ ゴシック"/>
          <w:color w:val="000000"/>
          <w:kern w:val="0"/>
          <w:szCs w:val="21"/>
        </w:rPr>
        <w:t>(1)1T 1×</w:t>
      </w:r>
      <w:r w:rsidR="00F95052">
        <w:rPr>
          <w:rFonts w:ascii="ＭＳ ゴシック" w:eastAsia="ＭＳ ゴシック" w:hAnsi="ＭＳ ゴシック" w:cs="ＭＳ ゴシック"/>
          <w:color w:val="000000"/>
          <w:kern w:val="0"/>
          <w:szCs w:val="21"/>
        </w:rPr>
        <w:t>朝で本日より処方、次週より定期と</w:t>
      </w:r>
      <w:r w:rsidR="00F95052">
        <w:rPr>
          <w:rFonts w:ascii="ＭＳ ゴシック" w:eastAsia="ＭＳ ゴシック" w:hAnsi="ＭＳ ゴシック" w:cs="ＭＳ ゴシック" w:hint="eastAsia"/>
          <w:color w:val="000000"/>
          <w:kern w:val="0"/>
          <w:szCs w:val="21"/>
        </w:rPr>
        <w:t>な</w:t>
      </w:r>
      <w:r w:rsidR="00F95052" w:rsidRPr="00F95052">
        <w:rPr>
          <w:rFonts w:ascii="ＭＳ ゴシック" w:eastAsia="ＭＳ ゴシック" w:hAnsi="ＭＳ ゴシック" w:cs="ＭＳ ゴシック"/>
          <w:color w:val="000000"/>
          <w:kern w:val="0"/>
          <w:szCs w:val="21"/>
        </w:rPr>
        <w:t>る。本日は薬局から上がって来次第服用させるよう指示あり。</w:t>
      </w:r>
    </w:p>
    <w:p w:rsidR="00352FD6" w:rsidRDefault="00352FD6"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352FD6" w:rsidRDefault="00352FD6"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・藤井　崇史様～</w:t>
      </w:r>
      <w:r w:rsidR="00F95052" w:rsidRPr="00F95052">
        <w:rPr>
          <w:rFonts w:ascii="ＭＳ ゴシック" w:eastAsia="ＭＳ ゴシック" w:hAnsi="ＭＳ ゴシック" w:cs="ＭＳ ゴシック" w:hint="eastAsia"/>
          <w:color w:val="000000"/>
          <w:kern w:val="0"/>
          <w:szCs w:val="21"/>
        </w:rPr>
        <w:t>定期薬処方変更なし。</w:t>
      </w:r>
    </w:p>
    <w:p w:rsidR="00352FD6" w:rsidRDefault="00352FD6" w:rsidP="00F95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352FD6" w:rsidRDefault="00352FD6"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w:t>
      </w:r>
    </w:p>
    <w:p w:rsidR="00352FD6" w:rsidRPr="00352FD6" w:rsidRDefault="00352FD6"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210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w:t>
      </w:r>
      <w:r w:rsidRPr="00352FD6">
        <w:rPr>
          <w:rFonts w:ascii="ＭＳ ゴシック" w:eastAsia="ＭＳ ゴシック" w:hAnsi="ＭＳ ゴシック" w:cs="ＭＳ ゴシック" w:hint="eastAsia"/>
          <w:color w:val="000000"/>
          <w:kern w:val="0"/>
          <w:szCs w:val="21"/>
        </w:rPr>
        <w:t>名：中村　栄作（なかむら　えいさく）様</w:t>
      </w: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352FD6">
        <w:rPr>
          <w:rFonts w:ascii="ＭＳ ゴシック" w:eastAsia="ＭＳ ゴシック" w:hAnsi="ＭＳ ゴシック" w:cs="ＭＳ ゴシック" w:hint="eastAsia"/>
          <w:color w:val="000000"/>
          <w:kern w:val="0"/>
          <w:szCs w:val="21"/>
        </w:rPr>
        <w:t xml:space="preserve">　生年月日：昭和</w:t>
      </w:r>
      <w:r w:rsidRPr="00352FD6">
        <w:rPr>
          <w:rFonts w:ascii="ＭＳ ゴシック" w:eastAsia="ＭＳ ゴシック" w:hAnsi="ＭＳ ゴシック" w:cs="ＭＳ ゴシック"/>
          <w:color w:val="000000"/>
          <w:kern w:val="0"/>
          <w:szCs w:val="21"/>
        </w:rPr>
        <w:t>26年6月15日　70歳</w:t>
      </w: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CD0AA5">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病</w:t>
      </w:r>
      <w:r w:rsidRPr="00352FD6">
        <w:rPr>
          <w:rFonts w:ascii="ＭＳ ゴシック" w:eastAsia="ＭＳ ゴシック" w:hAnsi="ＭＳ ゴシック" w:cs="ＭＳ ゴシック" w:hint="eastAsia"/>
          <w:color w:val="000000"/>
          <w:kern w:val="0"/>
          <w:szCs w:val="21"/>
        </w:rPr>
        <w:t>名：認知症を伴うパーキンソン病</w:t>
      </w:r>
    </w:p>
    <w:p w:rsidR="00352FD6" w:rsidRPr="00352FD6" w:rsidRDefault="00352FD6"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w:t>
      </w:r>
      <w:r w:rsidRPr="00352FD6">
        <w:rPr>
          <w:rFonts w:ascii="ＭＳ ゴシック" w:eastAsia="ＭＳ ゴシック" w:hAnsi="ＭＳ ゴシック" w:cs="ＭＳ ゴシック" w:hint="eastAsia"/>
          <w:color w:val="000000"/>
          <w:kern w:val="0"/>
          <w:szCs w:val="21"/>
        </w:rPr>
        <w:t>別：男性</w:t>
      </w: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352FD6">
        <w:rPr>
          <w:rFonts w:ascii="ＭＳ ゴシック" w:eastAsia="ＭＳ ゴシック" w:hAnsi="ＭＳ ゴシック" w:cs="ＭＳ ゴシック" w:hint="eastAsia"/>
          <w:color w:val="000000"/>
          <w:kern w:val="0"/>
          <w:szCs w:val="21"/>
        </w:rPr>
        <w:t xml:space="preserve">　主</w:t>
      </w:r>
      <w:r w:rsidRPr="00352FD6">
        <w:rPr>
          <w:rFonts w:ascii="ＭＳ ゴシック" w:eastAsia="ＭＳ ゴシック" w:hAnsi="ＭＳ ゴシック" w:cs="ＭＳ ゴシック"/>
          <w:color w:val="000000"/>
          <w:kern w:val="0"/>
          <w:szCs w:val="21"/>
        </w:rPr>
        <w:t xml:space="preserve"> 治 医：馬渡Dr.</w:t>
      </w: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352FD6">
        <w:rPr>
          <w:rFonts w:ascii="ＭＳ ゴシック" w:eastAsia="ＭＳ ゴシック" w:hAnsi="ＭＳ ゴシック" w:cs="ＭＳ ゴシック" w:hint="eastAsia"/>
          <w:color w:val="000000"/>
          <w:kern w:val="0"/>
          <w:szCs w:val="21"/>
        </w:rPr>
        <w:t xml:space="preserve">　入院形態：医療保護入院</w:t>
      </w: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CD0AA5">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病</w:t>
      </w:r>
      <w:r w:rsidRPr="00352FD6">
        <w:rPr>
          <w:rFonts w:ascii="ＭＳ ゴシック" w:eastAsia="ＭＳ ゴシック" w:hAnsi="ＭＳ ゴシック" w:cs="ＭＳ ゴシック" w:hint="eastAsia"/>
          <w:color w:val="000000"/>
          <w:kern w:val="0"/>
          <w:szCs w:val="21"/>
        </w:rPr>
        <w:t>棟：東病棟合併症室</w:t>
      </w: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352FD6" w:rsidRP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352FD6">
        <w:rPr>
          <w:rFonts w:ascii="ＭＳ ゴシック" w:eastAsia="ＭＳ ゴシック" w:hAnsi="ＭＳ ゴシック" w:cs="ＭＳ ゴシック" w:hint="eastAsia"/>
          <w:color w:val="000000"/>
          <w:kern w:val="0"/>
          <w:szCs w:val="21"/>
        </w:rPr>
        <w:t xml:space="preserve">　＜経過＞</w:t>
      </w:r>
    </w:p>
    <w:p w:rsidR="00352FD6" w:rsidRDefault="00352FD6" w:rsidP="0035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hint="eastAsia"/>
          <w:color w:val="000000"/>
          <w:kern w:val="0"/>
          <w:szCs w:val="21"/>
        </w:rPr>
      </w:pPr>
      <w:r w:rsidRPr="00352FD6">
        <w:rPr>
          <w:rFonts w:ascii="ＭＳ ゴシック" w:eastAsia="ＭＳ ゴシック" w:hAnsi="ＭＳ ゴシック" w:cs="ＭＳ ゴシック"/>
          <w:color w:val="000000"/>
          <w:kern w:val="0"/>
          <w:szCs w:val="21"/>
        </w:rPr>
        <w:t>56歳頃に大里脳神経リハビリテーションクリニックでパーキンソン病の診断を</w:t>
      </w:r>
      <w:r w:rsidRPr="00352FD6">
        <w:rPr>
          <w:rFonts w:ascii="ＭＳ ゴシック" w:eastAsia="ＭＳ ゴシック" w:hAnsi="ＭＳ ゴシック" w:cs="ＭＳ ゴシック" w:hint="eastAsia"/>
          <w:color w:val="000000"/>
          <w:kern w:val="0"/>
          <w:szCs w:val="21"/>
        </w:rPr>
        <w:t>受ける。その後</w:t>
      </w:r>
      <w:r w:rsidRPr="00352FD6">
        <w:rPr>
          <w:rFonts w:ascii="ＭＳ ゴシック" w:eastAsia="ＭＳ ゴシック" w:hAnsi="ＭＳ ゴシック" w:cs="ＭＳ ゴシック"/>
          <w:color w:val="000000"/>
          <w:kern w:val="0"/>
          <w:szCs w:val="21"/>
        </w:rPr>
        <w:t>H22年8月27日より八戸市民病院神経内科に通院開始し、H26年</w:t>
      </w:r>
      <w:r w:rsidRPr="00352FD6">
        <w:rPr>
          <w:rFonts w:ascii="ＭＳ ゴシック" w:eastAsia="ＭＳ ゴシック" w:hAnsi="ＭＳ ゴシック" w:cs="ＭＳ ゴシック" w:hint="eastAsia"/>
          <w:color w:val="000000"/>
          <w:kern w:val="0"/>
          <w:szCs w:val="21"/>
        </w:rPr>
        <w:t>より認知機能低下あり認知症を伴うパーキンソン病と診断を受ける。その後精神症状の悪化を認め、在宅での対応が困難となり精神症状のコントロールのため</w:t>
      </w:r>
      <w:r w:rsidRPr="00352FD6">
        <w:rPr>
          <w:rFonts w:ascii="ＭＳ ゴシック" w:eastAsia="ＭＳ ゴシック" w:hAnsi="ＭＳ ゴシック" w:cs="ＭＳ ゴシック"/>
          <w:color w:val="000000"/>
          <w:kern w:val="0"/>
          <w:szCs w:val="21"/>
        </w:rPr>
        <w:t>R3年9月7日に当院初診し同日医療保護入院となった。入院後は薬剤調整に</w:t>
      </w:r>
      <w:r w:rsidRPr="00352FD6">
        <w:rPr>
          <w:rFonts w:ascii="ＭＳ ゴシック" w:eastAsia="ＭＳ ゴシック" w:hAnsi="ＭＳ ゴシック" w:cs="ＭＳ ゴシック" w:hint="eastAsia"/>
          <w:color w:val="000000"/>
          <w:kern w:val="0"/>
          <w:szCs w:val="21"/>
        </w:rPr>
        <w:t>て精神症状も落ち着いて経過。誤嚥を繰り返し、</w:t>
      </w:r>
      <w:r w:rsidRPr="00352FD6">
        <w:rPr>
          <w:rFonts w:ascii="ＭＳ ゴシック" w:eastAsia="ＭＳ ゴシック" w:hAnsi="ＭＳ ゴシック" w:cs="ＭＳ ゴシック"/>
          <w:color w:val="000000"/>
          <w:kern w:val="0"/>
          <w:szCs w:val="21"/>
        </w:rPr>
        <w:t>12月29日頃より発熱を認め、R4年1月6日までで治療、以降は胃管から栄養投与を行っていた。1月16日に38-39℃の発熱を認め、</w:t>
      </w:r>
      <w:r w:rsidR="00CD0AA5">
        <w:rPr>
          <w:rFonts w:ascii="ＭＳ ゴシック" w:eastAsia="ＭＳ ゴシック" w:hAnsi="ＭＳ ゴシック" w:cs="ＭＳ ゴシック" w:hint="eastAsia"/>
          <w:color w:val="000000"/>
          <w:kern w:val="0"/>
          <w:szCs w:val="21"/>
        </w:rPr>
        <w:t>TAZ</w:t>
      </w:r>
      <w:r w:rsidR="00CD0AA5">
        <w:rPr>
          <w:rFonts w:ascii="ＭＳ ゴシック" w:eastAsia="ＭＳ ゴシック" w:hAnsi="ＭＳ ゴシック" w:cs="ＭＳ ゴシック"/>
          <w:color w:val="000000"/>
          <w:kern w:val="0"/>
          <w:szCs w:val="21"/>
        </w:rPr>
        <w:t>/PIPC</w:t>
      </w:r>
      <w:r w:rsidRPr="00352FD6">
        <w:rPr>
          <w:rFonts w:ascii="ＭＳ ゴシック" w:eastAsia="ＭＳ ゴシック" w:hAnsi="ＭＳ ゴシック" w:cs="ＭＳ ゴシック"/>
          <w:color w:val="000000"/>
          <w:kern w:val="0"/>
          <w:szCs w:val="21"/>
        </w:rPr>
        <w:t>投与を開始するも、血圧低下</w:t>
      </w:r>
      <w:r w:rsidRPr="00352FD6">
        <w:rPr>
          <w:rFonts w:ascii="ＭＳ ゴシック" w:eastAsia="ＭＳ ゴシック" w:hAnsi="ＭＳ ゴシック" w:cs="ＭＳ ゴシック" w:hint="eastAsia"/>
          <w:color w:val="000000"/>
          <w:kern w:val="0"/>
          <w:szCs w:val="21"/>
        </w:rPr>
        <w:t>認めた。発熱は抗菌薬投与後</w:t>
      </w:r>
      <w:r w:rsidRPr="00352FD6">
        <w:rPr>
          <w:rFonts w:ascii="ＭＳ ゴシック" w:eastAsia="ＭＳ ゴシック" w:hAnsi="ＭＳ ゴシック" w:cs="ＭＳ ゴシック"/>
          <w:color w:val="000000"/>
          <w:kern w:val="0"/>
          <w:szCs w:val="21"/>
        </w:rPr>
        <w:t>37℃まで解熱したものの、血圧低値が持続し、</w:t>
      </w:r>
      <w:r w:rsidRPr="00352FD6">
        <w:rPr>
          <w:rFonts w:ascii="ＭＳ ゴシック" w:eastAsia="ＭＳ ゴシック" w:hAnsi="ＭＳ ゴシック" w:cs="ＭＳ ゴシック" w:hint="eastAsia"/>
          <w:color w:val="000000"/>
          <w:kern w:val="0"/>
          <w:szCs w:val="21"/>
        </w:rPr>
        <w:t>身体的治療の必要性と、家族からの搬送希望もあり同日八戸市立市民病院へ救急搬送されている。同院にて誤嚥性肺炎、敗血症性ショック、尿道損傷の診断にて治療が行われ、</w:t>
      </w:r>
      <w:r w:rsidRPr="00352FD6">
        <w:rPr>
          <w:rFonts w:ascii="ＭＳ ゴシック" w:eastAsia="ＭＳ ゴシック" w:hAnsi="ＭＳ ゴシック" w:cs="ＭＳ ゴシック"/>
          <w:color w:val="000000"/>
          <w:kern w:val="0"/>
          <w:szCs w:val="21"/>
        </w:rPr>
        <w:t>R4年2月3日に同院での治療が終了したとの連絡があり、引き続き</w:t>
      </w:r>
      <w:r w:rsidRPr="00352FD6">
        <w:rPr>
          <w:rFonts w:ascii="ＭＳ ゴシック" w:eastAsia="ＭＳ ゴシック" w:hAnsi="ＭＳ ゴシック" w:cs="ＭＳ ゴシック" w:hint="eastAsia"/>
          <w:color w:val="000000"/>
          <w:kern w:val="0"/>
          <w:szCs w:val="21"/>
        </w:rPr>
        <w:t>精神症状治療のための転入依頼あり。</w:t>
      </w:r>
      <w:r w:rsidRPr="00352FD6">
        <w:rPr>
          <w:rFonts w:ascii="ＭＳ ゴシック" w:eastAsia="ＭＳ ゴシック" w:hAnsi="ＭＳ ゴシック" w:cs="ＭＳ ゴシック"/>
          <w:color w:val="000000"/>
          <w:kern w:val="0"/>
          <w:szCs w:val="21"/>
        </w:rPr>
        <w:t>R4．2.11　12:10東病棟合併症室に医療</w:t>
      </w:r>
      <w:r w:rsidRPr="00352FD6">
        <w:rPr>
          <w:rFonts w:ascii="ＭＳ ゴシック" w:eastAsia="ＭＳ ゴシック" w:hAnsi="ＭＳ ゴシック" w:cs="ＭＳ ゴシック" w:hint="eastAsia"/>
          <w:color w:val="000000"/>
          <w:kern w:val="0"/>
          <w:szCs w:val="21"/>
        </w:rPr>
        <w:t>保護入院となる。</w:t>
      </w:r>
    </w:p>
    <w:p w:rsidR="00352FD6" w:rsidRDefault="00352FD6" w:rsidP="009104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CD0AA5" w:rsidRPr="00CD0AA5" w:rsidRDefault="00CD0AA5"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D0AA5">
        <w:rPr>
          <w:rFonts w:ascii="ＭＳ ゴシック" w:eastAsia="ＭＳ ゴシック" w:hAnsi="ＭＳ ゴシック" w:cs="ＭＳ ゴシック" w:hint="eastAsia"/>
          <w:color w:val="000000"/>
          <w:kern w:val="0"/>
          <w:szCs w:val="21"/>
        </w:rPr>
        <w:t>・経管栄養</w:t>
      </w:r>
    </w:p>
    <w:p w:rsidR="00CD0AA5" w:rsidRPr="00CD0AA5" w:rsidRDefault="00CD0AA5"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D0AA5">
        <w:rPr>
          <w:rFonts w:ascii="ＭＳ ゴシック" w:eastAsia="ＭＳ ゴシック" w:hAnsi="ＭＳ ゴシック" w:cs="ＭＳ ゴシック" w:hint="eastAsia"/>
          <w:color w:val="000000"/>
          <w:kern w:val="0"/>
          <w:szCs w:val="21"/>
        </w:rPr>
        <w:t xml:space="preserve">　</w:t>
      </w:r>
      <w:r w:rsidRPr="00CD0AA5">
        <w:rPr>
          <w:rFonts w:ascii="ＭＳ ゴシック" w:eastAsia="ＭＳ ゴシック" w:hAnsi="ＭＳ ゴシック" w:cs="ＭＳ ゴシック"/>
          <w:color w:val="000000"/>
          <w:kern w:val="0"/>
          <w:szCs w:val="21"/>
        </w:rPr>
        <w:t>2/11：10Fr、65cm固定</w:t>
      </w:r>
      <w:r w:rsidRPr="00CD0AA5">
        <w:rPr>
          <w:rFonts w:ascii="ＭＳ ゴシック" w:eastAsia="ＭＳ ゴシック" w:hAnsi="ＭＳ ゴシック" w:cs="ＭＳ ゴシック" w:hint="eastAsia"/>
          <w:color w:val="000000"/>
          <w:kern w:val="0"/>
          <w:szCs w:val="21"/>
        </w:rPr>
        <w:t>→次回</w:t>
      </w:r>
      <w:r w:rsidRPr="00CD0AA5">
        <w:rPr>
          <w:rFonts w:ascii="ＭＳ ゴシック" w:eastAsia="ＭＳ ゴシック" w:hAnsi="ＭＳ ゴシック" w:cs="ＭＳ ゴシック"/>
          <w:color w:val="000000"/>
          <w:kern w:val="0"/>
          <w:szCs w:val="21"/>
        </w:rPr>
        <w:t>2/25</w:t>
      </w:r>
    </w:p>
    <w:p w:rsidR="00CD0AA5" w:rsidRPr="00CD0AA5" w:rsidRDefault="00CD0AA5"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D0AA5">
        <w:rPr>
          <w:rFonts w:ascii="ＭＳ ゴシック" w:eastAsia="ＭＳ ゴシック" w:hAnsi="ＭＳ ゴシック" w:cs="ＭＳ ゴシック" w:hint="eastAsia"/>
          <w:color w:val="000000"/>
          <w:kern w:val="0"/>
          <w:szCs w:val="21"/>
        </w:rPr>
        <w:t>・バルン</w:t>
      </w:r>
    </w:p>
    <w:p w:rsidR="00CD0AA5" w:rsidRPr="00EE4D98" w:rsidRDefault="00CD0AA5"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hint="eastAsia"/>
          <w:color w:val="000000"/>
          <w:kern w:val="0"/>
          <w:szCs w:val="21"/>
        </w:rPr>
      </w:pPr>
      <w:r w:rsidRPr="00CD0AA5">
        <w:rPr>
          <w:rFonts w:ascii="ＭＳ ゴシック" w:eastAsia="ＭＳ ゴシック" w:hAnsi="ＭＳ ゴシック" w:cs="ＭＳ ゴシック" w:hint="eastAsia"/>
          <w:color w:val="000000"/>
          <w:kern w:val="0"/>
          <w:szCs w:val="21"/>
        </w:rPr>
        <w:t xml:space="preserve">　</w:t>
      </w:r>
      <w:r w:rsidRPr="00CD0AA5">
        <w:rPr>
          <w:rFonts w:ascii="ＭＳ ゴシック" w:eastAsia="ＭＳ ゴシック" w:hAnsi="ＭＳ ゴシック" w:cs="ＭＳ ゴシック"/>
          <w:color w:val="000000"/>
          <w:kern w:val="0"/>
          <w:szCs w:val="21"/>
        </w:rPr>
        <w:t>2/8市民にて。14Fr</w:t>
      </w:r>
      <w:r>
        <w:rPr>
          <w:rFonts w:ascii="ＭＳ ゴシック" w:eastAsia="ＭＳ ゴシック" w:hAnsi="ＭＳ ゴシック" w:cs="ＭＳ ゴシック"/>
          <w:color w:val="000000"/>
          <w:kern w:val="0"/>
          <w:szCs w:val="21"/>
        </w:rPr>
        <w:t>挿入中</w:t>
      </w:r>
      <w:r w:rsidRPr="00CD0AA5">
        <w:rPr>
          <w:rFonts w:ascii="ＭＳ ゴシック" w:eastAsia="ＭＳ ゴシック" w:hAnsi="ＭＳ ゴシック" w:cs="ＭＳ ゴシック" w:hint="eastAsia"/>
          <w:color w:val="000000"/>
          <w:kern w:val="0"/>
          <w:szCs w:val="21"/>
        </w:rPr>
        <w:t>→次回</w:t>
      </w:r>
      <w:r w:rsidRPr="00CD0AA5">
        <w:rPr>
          <w:rFonts w:ascii="ＭＳ ゴシック" w:eastAsia="ＭＳ ゴシック" w:hAnsi="ＭＳ ゴシック" w:cs="ＭＳ ゴシック"/>
          <w:color w:val="000000"/>
          <w:kern w:val="0"/>
          <w:szCs w:val="21"/>
        </w:rPr>
        <w:t>2/22？</w:t>
      </w:r>
    </w:p>
    <w:sectPr w:rsidR="00CD0AA5" w:rsidRPr="00EE4D9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C1EC2F"/>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E0EFB-30AC-4FD8-925C-148767EA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Pages>
  <Words>1807</Words>
  <Characters>347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2022-02-08T07:44:00Z</cp:lastPrinted>
  <dcterms:created xsi:type="dcterms:W3CDTF">2022-02-05T00:24:00Z</dcterms:created>
  <dcterms:modified xsi:type="dcterms:W3CDTF">2022-02-11T07:55:00Z</dcterms:modified>
</cp:coreProperties>
</file>