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57E9C">
        <w:rPr>
          <w:rFonts w:ascii="ＭＳ ゴシック" w:eastAsia="ＭＳ ゴシック" w:hAnsi="ＭＳ ゴシック" w:cs="Times New Roman"/>
          <w:szCs w:val="21"/>
        </w:rPr>
        <w:t>1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4711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0D06FD">
        <w:rPr>
          <w:rFonts w:ascii="ＭＳ ゴシック" w:eastAsia="ＭＳ ゴシック" w:hAnsi="ＭＳ ゴシック" w:cs="Times New Roman" w:hint="eastAsia"/>
          <w:szCs w:val="21"/>
        </w:rPr>
        <w:t>5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0D06FD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A12389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1B" w:rsidRPr="00A97C64" w:rsidRDefault="000D06FD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B45C26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45C26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285" w:rsidRPr="00A97C64" w:rsidRDefault="000D06FD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0D06FD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8CC" w:rsidRPr="00A97C64" w:rsidRDefault="000D06FD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0D06FD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3075B9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0B6" w:rsidRDefault="000D06FD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0D06F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0D06FD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E0FA1" w:rsidRPr="00DE0FA1" w:rsidRDefault="00DE0FA1" w:rsidP="00C44D95">
      <w:pPr>
        <w:rPr>
          <w:rFonts w:ascii="ＭＳ ゴシック" w:eastAsia="ＭＳ ゴシック" w:hAnsi="ＭＳ ゴシック" w:cs="Times New Roman"/>
          <w:szCs w:val="21"/>
        </w:rPr>
      </w:pPr>
    </w:p>
    <w:p w:rsidR="00414041" w:rsidRDefault="00414041" w:rsidP="00B45C2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105DB8" w:rsidRDefault="00105DB8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14041" w:rsidRDefault="00906BC6" w:rsidP="000D06FD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711C31" w:rsidRDefault="000D06FD" w:rsidP="00711C3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・植村　末太郎様～明日朝食より牛乳→ヨーグルトへ変更。</w:t>
      </w:r>
    </w:p>
    <w:p w:rsidR="000D06FD" w:rsidRDefault="000D06FD" w:rsidP="00711C3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D06FD" w:rsidRDefault="000D06FD" w:rsidP="00711C3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・東野　恵様～</w:t>
      </w:r>
      <w:r w:rsidRPr="000D06FD">
        <w:rPr>
          <w:rFonts w:ascii="ＭＳ ゴシック" w:eastAsia="ＭＳ ゴシック" w:hAnsi="ＭＳ ゴシック" w:cs="ＭＳ ゴシック" w:hint="eastAsia"/>
          <w:kern w:val="0"/>
          <w:szCs w:val="21"/>
        </w:rPr>
        <w:t>ゼプリオン水懸筋注１００ｍｇシリンジ</w:t>
      </w:r>
      <w:r w:rsidRPr="000D06FD">
        <w:rPr>
          <w:rFonts w:ascii="ＭＳ ゴシック" w:eastAsia="ＭＳ ゴシック" w:hAnsi="ＭＳ ゴシック" w:cs="ＭＳ ゴシック"/>
          <w:kern w:val="0"/>
          <w:szCs w:val="21"/>
        </w:rPr>
        <w:t xml:space="preserve"> 1 キット</w:t>
      </w:r>
      <w:r w:rsidR="00706EC3" w:rsidRPr="00706EC3">
        <w:rPr>
          <w:rFonts w:ascii="ＭＳ ゴシック" w:eastAsia="ＭＳ ゴシック" w:hAnsi="ＭＳ ゴシック" w:cs="ＭＳ ゴシック" w:hint="eastAsia"/>
          <w:kern w:val="0"/>
          <w:szCs w:val="21"/>
        </w:rPr>
        <w:t>右肩</w:t>
      </w:r>
      <w:r w:rsidR="00706EC3">
        <w:rPr>
          <w:rFonts w:ascii="ＭＳ ゴシック" w:eastAsia="ＭＳ ゴシック" w:hAnsi="ＭＳ ゴシック" w:cs="ＭＳ ゴシック" w:hint="eastAsia"/>
          <w:kern w:val="0"/>
          <w:szCs w:val="21"/>
        </w:rPr>
        <w:t>部へ施行。</w:t>
      </w:r>
    </w:p>
    <w:p w:rsidR="00B64E09" w:rsidRDefault="00B64E09" w:rsidP="00B64E0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11C31" w:rsidRDefault="00B67181" w:rsidP="00B671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利香様～疼痛時ロキソプロフェンNa（60）1T　30回分処方となる。</w:t>
      </w:r>
    </w:p>
    <w:p w:rsidR="002B2E31" w:rsidRDefault="002B2E31" w:rsidP="00B671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B2E31" w:rsidRDefault="002B2E31" w:rsidP="00B671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彬様～不穏時レボトミン（25）1T　10回分処方となる。</w:t>
      </w:r>
    </w:p>
    <w:p w:rsidR="002B2E31" w:rsidRDefault="002B2E31" w:rsidP="00B671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B2E31" w:rsidRDefault="002B2E31" w:rsidP="00B671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・竹洞　総子様～疼痛時　カロナール(200)2T　オーダー追加、10回分処方となる。</w:t>
      </w:r>
    </w:p>
    <w:p w:rsidR="00EB21CB" w:rsidRDefault="00EB21CB" w:rsidP="00B671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06EC3" w:rsidRPr="00B67181" w:rsidRDefault="00706EC3" w:rsidP="00B67181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久年様～不穏時　レボトミン（25）1T　10回分処方となる。</w:t>
      </w: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495E88" w:rsidRPr="00495E88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495E88" w:rsidRPr="00495E88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5F60E2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5F60E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B64E09" w:rsidRPr="00B64E09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開放観察を実施するが、他室侵入や奇声発してホール内を走り回る迷惑行為あり。開放観察早めに終了する。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A83BF4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C5DF2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9:00～17:00拘束一時解除実施。</w:t>
      </w:r>
      <w:r w:rsidR="00B64E09" w:rsidRPr="00B64E09">
        <w:rPr>
          <w:rFonts w:ascii="ＭＳ ゴシック" w:eastAsia="ＭＳ ゴシック" w:hAnsi="ＭＳ ゴシック" w:cs="ＭＳ ゴシック"/>
          <w:kern w:val="0"/>
          <w:szCs w:val="21"/>
        </w:rPr>
        <w:t>9:00身体拘束解除。午前中は穏やかにＡ</w:t>
      </w:r>
      <w:r w:rsidR="00B64E09" w:rsidRPr="00B64E09">
        <w:rPr>
          <w:rFonts w:ascii="ＭＳ ゴシック" w:eastAsia="ＭＳ ゴシック" w:hAnsi="ＭＳ ゴシック" w:cs="ＭＳ ゴシック" w:hint="eastAsia"/>
          <w:kern w:val="0"/>
          <w:szCs w:val="21"/>
        </w:rPr>
        <w:t>ユニットホールにて過ごす。午後は眼光の鋭さ見られ、大声で奇声上げながらユニット内を走り回り、不穏著しくレボトミン</w:t>
      </w:r>
      <w:r w:rsidR="00B64E09" w:rsidRPr="00B64E09">
        <w:rPr>
          <w:rFonts w:ascii="ＭＳ ゴシック" w:eastAsia="ＭＳ ゴシック" w:hAnsi="ＭＳ ゴシック" w:cs="ＭＳ ゴシック"/>
          <w:kern w:val="0"/>
          <w:szCs w:val="21"/>
        </w:rPr>
        <w:t>(25)1T与薬している。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B6A2B" w:rsidRPr="0057196D" w:rsidRDefault="009B6A2B" w:rsidP="009B6A2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16CEB" w:rsidRDefault="004C0CEF" w:rsidP="00B16C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＜要注目患者様＞</w:t>
      </w:r>
    </w:p>
    <w:bookmarkEnd w:id="0"/>
    <w:p w:rsidR="003075B9" w:rsidRDefault="00724729" w:rsidP="007403DF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3075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澤口　利香様～</w:t>
      </w:r>
      <w:r w:rsidR="00B64E09"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8:00～2時間おきにロキソプロフェンNa(60)1T服用。10:00レボトミン(50)</w:t>
      </w:r>
      <w:r w:rsidR="00B64E09" w:rsidRPr="00B64E09">
        <w:t xml:space="preserve"> </w:t>
      </w:r>
      <w:r w:rsidR="00B64E09"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1T服用。血塊が付着したコップを回収。新たな自傷行為無し。肘・大腿の</w:t>
      </w:r>
      <w:r w:rsidR="00B64E09"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自傷部位の感染徴候無し。表情硬いが情動不穏・衝動行為見られず経過。</w:t>
      </w:r>
      <w:r w:rsidR="007403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</w:p>
    <w:p w:rsidR="007403DF" w:rsidRDefault="007403DF" w:rsidP="00D17B7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D17B7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山本　嗣教様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疎通も取れ、車椅子上で過ごすも多動さや危険行為はなし。衝動性も無い。</w:t>
      </w:r>
    </w:p>
    <w:p w:rsidR="00B64E09" w:rsidRDefault="00B64E09" w:rsidP="00D17B7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80420" w:rsidRDefault="00414041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栄作様～</w:t>
      </w:r>
      <w:r w:rsidR="00A27D81" w:rsidRPr="00A27D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酸素</w:t>
      </w:r>
      <w:r w:rsidR="00A27D81" w:rsidRPr="00A27D8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2Lで酸素飽和度98％あるため10時～酸素1Lへ。変更後も酸素飽和度95％以上キープ出来ている。朝食1/2、昼食全量するが食後喘鳴あり。</w:t>
      </w:r>
      <w:r w:rsidR="00A27D81" w:rsidRPr="00A27D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吸引行い粘稠痰と食物残渣物少量回収。吸引後呼吸平静。他バイタル異常なし。</w:t>
      </w:r>
      <w:bookmarkStart w:id="1" w:name="_GoBack"/>
      <w:bookmarkEnd w:id="1"/>
    </w:p>
    <w:p w:rsidR="00DE0FA1" w:rsidRDefault="00DE0FA1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0B32" w:rsidRDefault="000D06FD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＜田名部</w:t>
      </w:r>
      <w:r w:rsidR="00FD0B3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Ｄｒ.患者様診察情報＞</w:t>
      </w:r>
    </w:p>
    <w:p w:rsidR="00FD0B32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・澤村　彬様～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</w:t>
      </w: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・三浦　みよ子様～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ロドピン錠</w:t>
      </w:r>
      <w:r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75mg→50mg減量。他処方内容変更無し。</w:t>
      </w: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・谷地　寿梨様～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</w:t>
      </w: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・立花　圭様～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</w:t>
      </w:r>
    </w:p>
    <w:p w:rsidR="00B64E09" w:rsidRDefault="00B64E09" w:rsidP="00B64E0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・小笠原　久年様～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</w:t>
      </w:r>
    </w:p>
    <w:p w:rsidR="00B64E09" w:rsidRDefault="00B64E09" w:rsidP="00B64E0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</w:t>
      </w: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・小澤　和子様～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</w:t>
      </w: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64E0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・小向　隆之様～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患者様より「寝る前のランドセン</w:t>
      </w:r>
      <w:r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(クロナゼパム)増やして欲しい」との希望あり、v.d.Sのリボトリール錠(クロナゼパム)0.5mg1T→2T増薬となる。他処方内容変更無し。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本人様より外泊の希望あり、家族様に日程の確認を行うよう指示あり。</w:t>
      </w: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64E0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・小向　美幸様～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処方内容変更無し。患者様希望にて朝・昼ハーフ食から普通食</w:t>
      </w:r>
      <w:r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(普通盛)へ変更。</w:t>
      </w: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・安達　貴浩様～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</w:t>
      </w:r>
    </w:p>
    <w:p w:rsidR="00B64E09" w:rsidRDefault="00B64E09" w:rsidP="00B64E0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・馬渡　澄雄様～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処方内容変更無し。主治医よりインフルエンザ予防接種の実施可能の判断を頂き、予診票にサインをして頂いている。</w:t>
      </w:r>
    </w:p>
    <w:p w:rsidR="00B64E09" w:rsidRDefault="00B64E09" w:rsidP="00B64E0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・小栗　健太郎様～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</w:t>
      </w: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孝蔵様～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</w:t>
      </w: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・中居　伊佐男様～診察は拒否。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</w:t>
      </w: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64E09" w:rsidRDefault="00B64E0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・丹内　栄子様～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処方内容変更無し。</w:t>
      </w:r>
    </w:p>
    <w:p w:rsidR="00B64E09" w:rsidRDefault="00B64E09" w:rsidP="00B64E0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0B32" w:rsidRDefault="000D06FD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＜馬渡</w:t>
      </w:r>
      <w:r w:rsidR="00FD0B3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Ｄｒ．患者様診察情報＞</w:t>
      </w:r>
    </w:p>
    <w:p w:rsidR="00FD0B32" w:rsidRDefault="000D06FD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・宮崎　宏之様～</w:t>
      </w:r>
      <w:r w:rsidRPr="000D06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VPAは中止しLi600→800mg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へ変更。他同内容で7日分処方となる。</w:t>
      </w:r>
    </w:p>
    <w:p w:rsidR="000D06FD" w:rsidRDefault="000D06FD" w:rsidP="00A63E6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D06FD" w:rsidRDefault="000D06FD" w:rsidP="00B671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B671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鈴木　洋光様～臨時薬同内容にて7日分処方となる。点滴本日分YDソリタT3　500ｍｌ2本追加となる。</w:t>
      </w:r>
    </w:p>
    <w:p w:rsidR="00EB21CB" w:rsidRDefault="00EB21CB" w:rsidP="00B671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648F5" w:rsidRDefault="00EB21CB" w:rsidP="00B671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・石田　正勝様～ロラゼパムは1.5ｍｇ/日→1.0ｍｇ/日へ減量。他同内容にて7日分処方となる。</w:t>
      </w:r>
    </w:p>
    <w:p w:rsidR="00EB21CB" w:rsidRDefault="00EB21CB" w:rsidP="00B671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B21CB" w:rsidRDefault="00EB21CB" w:rsidP="00B671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栄作様～点滴本日より3本/日へ変更となる。臨時薬変更無く7日分処方となる。</w:t>
      </w:r>
    </w:p>
    <w:p w:rsidR="00EB21CB" w:rsidRDefault="00EB21CB" w:rsidP="00B6718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B21CB" w:rsidRDefault="00EB21CB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・松ケ崎　きみゑ様～臨時薬同内容にて7日分処方となる。キーパーソン変更も視野に入れ退院支援進めるようにと指示有り。</w:t>
      </w:r>
    </w:p>
    <w:p w:rsidR="00EB21CB" w:rsidRDefault="00EB21CB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B21CB" w:rsidRDefault="00EB21CB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・大久保　恵様</w:t>
      </w:r>
      <w:r w:rsidR="00FB2E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～デエビゴ5mg　×就床前→Off、</w:t>
      </w:r>
      <w:r w:rsidR="00FB2E74" w:rsidRPr="00FB2E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ミヤＢＭ細粒　</w:t>
      </w:r>
      <w:r w:rsidR="00FB2E74" w:rsidRPr="00FB2E7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1ｇ/包</w:t>
      </w:r>
      <w:r w:rsidR="00FB2E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×毎食後→</w:t>
      </w:r>
      <w:r w:rsidR="00FB2E74" w:rsidRPr="00FB2E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ビオスリー配合ＯＤ錠×毎食後</w:t>
      </w:r>
      <w:r w:rsidR="00FB2E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へ変更となる。</w:t>
      </w:r>
    </w:p>
    <w:p w:rsidR="00F723EC" w:rsidRDefault="00F723EC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723EC" w:rsidRDefault="00F723EC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F723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寺地</w:t>
      </w:r>
      <w:r w:rsidRPr="00F723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啓喜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Pr="00F723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RIS4→2mg/日へ変更。その他同内容にて7日分処方となる。</w:t>
      </w:r>
    </w:p>
    <w:p w:rsidR="00F723EC" w:rsidRDefault="00F723EC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723EC" w:rsidRDefault="00F723EC" w:rsidP="00F723E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・田代　慧治様～</w:t>
      </w:r>
      <w:r w:rsidRPr="00F723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チアプリド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75→100mg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F723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VPA400→600mg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へ変更。その他同内容にて</w:t>
      </w:r>
    </w:p>
    <w:p w:rsidR="00F723EC" w:rsidRDefault="00F723EC" w:rsidP="00F723E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210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723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日分処方となる。NPH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について他科受診の準備を進める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よう指示有</w:t>
      </w:r>
    </w:p>
    <w:p w:rsidR="00F723EC" w:rsidRPr="00F723EC" w:rsidRDefault="00F723EC" w:rsidP="00F723E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210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り。</w:t>
      </w:r>
    </w:p>
    <w:p w:rsidR="00F723EC" w:rsidRDefault="00F723EC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・山本　嗣教様～処方同内容</w:t>
      </w:r>
      <w:r w:rsidR="000E6CF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で7日分処方となる。診察時主治医から「</w:t>
      </w:r>
      <w:r w:rsidR="000E6CF8" w:rsidRPr="000E6CF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この状態が持続すればリハビリ再開も可能と思われる。本人もリハビリ再開には同意しており、前医へ今後の受け入れについて確認する</w:t>
      </w:r>
      <w:r w:rsidR="000E6CF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」とコメント有り。</w:t>
      </w:r>
    </w:p>
    <w:p w:rsidR="000E6CF8" w:rsidRDefault="000E6CF8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E6CF8" w:rsidRDefault="000E6CF8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・植村　末太郎様～処方同内容にて7日分処方となる。</w:t>
      </w:r>
    </w:p>
    <w:p w:rsidR="000E6CF8" w:rsidRDefault="000E6CF8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E6CF8" w:rsidRDefault="000E6CF8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・菊池　智恵様～</w:t>
      </w:r>
      <w:r w:rsidRPr="000E6CF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メマンチン</w:t>
      </w:r>
      <w:r w:rsidRPr="000E6CF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15→20mg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/日へ変更。その他同内容にて7日分処方とな</w:t>
      </w:r>
    </w:p>
    <w:p w:rsidR="000E6CF8" w:rsidRDefault="000E6CF8" w:rsidP="000E6CF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る。退院調整指示有り。</w:t>
      </w:r>
    </w:p>
    <w:p w:rsidR="000E6CF8" w:rsidRDefault="000E6CF8" w:rsidP="000E6CF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E6CF8" w:rsidRDefault="000E6CF8" w:rsidP="000E6CF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・向山　節子様～処方変更なく</w:t>
      </w:r>
      <w:r w:rsidR="00BD6AA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7日分処方となる。</w:t>
      </w:r>
    </w:p>
    <w:p w:rsidR="00BD6AAA" w:rsidRDefault="00BD6AAA" w:rsidP="000E6CF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D6AAA" w:rsidRDefault="00BD6AAA" w:rsidP="00B50F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・大村　アイ様～</w:t>
      </w:r>
      <w:r w:rsidRPr="00BD6AA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レキサルティ錠１ｍｇ</w:t>
      </w:r>
      <w:r w:rsidRPr="00BD6AA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0.5 錠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</w:t>
      </w:r>
      <w:r w:rsidRPr="00BD6AA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1日1回　夕食後</w:t>
      </w:r>
      <w:r w:rsidR="00B50F9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へ追加。他同内容で7日分処方となる。</w:t>
      </w:r>
    </w:p>
    <w:p w:rsidR="00B50F94" w:rsidRDefault="00B50F94" w:rsidP="00B50F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50F94" w:rsidRDefault="00B50F94" w:rsidP="00B50F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・類家　キン子様～</w:t>
      </w:r>
      <w:r w:rsidRPr="00B50F9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処方同内容で</w:t>
      </w:r>
      <w:r w:rsidRPr="00B50F9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7日分処方となる。</w:t>
      </w:r>
    </w:p>
    <w:p w:rsidR="00B50F94" w:rsidRDefault="00B50F94" w:rsidP="00B50F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50F94" w:rsidRDefault="00B50F94" w:rsidP="00B50F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2622C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米田　敬子様～</w:t>
      </w:r>
      <w:r w:rsidRPr="00B50F9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サインバルタカプセル２０ｍｇ</w:t>
      </w:r>
      <w:r w:rsidRPr="00B50F9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1 カプセル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</w:t>
      </w:r>
      <w:r w:rsidRPr="00B50F9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1日1回　夕食後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→</w:t>
      </w:r>
      <w:r w:rsidRPr="00B50F9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デュロキセチンカプセル２０ｍｇ「ＤＳＥＰ」</w:t>
      </w:r>
      <w:r w:rsidRPr="00B50F9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1 ｶﾌﾟｾﾙ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</w:t>
      </w:r>
      <w:r w:rsidRPr="00B50F9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1日1回　夕食後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へ変更、他同内容で7日分処方となる。11/27（土）11：00で面談調整指示有り。</w:t>
      </w:r>
    </w:p>
    <w:p w:rsidR="00A771E2" w:rsidRPr="00B50F94" w:rsidRDefault="00A771E2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771E2" w:rsidRDefault="00A771E2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＜皮膚科診察＞</w:t>
      </w:r>
    </w:p>
    <w:p w:rsidR="00A771E2" w:rsidRDefault="00A771E2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・石田　正勝様</w:t>
      </w:r>
      <w:r w:rsidR="00FD7F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～処置継続。クレマスチン継続処方。</w:t>
      </w:r>
    </w:p>
    <w:p w:rsidR="00FD7F8A" w:rsidRDefault="00FD7F8A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7F8A" w:rsidRDefault="00FD7F8A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・竹洞　総子様～右手掌～指腹に発赤・落屑・掻痒感あり、白癬兼急性湿疹の診断。テルビナフィンクリーム塗布し、重ねてデルモゾールDP軟膏塗布の指示。</w:t>
      </w:r>
    </w:p>
    <w:p w:rsidR="00FD7F8A" w:rsidRDefault="00FD7F8A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7F8A" w:rsidRDefault="00FD7F8A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B525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馬渡　照雄様～褥瘡治癒に伴い、処置終了となる。</w:t>
      </w:r>
    </w:p>
    <w:p w:rsidR="007B5257" w:rsidRDefault="007B5257" w:rsidP="00EB21C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B5257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栄作様～処置継続。</w:t>
      </w:r>
    </w:p>
    <w:p w:rsidR="007B5257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B5257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・大久保　恵様～両手落屑・痒みあり、尿素クリーム+デルモゾールDP軟膏塗布</w:t>
      </w:r>
    </w:p>
    <w:p w:rsidR="007B5257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B5257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・小栗　健太郎様～顔面痒みあり、ロコイド軟膏追加となる。</w:t>
      </w:r>
    </w:p>
    <w:p w:rsidR="007B5257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B5257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清司様～頭部に掻痒感あり、診察。脂漏性皮膚炎にてデルモゾールDPローシ</w:t>
      </w:r>
    </w:p>
    <w:p w:rsidR="007B5257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210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ョン処方となる。</w:t>
      </w:r>
    </w:p>
    <w:p w:rsidR="007B5257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B5257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・本間　啓子様～右第1趾爪囲に発赤・皮膚剥離、疼痛あり、テラマイシン軟膏+ガーゼ保護の指示。</w:t>
      </w:r>
    </w:p>
    <w:p w:rsidR="007B5257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B5257" w:rsidRPr="00FD7F8A" w:rsidRDefault="007B5257" w:rsidP="007B525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・竹洞　総子様～右手掌～指腹に発赤・</w:t>
      </w:r>
      <w:r w:rsidR="0090510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落屑・掻痒感あり、白癬兼急性湿疹の診断にてテルビナフィンクリーム+デルモゾールDP軟膏塗布の指示。</w:t>
      </w:r>
    </w:p>
    <w:sectPr w:rsidR="007B5257" w:rsidRPr="00FD7F8A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6FD"/>
    <w:rsid w:val="00020958"/>
    <w:rsid w:val="000218E5"/>
    <w:rsid w:val="00022002"/>
    <w:rsid w:val="00022A7E"/>
    <w:rsid w:val="00026097"/>
    <w:rsid w:val="000262FA"/>
    <w:rsid w:val="00026C28"/>
    <w:rsid w:val="00027F41"/>
    <w:rsid w:val="0003021B"/>
    <w:rsid w:val="0003024C"/>
    <w:rsid w:val="000303AF"/>
    <w:rsid w:val="00031540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246E"/>
    <w:rsid w:val="0007516E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54C8"/>
    <w:rsid w:val="00086D4B"/>
    <w:rsid w:val="0008713E"/>
    <w:rsid w:val="000909E5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775"/>
    <w:rsid w:val="000D77D8"/>
    <w:rsid w:val="000E1D98"/>
    <w:rsid w:val="000E4347"/>
    <w:rsid w:val="000E4748"/>
    <w:rsid w:val="000E4E86"/>
    <w:rsid w:val="000E4EF1"/>
    <w:rsid w:val="000E56C9"/>
    <w:rsid w:val="000E6CF8"/>
    <w:rsid w:val="000E7292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2F98"/>
    <w:rsid w:val="001134BE"/>
    <w:rsid w:val="00115F1E"/>
    <w:rsid w:val="001176C3"/>
    <w:rsid w:val="00117866"/>
    <w:rsid w:val="00117AE6"/>
    <w:rsid w:val="00117BC1"/>
    <w:rsid w:val="00120C35"/>
    <w:rsid w:val="00120DCA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5FAF"/>
    <w:rsid w:val="00156499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616B"/>
    <w:rsid w:val="001661B0"/>
    <w:rsid w:val="00166EA3"/>
    <w:rsid w:val="001672A7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CE"/>
    <w:rsid w:val="001E2F51"/>
    <w:rsid w:val="001E3493"/>
    <w:rsid w:val="001E36DF"/>
    <w:rsid w:val="001E4DBF"/>
    <w:rsid w:val="001E5291"/>
    <w:rsid w:val="001E567A"/>
    <w:rsid w:val="001E64CA"/>
    <w:rsid w:val="001E65C4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2E31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43D8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3045"/>
    <w:rsid w:val="003531D5"/>
    <w:rsid w:val="003533C6"/>
    <w:rsid w:val="0035359A"/>
    <w:rsid w:val="00354414"/>
    <w:rsid w:val="00355256"/>
    <w:rsid w:val="003561E2"/>
    <w:rsid w:val="00356F3C"/>
    <w:rsid w:val="00360018"/>
    <w:rsid w:val="00360D0F"/>
    <w:rsid w:val="0036112A"/>
    <w:rsid w:val="003617BE"/>
    <w:rsid w:val="003636C2"/>
    <w:rsid w:val="003643D1"/>
    <w:rsid w:val="00364737"/>
    <w:rsid w:val="003648F5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4041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E6D"/>
    <w:rsid w:val="004606C9"/>
    <w:rsid w:val="00460A94"/>
    <w:rsid w:val="00461E9D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505"/>
    <w:rsid w:val="005B38FC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C80"/>
    <w:rsid w:val="00626828"/>
    <w:rsid w:val="0062763A"/>
    <w:rsid w:val="00627760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60E6"/>
    <w:rsid w:val="0063785C"/>
    <w:rsid w:val="00637E0D"/>
    <w:rsid w:val="00640490"/>
    <w:rsid w:val="00640985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1FA"/>
    <w:rsid w:val="0065508B"/>
    <w:rsid w:val="00656573"/>
    <w:rsid w:val="00656AC9"/>
    <w:rsid w:val="006578F4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66F4"/>
    <w:rsid w:val="0067756C"/>
    <w:rsid w:val="00681CF0"/>
    <w:rsid w:val="006827A0"/>
    <w:rsid w:val="006834F4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6F7B5D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5600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8C8"/>
    <w:rsid w:val="00802B59"/>
    <w:rsid w:val="00802D18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859"/>
    <w:rsid w:val="00842200"/>
    <w:rsid w:val="008422AE"/>
    <w:rsid w:val="00842968"/>
    <w:rsid w:val="008432FF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4705"/>
    <w:rsid w:val="0090510F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26EB"/>
    <w:rsid w:val="00933B38"/>
    <w:rsid w:val="00934946"/>
    <w:rsid w:val="009352CB"/>
    <w:rsid w:val="009353DC"/>
    <w:rsid w:val="00935613"/>
    <w:rsid w:val="00936328"/>
    <w:rsid w:val="00936F73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220A3"/>
    <w:rsid w:val="00A22325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E14"/>
    <w:rsid w:val="00AB567F"/>
    <w:rsid w:val="00AB5C6B"/>
    <w:rsid w:val="00AB6117"/>
    <w:rsid w:val="00AB65B6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5C26"/>
    <w:rsid w:val="00B47A27"/>
    <w:rsid w:val="00B50DF4"/>
    <w:rsid w:val="00B50F9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75D"/>
    <w:rsid w:val="00C14791"/>
    <w:rsid w:val="00C14E7F"/>
    <w:rsid w:val="00C15F77"/>
    <w:rsid w:val="00C1636C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106A"/>
    <w:rsid w:val="00D12F11"/>
    <w:rsid w:val="00D131D8"/>
    <w:rsid w:val="00D13399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2D0D"/>
    <w:rsid w:val="00D54813"/>
    <w:rsid w:val="00D54FB9"/>
    <w:rsid w:val="00D56764"/>
    <w:rsid w:val="00D56DD2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87A02"/>
    <w:rsid w:val="00D90F1C"/>
    <w:rsid w:val="00D92130"/>
    <w:rsid w:val="00D92A5E"/>
    <w:rsid w:val="00D92FCA"/>
    <w:rsid w:val="00D942D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0FA1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67DC"/>
    <w:rsid w:val="00E37ACC"/>
    <w:rsid w:val="00E401EF"/>
    <w:rsid w:val="00E402A6"/>
    <w:rsid w:val="00E402B6"/>
    <w:rsid w:val="00E40441"/>
    <w:rsid w:val="00E40625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C3F"/>
    <w:rsid w:val="00EB0C42"/>
    <w:rsid w:val="00EB0F13"/>
    <w:rsid w:val="00EB1042"/>
    <w:rsid w:val="00EB11C4"/>
    <w:rsid w:val="00EB1811"/>
    <w:rsid w:val="00EB21CB"/>
    <w:rsid w:val="00EB3373"/>
    <w:rsid w:val="00EB6B4E"/>
    <w:rsid w:val="00EB71B5"/>
    <w:rsid w:val="00EB7357"/>
    <w:rsid w:val="00EC1E3A"/>
    <w:rsid w:val="00EC4751"/>
    <w:rsid w:val="00EC4E64"/>
    <w:rsid w:val="00EC57DA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0034"/>
    <w:rsid w:val="00F31068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40257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53EF"/>
    <w:rsid w:val="00FC6038"/>
    <w:rsid w:val="00FC6B0D"/>
    <w:rsid w:val="00FC6D9C"/>
    <w:rsid w:val="00FC71D0"/>
    <w:rsid w:val="00FC7FD0"/>
    <w:rsid w:val="00FD0B32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D7F8A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D7D"/>
    <w:rsid w:val="00FF0765"/>
    <w:rsid w:val="00FF1A6E"/>
    <w:rsid w:val="00FF20D4"/>
    <w:rsid w:val="00FF32B0"/>
    <w:rsid w:val="00FF36A4"/>
    <w:rsid w:val="00FF36D8"/>
    <w:rsid w:val="00FF3701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30B772D"/>
  <w15:docId w15:val="{8B2C66EF-0767-4AEA-AFB3-3D986EB19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42E92-0DB6-45DC-9119-62A730A7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2375</Words>
  <Characters>455</Characters>
  <Application>Microsoft Office Word</Application>
  <DocSecurity>0</DocSecurity>
  <Lines>3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13</cp:revision>
  <cp:lastPrinted>2021-11-04T07:35:00Z</cp:lastPrinted>
  <dcterms:created xsi:type="dcterms:W3CDTF">2021-11-24T23:37:00Z</dcterms:created>
  <dcterms:modified xsi:type="dcterms:W3CDTF">2021-11-25T08:05:00Z</dcterms:modified>
</cp:coreProperties>
</file>