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A97C64"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8131AE">
        <w:rPr>
          <w:rFonts w:ascii="ＭＳ ゴシック" w:eastAsia="ＭＳ ゴシック" w:hAnsi="ＭＳ ゴシック" w:cs="Times New Roman" w:hint="eastAsia"/>
          <w:szCs w:val="21"/>
        </w:rPr>
        <w:t>2</w:t>
      </w:r>
      <w:r w:rsidRPr="00A97C64">
        <w:rPr>
          <w:rFonts w:ascii="ＭＳ ゴシック" w:eastAsia="ＭＳ ゴシック" w:hAnsi="ＭＳ ゴシック" w:cs="Times New Roman" w:hint="eastAsia"/>
          <w:szCs w:val="21"/>
        </w:rPr>
        <w:t>月</w:t>
      </w:r>
      <w:r w:rsidR="00BB7021">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日</w:t>
      </w:r>
      <w:r>
        <w:rPr>
          <w:rFonts w:ascii="ＭＳ ゴシック" w:eastAsia="ＭＳ ゴシック" w:hAnsi="ＭＳ ゴシック" w:cs="Times New Roman" w:hint="eastAsia"/>
          <w:szCs w:val="21"/>
        </w:rPr>
        <w:t>(</w:t>
      </w:r>
      <w:r w:rsidR="00BB7021">
        <w:rPr>
          <w:rFonts w:ascii="ＭＳ ゴシック" w:eastAsia="ＭＳ ゴシック" w:hAnsi="ＭＳ ゴシック" w:cs="Times New Roman" w:hint="eastAsia"/>
          <w:szCs w:val="21"/>
        </w:rPr>
        <w:t>土</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1672D1">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司会・記録：</w:t>
      </w:r>
      <w:r w:rsidR="001672D1" w:rsidRPr="00A97C64">
        <w:rPr>
          <w:rFonts w:ascii="ＭＳ ゴシック" w:eastAsia="ＭＳ ゴシック" w:hAnsi="ＭＳ ゴシック" w:cs="Times New Roman"/>
          <w:szCs w:val="21"/>
        </w:rPr>
        <w:t xml:space="preserve"> </w:t>
      </w:r>
      <w:r w:rsidR="006E55BD">
        <w:rPr>
          <w:rFonts w:ascii="ＭＳ ゴシック" w:eastAsia="ＭＳ ゴシック" w:hAnsi="ＭＳ ゴシック" w:cs="Times New Roman" w:hint="eastAsia"/>
          <w:szCs w:val="21"/>
        </w:rPr>
        <w:t>中野　円香</w:t>
      </w:r>
    </w:p>
    <w:tbl>
      <w:tblPr>
        <w:tblW w:w="9252"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1"/>
        <w:gridCol w:w="842"/>
      </w:tblGrid>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B7021"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031978"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031978"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B7021"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B7021"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5C1BD1" w:rsidRPr="00A97C64" w:rsidRDefault="00BB7021" w:rsidP="005C1B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B7021"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B7021"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1672D1"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B7021"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BB7021"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小沼</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山之口</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B7021"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1672D1"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B7021"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B7021"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B7021" w:rsidP="0040359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40359F"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031978"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B7021"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B7021"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031978" w:rsidRPr="00A97C64" w:rsidRDefault="00BB7021" w:rsidP="000319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bl>
    <w:p w:rsidR="00A97C64" w:rsidRPr="00A97C64" w:rsidRDefault="00A97C64" w:rsidP="00A97C64">
      <w:pPr>
        <w:rPr>
          <w:rFonts w:ascii="ＭＳ ゴシック" w:eastAsia="ＭＳ ゴシック" w:hAnsi="ＭＳ ゴシック" w:cs="Times New Roman"/>
          <w:szCs w:val="21"/>
        </w:rPr>
      </w:pPr>
    </w:p>
    <w:p w:rsidR="004E3115" w:rsidRPr="001F5BC5" w:rsidRDefault="00A97C64" w:rsidP="00BD3C6A">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＜連絡事項＞</w:t>
      </w:r>
    </w:p>
    <w:p w:rsidR="00BC03CF" w:rsidRPr="001F5BC5" w:rsidRDefault="00BC03CF" w:rsidP="00BB702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371AE8">
        <w:rPr>
          <w:rFonts w:ascii="ＭＳ ゴシック" w:eastAsia="ＭＳ ゴシック" w:hAnsi="ＭＳ ゴシック" w:cs="Times New Roman" w:hint="eastAsia"/>
          <w:szCs w:val="21"/>
        </w:rPr>
        <w:t>特記事項なし。</w:t>
      </w:r>
    </w:p>
    <w:p w:rsidR="00371AE8" w:rsidRDefault="00371AE8" w:rsidP="00A97C64">
      <w:pPr>
        <w:rPr>
          <w:rFonts w:ascii="ＭＳ ゴシック" w:eastAsia="ＭＳ ゴシック" w:hAnsi="ＭＳ ゴシック" w:cs="Times New Roman"/>
          <w:szCs w:val="21"/>
        </w:rPr>
      </w:pPr>
    </w:p>
    <w:p w:rsidR="00A97C64" w:rsidRPr="001F5BC5" w:rsidRDefault="00A97C64" w:rsidP="00A97C64">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＜患者様連絡事項＞</w:t>
      </w:r>
    </w:p>
    <w:p w:rsidR="005A606C" w:rsidRDefault="005A606C" w:rsidP="00093A0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・寺井　恵利子様～主治医へ確認し、携帯電話使用許可となる。誓約書記載済み。</w:t>
      </w:r>
    </w:p>
    <w:p w:rsidR="005A606C" w:rsidRDefault="005A606C" w:rsidP="005A606C">
      <w:pPr>
        <w:ind w:leftChars="900" w:left="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姉様より、頻回に電話して来る事を控えてもらいたいとの希望が聞かれている事から、使用時のみ貸し出しする事としている。</w:t>
      </w:r>
    </w:p>
    <w:p w:rsidR="005A606C" w:rsidRDefault="005A606C" w:rsidP="005A606C">
      <w:pPr>
        <w:rPr>
          <w:rFonts w:ascii="ＭＳ ゴシック" w:eastAsia="ＭＳ ゴシック" w:hAnsi="ＭＳ ゴシック" w:cs="Times New Roman"/>
          <w:szCs w:val="21"/>
        </w:rPr>
      </w:pPr>
    </w:p>
    <w:p w:rsidR="00093A09" w:rsidRPr="001F5BC5" w:rsidRDefault="00BB7021" w:rsidP="005A606C">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371AE8">
        <w:rPr>
          <w:rFonts w:ascii="ＭＳ ゴシック" w:eastAsia="ＭＳ ゴシック" w:hAnsi="ＭＳ ゴシック" w:cs="Times New Roman" w:hint="eastAsia"/>
          <w:szCs w:val="21"/>
        </w:rPr>
        <w:t>金澤　和夫</w:t>
      </w:r>
      <w:r w:rsidR="00093A09" w:rsidRPr="001F5BC5">
        <w:rPr>
          <w:rFonts w:ascii="ＭＳ ゴシック" w:eastAsia="ＭＳ ゴシック" w:hAnsi="ＭＳ ゴシック" w:cs="Times New Roman" w:hint="eastAsia"/>
          <w:szCs w:val="21"/>
        </w:rPr>
        <w:t>様～</w:t>
      </w:r>
      <w:r w:rsidR="00371AE8">
        <w:rPr>
          <w:rFonts w:ascii="ＭＳ ゴシック" w:eastAsia="ＭＳ ゴシック" w:hAnsi="ＭＳ ゴシック" w:cs="Times New Roman" w:hint="eastAsia"/>
          <w:szCs w:val="21"/>
        </w:rPr>
        <w:t>不眠時）ルネスタ(</w:t>
      </w:r>
      <w:r w:rsidR="00A45909">
        <w:rPr>
          <w:rFonts w:ascii="ＭＳ ゴシック" w:eastAsia="ＭＳ ゴシック" w:hAnsi="ＭＳ ゴシック" w:cs="Times New Roman"/>
          <w:szCs w:val="21"/>
        </w:rPr>
        <w:t>2</w:t>
      </w:r>
      <w:r w:rsidR="00371AE8">
        <w:rPr>
          <w:rFonts w:ascii="ＭＳ ゴシック" w:eastAsia="ＭＳ ゴシック" w:hAnsi="ＭＳ ゴシック" w:cs="Times New Roman"/>
          <w:szCs w:val="21"/>
        </w:rPr>
        <w:t>)</w:t>
      </w:r>
      <w:r w:rsidR="00A45909">
        <w:rPr>
          <w:rFonts w:ascii="ＭＳ ゴシック" w:eastAsia="ＭＳ ゴシック" w:hAnsi="ＭＳ ゴシック" w:cs="Times New Roman"/>
          <w:szCs w:val="21"/>
        </w:rPr>
        <w:t>1T</w:t>
      </w:r>
      <w:r w:rsidR="00A45909">
        <w:rPr>
          <w:rFonts w:ascii="ＭＳ ゴシック" w:eastAsia="ＭＳ ゴシック" w:hAnsi="ＭＳ ゴシック" w:cs="Times New Roman" w:hint="eastAsia"/>
          <w:szCs w:val="21"/>
        </w:rPr>
        <w:t xml:space="preserve">　5回分処方。</w:t>
      </w:r>
    </w:p>
    <w:p w:rsidR="00BD35D0" w:rsidRPr="001F5BC5" w:rsidRDefault="00BD35D0" w:rsidP="00093A09">
      <w:pPr>
        <w:ind w:left="1680" w:hangingChars="800" w:hanging="1680"/>
        <w:rPr>
          <w:rFonts w:ascii="ＭＳ ゴシック" w:eastAsia="ＭＳ ゴシック" w:hAnsi="ＭＳ ゴシック" w:cs="Times New Roman"/>
          <w:szCs w:val="21"/>
        </w:rPr>
      </w:pPr>
    </w:p>
    <w:p w:rsidR="00BD35D0" w:rsidRDefault="00BB7021" w:rsidP="00BD35D0">
      <w:pPr>
        <w:ind w:left="1890" w:hangingChars="900" w:hanging="1890"/>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A45909">
        <w:rPr>
          <w:rFonts w:ascii="ＭＳ ゴシック" w:eastAsia="ＭＳ ゴシック" w:hAnsi="ＭＳ ゴシック" w:cs="Times New Roman" w:hint="eastAsia"/>
          <w:szCs w:val="21"/>
        </w:rPr>
        <w:t>飯田　修子</w:t>
      </w:r>
      <w:r w:rsidRPr="001F5BC5">
        <w:rPr>
          <w:rFonts w:ascii="ＭＳ ゴシック" w:eastAsia="ＭＳ ゴシック" w:hAnsi="ＭＳ ゴシック" w:cs="Times New Roman" w:hint="eastAsia"/>
          <w:szCs w:val="21"/>
        </w:rPr>
        <w:t>様～</w:t>
      </w:r>
      <w:r w:rsidR="00A45909">
        <w:rPr>
          <w:rFonts w:ascii="ＭＳ ゴシック" w:eastAsia="ＭＳ ゴシック" w:hAnsi="ＭＳ ゴシック" w:cs="Times New Roman" w:hint="eastAsia"/>
          <w:szCs w:val="21"/>
        </w:rPr>
        <w:t>ピコスルファートN</w:t>
      </w:r>
      <w:r w:rsidR="00A45909">
        <w:rPr>
          <w:rFonts w:ascii="ＭＳ ゴシック" w:eastAsia="ＭＳ ゴシック" w:hAnsi="ＭＳ ゴシック" w:cs="Times New Roman"/>
          <w:szCs w:val="21"/>
        </w:rPr>
        <w:t>a</w:t>
      </w:r>
      <w:r w:rsidR="00A45909">
        <w:rPr>
          <w:rFonts w:ascii="ＭＳ ゴシック" w:eastAsia="ＭＳ ゴシック" w:hAnsi="ＭＳ ゴシック" w:cs="Times New Roman" w:hint="eastAsia"/>
          <w:szCs w:val="21"/>
        </w:rPr>
        <w:t xml:space="preserve">　2本処方。</w:t>
      </w:r>
    </w:p>
    <w:p w:rsidR="00A45909" w:rsidRDefault="00A45909" w:rsidP="00BD35D0">
      <w:pPr>
        <w:ind w:left="1890" w:hangingChars="900" w:hanging="1890"/>
        <w:rPr>
          <w:rFonts w:ascii="ＭＳ ゴシック" w:eastAsia="ＭＳ ゴシック" w:hAnsi="ＭＳ ゴシック" w:cs="ＭＳ ゴシック"/>
          <w:kern w:val="0"/>
          <w:szCs w:val="21"/>
        </w:rPr>
      </w:pPr>
    </w:p>
    <w:p w:rsidR="00A45909" w:rsidRDefault="00A45909" w:rsidP="00BD35D0">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・安達　貴浩様～ピコスルファートN</w:t>
      </w:r>
      <w:r>
        <w:rPr>
          <w:rFonts w:ascii="ＭＳ ゴシック" w:eastAsia="ＭＳ ゴシック" w:hAnsi="ＭＳ ゴシック" w:cs="ＭＳ ゴシック"/>
          <w:kern w:val="0"/>
          <w:szCs w:val="21"/>
        </w:rPr>
        <w:t>a</w:t>
      </w:r>
      <w:r>
        <w:rPr>
          <w:rFonts w:ascii="ＭＳ ゴシック" w:eastAsia="ＭＳ ゴシック" w:hAnsi="ＭＳ ゴシック" w:cs="ＭＳ ゴシック" w:hint="eastAsia"/>
          <w:kern w:val="0"/>
          <w:szCs w:val="21"/>
        </w:rPr>
        <w:t xml:space="preserve">　1本処方。</w:t>
      </w:r>
    </w:p>
    <w:p w:rsidR="00A45909" w:rsidRDefault="00A45909" w:rsidP="00BD35D0">
      <w:pPr>
        <w:ind w:left="1890" w:hangingChars="900" w:hanging="1890"/>
        <w:rPr>
          <w:rFonts w:ascii="ＭＳ ゴシック" w:eastAsia="ＭＳ ゴシック" w:hAnsi="ＭＳ ゴシック" w:cs="ＭＳ ゴシック"/>
          <w:kern w:val="0"/>
          <w:szCs w:val="21"/>
        </w:rPr>
      </w:pPr>
    </w:p>
    <w:p w:rsidR="00A45909" w:rsidRDefault="00A45909" w:rsidP="00A45909">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・小笠原　久年様～不穏時）レボトミン(</w:t>
      </w:r>
      <w:r>
        <w:rPr>
          <w:rFonts w:ascii="ＭＳ ゴシック" w:eastAsia="ＭＳ ゴシック" w:hAnsi="ＭＳ ゴシック" w:cs="ＭＳ ゴシック"/>
          <w:kern w:val="0"/>
          <w:szCs w:val="21"/>
        </w:rPr>
        <w:t>25)1T</w:t>
      </w:r>
      <w:r>
        <w:rPr>
          <w:rFonts w:ascii="ＭＳ ゴシック" w:eastAsia="ＭＳ ゴシック" w:hAnsi="ＭＳ ゴシック" w:cs="ＭＳ ゴシック" w:hint="eastAsia"/>
          <w:kern w:val="0"/>
          <w:szCs w:val="21"/>
        </w:rPr>
        <w:t xml:space="preserve">　7回分処方。</w:t>
      </w:r>
    </w:p>
    <w:p w:rsidR="00A45909" w:rsidRDefault="00A45909" w:rsidP="00A45909">
      <w:pPr>
        <w:ind w:left="1890" w:hangingChars="900" w:hanging="1890"/>
        <w:rPr>
          <w:rFonts w:ascii="ＭＳ ゴシック" w:eastAsia="ＭＳ ゴシック" w:hAnsi="ＭＳ ゴシック" w:cs="ＭＳ ゴシック"/>
          <w:kern w:val="0"/>
          <w:szCs w:val="21"/>
        </w:rPr>
      </w:pPr>
    </w:p>
    <w:p w:rsidR="00A45909" w:rsidRDefault="00A45909" w:rsidP="00A45909">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・城前　実様～便秘時）センノシド2T　7回分処方。</w:t>
      </w:r>
    </w:p>
    <w:p w:rsidR="00A45909" w:rsidRDefault="00A45909" w:rsidP="00A45909">
      <w:pPr>
        <w:ind w:left="1890" w:hangingChars="900" w:hanging="1890"/>
        <w:rPr>
          <w:rFonts w:ascii="ＭＳ ゴシック" w:eastAsia="ＭＳ ゴシック" w:hAnsi="ＭＳ ゴシック" w:cs="ＭＳ ゴシック"/>
          <w:kern w:val="0"/>
          <w:szCs w:val="21"/>
        </w:rPr>
      </w:pPr>
    </w:p>
    <w:p w:rsidR="00A45909" w:rsidRDefault="00A45909" w:rsidP="00A45909">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利香様～ロキソプロフェンNa　1T　30回分処方。</w:t>
      </w:r>
    </w:p>
    <w:p w:rsidR="00A45909" w:rsidRDefault="00A45909" w:rsidP="00A45909">
      <w:pPr>
        <w:ind w:left="1890" w:hangingChars="900" w:hanging="1890"/>
        <w:rPr>
          <w:rFonts w:ascii="ＭＳ ゴシック" w:eastAsia="ＭＳ ゴシック" w:hAnsi="ＭＳ ゴシック" w:cs="ＭＳ ゴシック"/>
          <w:kern w:val="0"/>
          <w:szCs w:val="21"/>
        </w:rPr>
      </w:pPr>
    </w:p>
    <w:p w:rsidR="00A45909" w:rsidRDefault="00A45909" w:rsidP="00A45909">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・飯岡　未来様～</w:t>
      </w:r>
      <w:bookmarkStart w:id="0" w:name="_Hlk63513673"/>
      <w:r>
        <w:rPr>
          <w:rFonts w:ascii="ＭＳ ゴシック" w:eastAsia="ＭＳ ゴシック" w:hAnsi="ＭＳ ゴシック" w:cs="ＭＳ ゴシック" w:hint="eastAsia"/>
          <w:kern w:val="0"/>
          <w:szCs w:val="21"/>
        </w:rPr>
        <w:t>便秘5日目。グリセリン浣腸液50％　60</w:t>
      </w:r>
      <w:r>
        <w:rPr>
          <w:rFonts w:ascii="ＭＳ ゴシック" w:eastAsia="ＭＳ ゴシック" w:hAnsi="ＭＳ ゴシック" w:cs="ＭＳ ゴシック"/>
          <w:kern w:val="0"/>
          <w:szCs w:val="21"/>
        </w:rPr>
        <w:t>ml</w:t>
      </w:r>
      <w:r>
        <w:rPr>
          <w:rFonts w:ascii="ＭＳ ゴシック" w:eastAsia="ＭＳ ゴシック" w:hAnsi="ＭＳ ゴシック" w:cs="ＭＳ ゴシック" w:hint="eastAsia"/>
          <w:kern w:val="0"/>
          <w:szCs w:val="21"/>
        </w:rPr>
        <w:t xml:space="preserve">　1本処方。</w:t>
      </w:r>
      <w:bookmarkEnd w:id="0"/>
    </w:p>
    <w:p w:rsidR="00A45909" w:rsidRDefault="00A45909" w:rsidP="00A45909">
      <w:pPr>
        <w:ind w:left="1890" w:hangingChars="900" w:hanging="1890"/>
        <w:rPr>
          <w:rFonts w:ascii="ＭＳ ゴシック" w:eastAsia="ＭＳ ゴシック" w:hAnsi="ＭＳ ゴシック" w:cs="ＭＳ ゴシック"/>
          <w:kern w:val="0"/>
          <w:szCs w:val="21"/>
        </w:rPr>
      </w:pPr>
    </w:p>
    <w:p w:rsidR="00A45909" w:rsidRDefault="00A45909" w:rsidP="00A45909">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・沼畑　勲様～便秘8日目。</w:t>
      </w:r>
      <w:r w:rsidRPr="00A45909">
        <w:rPr>
          <w:rFonts w:ascii="ＭＳ ゴシック" w:eastAsia="ＭＳ ゴシック" w:hAnsi="ＭＳ ゴシック" w:cs="ＭＳ ゴシック" w:hint="eastAsia"/>
          <w:kern w:val="0"/>
          <w:szCs w:val="21"/>
        </w:rPr>
        <w:t>グリセリン浣腸液</w:t>
      </w:r>
      <w:r w:rsidRPr="00A45909">
        <w:rPr>
          <w:rFonts w:ascii="ＭＳ ゴシック" w:eastAsia="ＭＳ ゴシック" w:hAnsi="ＭＳ ゴシック" w:cs="ＭＳ ゴシック"/>
          <w:kern w:val="0"/>
          <w:szCs w:val="21"/>
        </w:rPr>
        <w:t>50％　60ml　1本処方。</w:t>
      </w:r>
    </w:p>
    <w:p w:rsidR="005A606C" w:rsidRDefault="005A606C" w:rsidP="00A45909">
      <w:pPr>
        <w:ind w:left="1890" w:hangingChars="900" w:hanging="1890"/>
        <w:rPr>
          <w:rFonts w:ascii="ＭＳ ゴシック" w:eastAsia="ＭＳ ゴシック" w:hAnsi="ＭＳ ゴシック" w:cs="ＭＳ ゴシック"/>
          <w:kern w:val="0"/>
          <w:szCs w:val="21"/>
        </w:rPr>
      </w:pPr>
    </w:p>
    <w:p w:rsidR="005A606C" w:rsidRDefault="00CC1747" w:rsidP="00A45909">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・大島　くに様～不穏時）リスペリドン内用液0.5</w:t>
      </w:r>
      <w:r>
        <w:rPr>
          <w:rFonts w:ascii="ＭＳ ゴシック" w:eastAsia="ＭＳ ゴシック" w:hAnsi="ＭＳ ゴシック" w:cs="ＭＳ ゴシック"/>
          <w:kern w:val="0"/>
          <w:szCs w:val="21"/>
        </w:rPr>
        <w:t xml:space="preserve">mg </w:t>
      </w:r>
      <w:r>
        <w:rPr>
          <w:rFonts w:ascii="ＭＳ ゴシック" w:eastAsia="ＭＳ ゴシック" w:hAnsi="ＭＳ ゴシック" w:cs="ＭＳ ゴシック" w:hint="eastAsia"/>
          <w:kern w:val="0"/>
          <w:szCs w:val="21"/>
        </w:rPr>
        <w:t>1P　5回分</w:t>
      </w:r>
    </w:p>
    <w:p w:rsidR="00CC1747" w:rsidRDefault="00CC1747" w:rsidP="00A45909">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不眠時）ルネスタ(</w:t>
      </w:r>
      <w:r>
        <w:rPr>
          <w:rFonts w:ascii="ＭＳ ゴシック" w:eastAsia="ＭＳ ゴシック" w:hAnsi="ＭＳ ゴシック" w:cs="ＭＳ ゴシック"/>
          <w:kern w:val="0"/>
          <w:szCs w:val="21"/>
        </w:rPr>
        <w:t>1)1T</w:t>
      </w:r>
      <w:r>
        <w:rPr>
          <w:rFonts w:ascii="ＭＳ ゴシック" w:eastAsia="ＭＳ ゴシック" w:hAnsi="ＭＳ ゴシック" w:cs="ＭＳ ゴシック" w:hint="eastAsia"/>
          <w:kern w:val="0"/>
          <w:szCs w:val="21"/>
        </w:rPr>
        <w:t xml:space="preserve">　5回分</w:t>
      </w:r>
    </w:p>
    <w:p w:rsidR="00CC1747" w:rsidRPr="00CC1747" w:rsidRDefault="00CC1747" w:rsidP="00A45909">
      <w:pPr>
        <w:ind w:left="1890" w:hangingChars="900" w:hanging="1890"/>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 xml:space="preserve">　　　　　　　　便秘時）ピコスルファートN</w:t>
      </w:r>
      <w:r>
        <w:rPr>
          <w:rFonts w:ascii="ＭＳ ゴシック" w:eastAsia="ＭＳ ゴシック" w:hAnsi="ＭＳ ゴシック" w:cs="ＭＳ ゴシック"/>
          <w:kern w:val="0"/>
          <w:szCs w:val="21"/>
        </w:rPr>
        <w:t>a</w:t>
      </w:r>
      <w:r>
        <w:rPr>
          <w:rFonts w:ascii="ＭＳ ゴシック" w:eastAsia="ＭＳ ゴシック" w:hAnsi="ＭＳ ゴシック" w:cs="ＭＳ ゴシック" w:hint="eastAsia"/>
          <w:kern w:val="0"/>
          <w:szCs w:val="21"/>
        </w:rPr>
        <w:t xml:space="preserve">　10～15滴　1本処方・追加となる。</w:t>
      </w:r>
    </w:p>
    <w:p w:rsidR="007B691E" w:rsidRPr="001F5BC5" w:rsidRDefault="007B691E" w:rsidP="00A97C64">
      <w:pPr>
        <w:jc w:val="left"/>
        <w:rPr>
          <w:rFonts w:ascii="ＭＳ ゴシック" w:eastAsia="ＭＳ ゴシック" w:hAnsi="ＭＳ ゴシック" w:cs="ＭＳ ゴシック"/>
          <w:kern w:val="0"/>
          <w:szCs w:val="21"/>
        </w:rPr>
      </w:pPr>
    </w:p>
    <w:p w:rsidR="00A97C64" w:rsidRPr="001F5BC5" w:rsidRDefault="00A97C64" w:rsidP="00A97C64">
      <w:pPr>
        <w:jc w:val="left"/>
        <w:rPr>
          <w:rFonts w:ascii="ＭＳ ゴシック" w:eastAsia="ＭＳ ゴシック" w:hAnsi="ＭＳ ゴシック" w:cs="ＭＳ ゴシック"/>
          <w:kern w:val="0"/>
          <w:szCs w:val="21"/>
        </w:rPr>
      </w:pPr>
      <w:r w:rsidRPr="001F5BC5">
        <w:rPr>
          <w:rFonts w:ascii="ＭＳ ゴシック" w:eastAsia="ＭＳ ゴシック" w:hAnsi="ＭＳ ゴシック" w:cs="ＭＳ ゴシック" w:hint="eastAsia"/>
          <w:kern w:val="0"/>
          <w:szCs w:val="21"/>
        </w:rPr>
        <w:t>＜隔離・拘束患者様状態報告＞</w:t>
      </w:r>
    </w:p>
    <w:p w:rsidR="00A97C64" w:rsidRPr="001F5BC5" w:rsidRDefault="00A97C64" w:rsidP="00BB7021">
      <w:pPr>
        <w:ind w:left="1680" w:hangingChars="800" w:hanging="1680"/>
        <w:jc w:val="left"/>
        <w:rPr>
          <w:rFonts w:ascii="ＭＳ ゴシック" w:eastAsia="ＭＳ ゴシック" w:hAnsi="ＭＳ ゴシック" w:cs="ＭＳ ゴシック"/>
          <w:kern w:val="0"/>
          <w:szCs w:val="21"/>
        </w:rPr>
      </w:pPr>
      <w:r w:rsidRPr="001F5BC5">
        <w:rPr>
          <w:rFonts w:ascii="ＭＳ ゴシック" w:eastAsia="ＭＳ ゴシック" w:hAnsi="ＭＳ ゴシック" w:cs="ＭＳ ゴシック" w:hint="eastAsia"/>
          <w:kern w:val="0"/>
          <w:szCs w:val="21"/>
        </w:rPr>
        <w:t>・袴田　将志様～終日隔離中。</w:t>
      </w:r>
      <w:r w:rsidR="00031978" w:rsidRPr="001F5BC5">
        <w:rPr>
          <w:rFonts w:ascii="ＭＳ ゴシック" w:eastAsia="ＭＳ ゴシック" w:hAnsi="ＭＳ ゴシック" w:cs="ＭＳ ゴシック" w:hint="eastAsia"/>
          <w:kern w:val="0"/>
          <w:szCs w:val="21"/>
        </w:rPr>
        <w:t>10:00～16:00</w:t>
      </w:r>
      <w:r w:rsidR="00BB7021" w:rsidRPr="001F5BC5">
        <w:rPr>
          <w:rFonts w:ascii="ＭＳ ゴシック" w:eastAsia="ＭＳ ゴシック" w:hAnsi="ＭＳ ゴシック" w:cs="ＭＳ ゴシック" w:hint="eastAsia"/>
          <w:kern w:val="0"/>
          <w:szCs w:val="21"/>
        </w:rPr>
        <w:t>の開放観察実施中。気分の高揚さ、妄想様の言動なく落ち着きあり。隠れ飲水行動なし。</w:t>
      </w:r>
      <w:r w:rsidRPr="001F5BC5">
        <w:rPr>
          <w:rFonts w:ascii="ＭＳ ゴシック" w:eastAsia="ＭＳ ゴシック" w:hAnsi="ＭＳ ゴシック" w:cs="ＭＳ ゴシック" w:hint="eastAsia"/>
          <w:kern w:val="0"/>
          <w:szCs w:val="21"/>
        </w:rPr>
        <w:t>引き続き精神症状の観察を行い、早期の処遇改善できるよう看護介入を行っていく。</w:t>
      </w:r>
    </w:p>
    <w:p w:rsidR="00A97C64" w:rsidRPr="001F5BC5" w:rsidRDefault="00A97C64" w:rsidP="00A97C64">
      <w:pPr>
        <w:ind w:left="1680" w:hangingChars="800" w:hanging="1680"/>
        <w:jc w:val="left"/>
        <w:rPr>
          <w:rFonts w:ascii="ＭＳ ゴシック" w:eastAsia="ＭＳ ゴシック" w:hAnsi="ＭＳ ゴシック" w:cs="ＭＳ ゴシック"/>
          <w:kern w:val="0"/>
          <w:szCs w:val="21"/>
        </w:rPr>
      </w:pPr>
    </w:p>
    <w:p w:rsidR="00A97C64" w:rsidRPr="001F5BC5" w:rsidRDefault="00A97C64" w:rsidP="00BB7021">
      <w:pPr>
        <w:ind w:left="1680" w:hangingChars="800" w:hanging="1680"/>
        <w:jc w:val="left"/>
        <w:rPr>
          <w:rFonts w:ascii="ＭＳ ゴシック" w:eastAsia="ＭＳ ゴシック" w:hAnsi="ＭＳ ゴシック" w:cs="ＭＳ ゴシック"/>
          <w:kern w:val="0"/>
          <w:szCs w:val="21"/>
        </w:rPr>
      </w:pPr>
      <w:r w:rsidRPr="001F5BC5">
        <w:rPr>
          <w:rFonts w:ascii="ＭＳ ゴシック" w:eastAsia="ＭＳ ゴシック" w:hAnsi="ＭＳ ゴシック" w:cs="ＭＳ ゴシック" w:hint="eastAsia"/>
          <w:kern w:val="0"/>
          <w:szCs w:val="21"/>
        </w:rPr>
        <w:t>・宮崎　宏之様～終日隔離中。</w:t>
      </w:r>
      <w:r w:rsidR="00E605E2" w:rsidRPr="001F5BC5">
        <w:rPr>
          <w:rFonts w:ascii="ＭＳ ゴシック" w:eastAsia="ＭＳ ゴシック" w:hAnsi="ＭＳ ゴシック" w:cs="ＭＳ ゴシック" w:hint="eastAsia"/>
          <w:kern w:val="0"/>
          <w:szCs w:val="21"/>
        </w:rPr>
        <w:t>午前・午後</w:t>
      </w:r>
      <w:r w:rsidR="00E605E2" w:rsidRPr="001F5BC5">
        <w:rPr>
          <w:rFonts w:ascii="ＭＳ ゴシック" w:eastAsia="ＭＳ ゴシック" w:hAnsi="ＭＳ ゴシック" w:cs="ＭＳ ゴシック"/>
          <w:kern w:val="0"/>
          <w:szCs w:val="21"/>
        </w:rPr>
        <w:t>1</w:t>
      </w:r>
      <w:r w:rsidR="00E605E2" w:rsidRPr="001F5BC5">
        <w:rPr>
          <w:rFonts w:ascii="ＭＳ ゴシック" w:eastAsia="ＭＳ ゴシック" w:hAnsi="ＭＳ ゴシック" w:cs="ＭＳ ゴシック" w:hint="eastAsia"/>
          <w:kern w:val="0"/>
          <w:szCs w:val="21"/>
        </w:rPr>
        <w:t>時間ずつの開放観察実施。</w:t>
      </w:r>
      <w:r w:rsidR="00BB7021" w:rsidRPr="001F5BC5">
        <w:rPr>
          <w:rFonts w:ascii="ＭＳ ゴシック" w:eastAsia="ＭＳ ゴシック" w:hAnsi="ＭＳ ゴシック" w:cs="ＭＳ ゴシック" w:hint="eastAsia"/>
          <w:kern w:val="0"/>
          <w:szCs w:val="21"/>
        </w:rPr>
        <w:t>午前開放後スタッフ付き添いにて入浴実施。入浴後ホールで過ごすが、他室侵入繰り返し早めに開放観察終了としている。脱衣行為あるが、弄便行為なし。</w:t>
      </w:r>
      <w:r w:rsidRPr="001F5BC5">
        <w:rPr>
          <w:rFonts w:ascii="ＭＳ ゴシック" w:eastAsia="ＭＳ ゴシック" w:hAnsi="ＭＳ ゴシック" w:cs="Times New Roman" w:hint="eastAsia"/>
          <w:color w:val="000000"/>
          <w:spacing w:val="8"/>
          <w:szCs w:val="21"/>
        </w:rPr>
        <w:t>引き</w:t>
      </w:r>
      <w:r w:rsidRPr="001F5BC5">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A97C64" w:rsidRPr="001F5BC5" w:rsidRDefault="00A97C64" w:rsidP="00A97C64">
      <w:pPr>
        <w:rPr>
          <w:rFonts w:ascii="ＭＳ ゴシック" w:eastAsia="ＭＳ ゴシック" w:hAnsi="ＭＳ ゴシック" w:cs="ＭＳ ゴシック"/>
          <w:kern w:val="0"/>
          <w:szCs w:val="21"/>
        </w:rPr>
      </w:pPr>
    </w:p>
    <w:p w:rsidR="00A97C64" w:rsidRPr="001F5BC5" w:rsidRDefault="00A97C64" w:rsidP="00045C13">
      <w:pPr>
        <w:ind w:left="1680" w:hangingChars="800" w:hanging="1680"/>
        <w:jc w:val="left"/>
        <w:rPr>
          <w:rFonts w:ascii="ＭＳ ゴシック" w:eastAsia="ＭＳ ゴシック" w:hAnsi="ＭＳ ゴシック"/>
          <w:color w:val="000000"/>
          <w:spacing w:val="8"/>
          <w:szCs w:val="21"/>
        </w:rPr>
      </w:pPr>
      <w:r w:rsidRPr="001F5BC5">
        <w:rPr>
          <w:rFonts w:ascii="ＭＳ ゴシック" w:eastAsia="ＭＳ ゴシック" w:hAnsi="ＭＳ ゴシック" w:cs="ＭＳ ゴシック" w:hint="eastAsia"/>
          <w:kern w:val="0"/>
          <w:szCs w:val="21"/>
        </w:rPr>
        <w:t>・澤口　利香様～</w:t>
      </w:r>
      <w:r w:rsidR="00D07C06" w:rsidRPr="001F5BC5">
        <w:rPr>
          <w:rFonts w:ascii="ＭＳ ゴシック" w:eastAsia="ＭＳ ゴシック" w:hAnsi="ＭＳ ゴシック" w:hint="eastAsia"/>
          <w:color w:val="000000"/>
          <w:spacing w:val="8"/>
          <w:szCs w:val="21"/>
        </w:rPr>
        <w:t>身体拘束</w:t>
      </w:r>
      <w:r w:rsidR="00BC629D" w:rsidRPr="001F5BC5">
        <w:rPr>
          <w:rFonts w:ascii="ＭＳ ゴシック" w:eastAsia="ＭＳ ゴシック" w:hAnsi="ＭＳ ゴシック" w:hint="eastAsia"/>
          <w:color w:val="000000"/>
          <w:spacing w:val="8"/>
          <w:szCs w:val="21"/>
        </w:rPr>
        <w:t>中</w:t>
      </w:r>
      <w:r w:rsidR="00D07C06" w:rsidRPr="001F5BC5">
        <w:rPr>
          <w:rFonts w:ascii="ＭＳ ゴシック" w:eastAsia="ＭＳ ゴシック" w:hAnsi="ＭＳ ゴシック" w:hint="eastAsia"/>
          <w:color w:val="000000"/>
          <w:spacing w:val="8"/>
          <w:szCs w:val="21"/>
        </w:rPr>
        <w:t>。</w:t>
      </w:r>
      <w:r w:rsidR="00BB7021" w:rsidRPr="001F5BC5">
        <w:rPr>
          <w:rFonts w:ascii="ＭＳ ゴシック" w:eastAsia="ＭＳ ゴシック" w:hAnsi="ＭＳ ゴシック" w:hint="eastAsia"/>
          <w:color w:val="000000"/>
          <w:spacing w:val="8"/>
          <w:szCs w:val="21"/>
        </w:rPr>
        <w:t>各食拒食。内服スムーズ。適宜水補行っている。点滴に対し不満を話すが拒否なく応じ、自己抜去等のトラブルなく終了。他愛ない話で笑顔見せているが</w:t>
      </w:r>
      <w:r w:rsidR="00045C13" w:rsidRPr="001F5BC5">
        <w:rPr>
          <w:rFonts w:ascii="ＭＳ ゴシック" w:eastAsia="ＭＳ ゴシック" w:hAnsi="ＭＳ ゴシック" w:hint="eastAsia"/>
          <w:color w:val="000000"/>
          <w:spacing w:val="8"/>
          <w:szCs w:val="21"/>
        </w:rPr>
        <w:t>、眠気見られている。不穏、興奮なし。</w:t>
      </w:r>
      <w:r w:rsidRPr="001F5BC5">
        <w:rPr>
          <w:rFonts w:ascii="ＭＳ ゴシック" w:eastAsia="ＭＳ ゴシック" w:hAnsi="ＭＳ ゴシック" w:cs="Times New Roman" w:hint="eastAsia"/>
          <w:color w:val="000000"/>
          <w:spacing w:val="8"/>
          <w:szCs w:val="21"/>
        </w:rPr>
        <w:t>引き</w:t>
      </w:r>
      <w:r w:rsidRPr="001F5BC5">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A97C64" w:rsidRPr="001F5BC5" w:rsidRDefault="00A97C64" w:rsidP="00A97C64">
      <w:pPr>
        <w:widowControl/>
        <w:jc w:val="left"/>
        <w:rPr>
          <w:rFonts w:ascii="ＭＳ ゴシック" w:eastAsia="ＭＳ ゴシック" w:hAnsi="ＭＳ ゴシック" w:cs="ＭＳ ゴシック"/>
          <w:kern w:val="0"/>
          <w:szCs w:val="21"/>
        </w:rPr>
      </w:pPr>
    </w:p>
    <w:p w:rsidR="0099705A" w:rsidRPr="001F5BC5" w:rsidRDefault="00A97C64" w:rsidP="002A3B3D">
      <w:pPr>
        <w:widowControl/>
        <w:ind w:left="1470" w:hangingChars="700" w:hanging="1470"/>
        <w:jc w:val="left"/>
        <w:rPr>
          <w:rFonts w:ascii="ＭＳ ゴシック" w:eastAsia="ＭＳ ゴシック" w:hAnsi="ＭＳ ゴシック" w:cs="ＭＳ ゴシック"/>
          <w:color w:val="000000"/>
          <w:kern w:val="0"/>
          <w:szCs w:val="21"/>
        </w:rPr>
      </w:pPr>
      <w:r w:rsidRPr="001F5BC5">
        <w:rPr>
          <w:rFonts w:ascii="ＭＳ ゴシック" w:eastAsia="ＭＳ ゴシック" w:hAnsi="ＭＳ ゴシック" w:cs="ＭＳ ゴシック" w:hint="eastAsia"/>
          <w:color w:val="000000"/>
          <w:kern w:val="0"/>
          <w:szCs w:val="21"/>
        </w:rPr>
        <w:t>＜要注目患者様情報＞</w:t>
      </w:r>
      <w:bookmarkStart w:id="1" w:name="_Hlk62478463"/>
    </w:p>
    <w:p w:rsidR="00BB7021" w:rsidRPr="001F5BC5" w:rsidRDefault="00BC03CF" w:rsidP="0098712D">
      <w:pPr>
        <w:widowControl/>
        <w:ind w:left="1680" w:hangingChars="800" w:hanging="1680"/>
        <w:jc w:val="left"/>
        <w:rPr>
          <w:rFonts w:ascii="ＭＳ ゴシック" w:eastAsia="ＭＳ ゴシック" w:hAnsi="ＭＳ ゴシック" w:cs="ＭＳ ゴシック"/>
          <w:color w:val="000000"/>
          <w:kern w:val="0"/>
          <w:szCs w:val="21"/>
        </w:rPr>
      </w:pPr>
      <w:r w:rsidRPr="001F5BC5">
        <w:rPr>
          <w:rFonts w:ascii="ＭＳ ゴシック" w:eastAsia="ＭＳ ゴシック" w:hAnsi="ＭＳ ゴシック" w:cs="ＭＳ ゴシック" w:hint="eastAsia"/>
          <w:color w:val="000000"/>
          <w:kern w:val="0"/>
          <w:szCs w:val="21"/>
        </w:rPr>
        <w:t>・手塚　辰昭様～</w:t>
      </w:r>
      <w:r w:rsidR="003F53EF">
        <w:rPr>
          <w:rFonts w:ascii="ＭＳ ゴシック" w:eastAsia="ＭＳ ゴシック" w:hAnsi="ＭＳ ゴシック" w:cs="ＭＳ ゴシック" w:hint="eastAsia"/>
          <w:color w:val="000000"/>
          <w:kern w:val="0"/>
          <w:szCs w:val="21"/>
        </w:rPr>
        <w:t>バイタル</w:t>
      </w:r>
      <w:r w:rsidR="004B7245">
        <w:rPr>
          <w:rFonts w:ascii="ＭＳ ゴシック" w:eastAsia="ＭＳ ゴシック" w:hAnsi="ＭＳ ゴシック" w:cs="ＭＳ ゴシック" w:hint="eastAsia"/>
          <w:color w:val="000000"/>
          <w:kern w:val="0"/>
          <w:szCs w:val="21"/>
        </w:rPr>
        <w:t>サイン異常なし。空腹を訴えているが、不穏となる事はない。腹部不快や苦痛表情はなく、臥床経過中。</w:t>
      </w:r>
    </w:p>
    <w:p w:rsidR="00BC03CF" w:rsidRPr="001F5BC5" w:rsidRDefault="00BC03CF" w:rsidP="002A3B3D">
      <w:pPr>
        <w:widowControl/>
        <w:ind w:left="1470" w:hangingChars="700" w:hanging="1470"/>
        <w:jc w:val="left"/>
        <w:rPr>
          <w:rFonts w:ascii="ＭＳ ゴシック" w:eastAsia="ＭＳ ゴシック" w:hAnsi="ＭＳ ゴシック" w:cs="ＭＳ ゴシック"/>
          <w:color w:val="000000"/>
          <w:kern w:val="0"/>
          <w:szCs w:val="21"/>
        </w:rPr>
      </w:pPr>
    </w:p>
    <w:p w:rsidR="000979FE" w:rsidRPr="001F5BC5" w:rsidRDefault="000979FE" w:rsidP="00E67C06">
      <w:pPr>
        <w:widowControl/>
        <w:ind w:left="1890" w:hangingChars="900" w:hanging="1890"/>
        <w:jc w:val="left"/>
        <w:rPr>
          <w:rFonts w:ascii="ＭＳ ゴシック" w:eastAsia="ＭＳ ゴシック" w:hAnsi="ＭＳ ゴシック" w:cs="ＭＳ ゴシック"/>
          <w:kern w:val="0"/>
          <w:szCs w:val="21"/>
        </w:rPr>
      </w:pPr>
      <w:r w:rsidRPr="001F5BC5">
        <w:rPr>
          <w:rFonts w:ascii="ＭＳ ゴシック" w:eastAsia="ＭＳ ゴシック" w:hAnsi="ＭＳ ゴシック" w:cs="ＭＳ ゴシック" w:hint="eastAsia"/>
          <w:color w:val="000000"/>
          <w:kern w:val="0"/>
          <w:szCs w:val="21"/>
        </w:rPr>
        <w:t>・木村　美智子様～</w:t>
      </w:r>
      <w:r w:rsidR="00045C13" w:rsidRPr="001F5BC5">
        <w:rPr>
          <w:rFonts w:ascii="ＭＳ ゴシック" w:eastAsia="ＭＳ ゴシック" w:hAnsi="ＭＳ ゴシック" w:cs="ＭＳ ゴシック" w:hint="eastAsia"/>
          <w:color w:val="000000"/>
          <w:kern w:val="0"/>
          <w:szCs w:val="21"/>
        </w:rPr>
        <w:t>各食介助にて</w:t>
      </w:r>
      <w:r w:rsidR="00045C13" w:rsidRPr="001F5BC5">
        <w:rPr>
          <w:rFonts w:ascii="ＭＳ ゴシック" w:eastAsia="ＭＳ ゴシック" w:hAnsi="ＭＳ ゴシック" w:cs="ＭＳ ゴシック"/>
          <w:color w:val="000000"/>
          <w:kern w:val="0"/>
          <w:szCs w:val="21"/>
        </w:rPr>
        <w:t>1/4摂取。吐き出し見られ食事終えている。水様便持続。</w:t>
      </w:r>
      <w:r w:rsidR="00045C13" w:rsidRPr="001F5BC5">
        <w:rPr>
          <w:rFonts w:ascii="ＭＳ ゴシック" w:eastAsia="ＭＳ ゴシック" w:hAnsi="ＭＳ ゴシック" w:cs="ＭＳ ゴシック" w:hint="eastAsia"/>
          <w:color w:val="000000"/>
          <w:kern w:val="0"/>
          <w:szCs w:val="21"/>
        </w:rPr>
        <w:t>活気なく臥床して過ごすが体動なし。</w:t>
      </w:r>
    </w:p>
    <w:p w:rsidR="005C1BD1" w:rsidRPr="001F5BC5" w:rsidRDefault="005C1BD1" w:rsidP="00D07C06">
      <w:pPr>
        <w:ind w:left="1680" w:hangingChars="800" w:hanging="1680"/>
        <w:rPr>
          <w:rFonts w:ascii="ＭＳ ゴシック" w:eastAsia="ＭＳ ゴシック" w:hAnsi="ＭＳ ゴシック" w:cs="ＭＳ ゴシック"/>
          <w:kern w:val="0"/>
          <w:szCs w:val="21"/>
        </w:rPr>
      </w:pPr>
    </w:p>
    <w:p w:rsidR="000979FE" w:rsidRPr="001F5BC5" w:rsidRDefault="000979FE" w:rsidP="00D07C06">
      <w:pPr>
        <w:ind w:left="1680" w:hangingChars="800" w:hanging="1680"/>
        <w:rPr>
          <w:rFonts w:ascii="ＭＳ ゴシック" w:eastAsia="ＭＳ ゴシック" w:hAnsi="ＭＳ ゴシック" w:cs="ＭＳ ゴシック"/>
          <w:kern w:val="0"/>
          <w:szCs w:val="21"/>
        </w:rPr>
      </w:pPr>
      <w:r w:rsidRPr="001F5BC5">
        <w:rPr>
          <w:rFonts w:ascii="ＭＳ ゴシック" w:eastAsia="ＭＳ ゴシック" w:hAnsi="ＭＳ ゴシック" w:cs="ＭＳ ゴシック" w:hint="eastAsia"/>
          <w:kern w:val="0"/>
          <w:szCs w:val="21"/>
        </w:rPr>
        <w:t>・金澤　和生様～</w:t>
      </w:r>
      <w:r w:rsidR="00045C13" w:rsidRPr="001F5BC5">
        <w:rPr>
          <w:rFonts w:ascii="ＭＳ ゴシック" w:eastAsia="ＭＳ ゴシック" w:hAnsi="ＭＳ ゴシック" w:cs="ＭＳ ゴシック" w:hint="eastAsia"/>
          <w:kern w:val="0"/>
          <w:szCs w:val="21"/>
        </w:rPr>
        <w:t>朝食前血糖値</w:t>
      </w:r>
      <w:r w:rsidR="00045C13" w:rsidRPr="001F5BC5">
        <w:rPr>
          <w:rFonts w:ascii="ＭＳ ゴシック" w:eastAsia="ＭＳ ゴシック" w:hAnsi="ＭＳ ゴシック" w:cs="ＭＳ ゴシック"/>
          <w:kern w:val="0"/>
          <w:szCs w:val="21"/>
        </w:rPr>
        <w:t>152㎎/dl、昼食前血糖値223㎎/dl。自覚症状なし。徘徊あるが、</w:t>
      </w:r>
      <w:r w:rsidR="00045C13" w:rsidRPr="001F5BC5">
        <w:rPr>
          <w:rFonts w:ascii="ＭＳ ゴシック" w:eastAsia="ＭＳ ゴシック" w:hAnsi="ＭＳ ゴシック" w:cs="ＭＳ ゴシック" w:hint="eastAsia"/>
          <w:kern w:val="0"/>
          <w:szCs w:val="21"/>
        </w:rPr>
        <w:t>ドアノブ弄りや帰宅要求はない。スタッフ対応穏やか。</w:t>
      </w:r>
    </w:p>
    <w:p w:rsidR="00031978" w:rsidRPr="001F5BC5" w:rsidRDefault="00031978" w:rsidP="00D07C06">
      <w:pPr>
        <w:ind w:left="1680" w:hangingChars="800" w:hanging="1680"/>
        <w:rPr>
          <w:rFonts w:ascii="ＭＳ ゴシック" w:eastAsia="ＭＳ ゴシック" w:hAnsi="ＭＳ ゴシック" w:cs="ＭＳ ゴシック"/>
          <w:kern w:val="0"/>
          <w:szCs w:val="21"/>
        </w:rPr>
      </w:pPr>
    </w:p>
    <w:p w:rsidR="000979FE" w:rsidRPr="001F5BC5" w:rsidRDefault="000979FE" w:rsidP="00D07C06">
      <w:pPr>
        <w:ind w:left="1680" w:hangingChars="800" w:hanging="1680"/>
        <w:rPr>
          <w:rFonts w:ascii="ＭＳ ゴシック" w:eastAsia="ＭＳ ゴシック" w:hAnsi="ＭＳ ゴシック" w:cs="ＭＳ ゴシック"/>
          <w:kern w:val="0"/>
          <w:szCs w:val="21"/>
        </w:rPr>
      </w:pPr>
      <w:r w:rsidRPr="001F5BC5">
        <w:rPr>
          <w:rFonts w:ascii="ＭＳ ゴシック" w:eastAsia="ＭＳ ゴシック" w:hAnsi="ＭＳ ゴシック" w:cs="ＭＳ ゴシック" w:hint="eastAsia"/>
          <w:kern w:val="0"/>
          <w:szCs w:val="21"/>
        </w:rPr>
        <w:t>・古内　久雄様～</w:t>
      </w:r>
      <w:r w:rsidR="00045C13" w:rsidRPr="001F5BC5">
        <w:rPr>
          <w:rFonts w:ascii="ＭＳ ゴシック" w:eastAsia="ＭＳ ゴシック" w:hAnsi="ＭＳ ゴシック" w:cs="ＭＳ ゴシック" w:hint="eastAsia"/>
          <w:kern w:val="0"/>
          <w:szCs w:val="21"/>
        </w:rPr>
        <w:t>絶食中。適宜水補は行えている。動作緩慢さ持続。顔面の腫脹一部持続。余暇時は居眠り見られている。</w:t>
      </w:r>
    </w:p>
    <w:p w:rsidR="00BC03CF" w:rsidRPr="001F5BC5" w:rsidRDefault="00BC03CF" w:rsidP="00D07C06">
      <w:pPr>
        <w:ind w:left="1680" w:hangingChars="800" w:hanging="1680"/>
        <w:rPr>
          <w:rFonts w:ascii="ＭＳ ゴシック" w:eastAsia="ＭＳ ゴシック" w:hAnsi="ＭＳ ゴシック" w:cs="ＭＳ ゴシック"/>
          <w:kern w:val="0"/>
          <w:szCs w:val="21"/>
        </w:rPr>
      </w:pPr>
    </w:p>
    <w:p w:rsidR="00045C13" w:rsidRPr="001F5BC5" w:rsidRDefault="00045C13" w:rsidP="0098712D">
      <w:pPr>
        <w:ind w:left="1890" w:hangingChars="900" w:hanging="1890"/>
        <w:rPr>
          <w:rFonts w:ascii="ＭＳ ゴシック" w:eastAsia="ＭＳ ゴシック" w:hAnsi="ＭＳ ゴシック" w:cs="ＭＳ ゴシック"/>
          <w:kern w:val="0"/>
          <w:szCs w:val="21"/>
        </w:rPr>
      </w:pPr>
      <w:r w:rsidRPr="001F5BC5">
        <w:rPr>
          <w:rFonts w:ascii="ＭＳ ゴシック" w:eastAsia="ＭＳ ゴシック" w:hAnsi="ＭＳ ゴシック" w:cs="ＭＳ ゴシック" w:hint="eastAsia"/>
          <w:kern w:val="0"/>
          <w:szCs w:val="21"/>
        </w:rPr>
        <w:t>・前川　良子様～各食全量摂取。幻聴の訴えなく対面時穏やか。帰宅要求や不穏さなし。</w:t>
      </w:r>
    </w:p>
    <w:p w:rsidR="00BC03CF" w:rsidRPr="001F5BC5" w:rsidRDefault="00BC03CF" w:rsidP="00191CFA">
      <w:pPr>
        <w:ind w:left="1890" w:hangingChars="900" w:hanging="1890"/>
        <w:rPr>
          <w:rFonts w:ascii="ＭＳ ゴシック" w:eastAsia="ＭＳ ゴシック" w:hAnsi="ＭＳ ゴシック" w:cs="ＭＳ ゴシック"/>
          <w:kern w:val="0"/>
          <w:szCs w:val="21"/>
        </w:rPr>
      </w:pPr>
      <w:r w:rsidRPr="001F5BC5">
        <w:rPr>
          <w:rFonts w:ascii="ＭＳ ゴシック" w:eastAsia="ＭＳ ゴシック" w:hAnsi="ＭＳ ゴシック" w:cs="ＭＳ ゴシック" w:hint="eastAsia"/>
          <w:kern w:val="0"/>
          <w:szCs w:val="21"/>
        </w:rPr>
        <w:lastRenderedPageBreak/>
        <w:t>・寺井　恵理子様</w:t>
      </w:r>
      <w:r w:rsidR="00191CFA">
        <w:rPr>
          <w:rFonts w:ascii="ＭＳ ゴシック" w:eastAsia="ＭＳ ゴシック" w:hAnsi="ＭＳ ゴシック" w:cs="ＭＳ ゴシック" w:hint="eastAsia"/>
          <w:kern w:val="0"/>
          <w:szCs w:val="21"/>
        </w:rPr>
        <w:t>～食事は</w:t>
      </w:r>
      <w:r w:rsidR="00191CFA" w:rsidRPr="00191CFA">
        <w:rPr>
          <w:rFonts w:ascii="ＭＳ ゴシック" w:eastAsia="ＭＳ ゴシック" w:hAnsi="ＭＳ ゴシック" w:cs="ＭＳ ゴシック"/>
          <w:kern w:val="0"/>
          <w:szCs w:val="21"/>
        </w:rPr>
        <w:t>2/3摂取</w:t>
      </w:r>
      <w:r w:rsidR="00191CFA">
        <w:rPr>
          <w:rFonts w:ascii="ＭＳ ゴシック" w:eastAsia="ＭＳ ゴシック" w:hAnsi="ＭＳ ゴシック" w:cs="ＭＳ ゴシック" w:hint="eastAsia"/>
          <w:kern w:val="0"/>
          <w:szCs w:val="21"/>
        </w:rPr>
        <w:t>し、</w:t>
      </w:r>
      <w:r w:rsidR="00191CFA" w:rsidRPr="00191CFA">
        <w:rPr>
          <w:rFonts w:ascii="ＭＳ ゴシック" w:eastAsia="ＭＳ ゴシック" w:hAnsi="ＭＳ ゴシック" w:cs="ＭＳ ゴシック"/>
          <w:kern w:val="0"/>
          <w:szCs w:val="21"/>
        </w:rPr>
        <w:t>拒薬なし。</w:t>
      </w:r>
      <w:r w:rsidR="00191CFA" w:rsidRPr="00191CFA">
        <w:rPr>
          <w:rFonts w:ascii="ＭＳ ゴシック" w:eastAsia="ＭＳ ゴシック" w:hAnsi="ＭＳ ゴシック" w:cs="ＭＳ ゴシック" w:hint="eastAsia"/>
          <w:kern w:val="0"/>
          <w:szCs w:val="21"/>
        </w:rPr>
        <w:t>「今日はお風呂の他に予定ありますか？」と確認あり。対応後は「どうも」と言い自室へ戻っている。表情は冴えないが、被害的な訴えや不穏さなし。</w:t>
      </w:r>
    </w:p>
    <w:p w:rsidR="00BC03CF" w:rsidRPr="001F5BC5" w:rsidRDefault="00BC03CF" w:rsidP="00D07C06">
      <w:pPr>
        <w:ind w:left="1680" w:hangingChars="800" w:hanging="1680"/>
        <w:rPr>
          <w:rFonts w:ascii="ＭＳ ゴシック" w:eastAsia="ＭＳ ゴシック" w:hAnsi="ＭＳ ゴシック" w:cs="ＭＳ ゴシック"/>
          <w:kern w:val="0"/>
          <w:szCs w:val="21"/>
        </w:rPr>
      </w:pPr>
    </w:p>
    <w:p w:rsidR="00191CFA" w:rsidRDefault="00BC03CF" w:rsidP="00BB7021">
      <w:pPr>
        <w:ind w:left="1680" w:hangingChars="800" w:hanging="1680"/>
        <w:rPr>
          <w:rFonts w:ascii="ＭＳ ゴシック" w:eastAsia="ＭＳ ゴシック" w:hAnsi="ＭＳ ゴシック" w:cs="ＭＳ ゴシック"/>
          <w:kern w:val="0"/>
          <w:szCs w:val="21"/>
        </w:rPr>
      </w:pPr>
      <w:r w:rsidRPr="001F5BC5">
        <w:rPr>
          <w:rFonts w:ascii="ＭＳ ゴシック" w:eastAsia="ＭＳ ゴシック" w:hAnsi="ＭＳ ゴシック" w:cs="ＭＳ ゴシック" w:hint="eastAsia"/>
          <w:kern w:val="0"/>
          <w:szCs w:val="21"/>
        </w:rPr>
        <w:t>・奥　孝子様～</w:t>
      </w:r>
      <w:r w:rsidR="00191CFA">
        <w:rPr>
          <w:rFonts w:ascii="ＭＳ ゴシック" w:eastAsia="ＭＳ ゴシック" w:hAnsi="ＭＳ ゴシック" w:cs="ＭＳ ゴシック" w:hint="eastAsia"/>
          <w:kern w:val="0"/>
          <w:szCs w:val="21"/>
        </w:rPr>
        <w:t>日課の遅れなし。余暇は部屋で臥床して過ごし、同室者との交流が見ら</w:t>
      </w:r>
    </w:p>
    <w:p w:rsidR="00FF20D4" w:rsidRDefault="00191CFA" w:rsidP="00191CFA">
      <w:pPr>
        <w:ind w:leftChars="700" w:left="168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れている。</w:t>
      </w:r>
      <w:r w:rsidR="00FF20D4">
        <w:rPr>
          <w:rFonts w:ascii="ＭＳ ゴシック" w:eastAsia="ＭＳ ゴシック" w:hAnsi="ＭＳ ゴシック" w:cs="ＭＳ ゴシック" w:hint="eastAsia"/>
          <w:kern w:val="0"/>
          <w:szCs w:val="21"/>
        </w:rPr>
        <w:t>「薬飲んでないんですけど」と訴えるが、執拗さはなく、</w:t>
      </w:r>
      <w:r>
        <w:rPr>
          <w:rFonts w:ascii="ＭＳ ゴシック" w:eastAsia="ＭＳ ゴシック" w:hAnsi="ＭＳ ゴシック" w:cs="ＭＳ ゴシック" w:hint="eastAsia"/>
          <w:kern w:val="0"/>
          <w:szCs w:val="21"/>
        </w:rPr>
        <w:t>不</w:t>
      </w:r>
    </w:p>
    <w:p w:rsidR="00BC03CF" w:rsidRPr="001F5BC5" w:rsidRDefault="00191CFA" w:rsidP="00191CFA">
      <w:pPr>
        <w:ind w:leftChars="700" w:left="168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安感の訴えなし。</w:t>
      </w:r>
      <w:r w:rsidR="00FF20D4">
        <w:rPr>
          <w:rFonts w:ascii="ＭＳ ゴシック" w:eastAsia="ＭＳ ゴシック" w:hAnsi="ＭＳ ゴシック" w:cs="ＭＳ ゴシック" w:hint="eastAsia"/>
          <w:kern w:val="0"/>
          <w:szCs w:val="21"/>
        </w:rPr>
        <w:t>表情は硬めで経過。</w:t>
      </w:r>
    </w:p>
    <w:p w:rsidR="00004B0B" w:rsidRPr="001F5BC5" w:rsidRDefault="00004B0B" w:rsidP="008119A9">
      <w:pPr>
        <w:rPr>
          <w:rFonts w:ascii="ＭＳ ゴシック" w:eastAsia="ＭＳ ゴシック" w:hAnsi="ＭＳ ゴシック" w:cs="ＭＳ ゴシック"/>
          <w:kern w:val="0"/>
          <w:szCs w:val="21"/>
        </w:rPr>
      </w:pPr>
      <w:bookmarkStart w:id="2" w:name="_GoBack"/>
      <w:bookmarkEnd w:id="2"/>
    </w:p>
    <w:p w:rsidR="00604FFD" w:rsidRPr="001F5BC5" w:rsidRDefault="00604FFD" w:rsidP="00604FFD">
      <w:pPr>
        <w:rPr>
          <w:rFonts w:ascii="ＭＳ ゴシック" w:eastAsia="ＭＳ ゴシック" w:hAnsi="ＭＳ ゴシック" w:cs="ＭＳ ゴシック"/>
          <w:kern w:val="0"/>
          <w:szCs w:val="21"/>
        </w:rPr>
      </w:pPr>
      <w:r w:rsidRPr="001F5BC5">
        <w:rPr>
          <w:rFonts w:ascii="ＭＳ ゴシック" w:eastAsia="ＭＳ ゴシック" w:hAnsi="ＭＳ ゴシック" w:cs="ＭＳ ゴシック" w:hint="eastAsia"/>
          <w:kern w:val="0"/>
          <w:szCs w:val="21"/>
        </w:rPr>
        <w:t>＜措置入院ケース検討＞</w:t>
      </w:r>
    </w:p>
    <w:p w:rsidR="00604FFD" w:rsidRPr="001F5BC5" w:rsidRDefault="00604FFD" w:rsidP="001F5BC5">
      <w:pPr>
        <w:ind w:left="1680" w:hangingChars="800" w:hanging="1680"/>
        <w:rPr>
          <w:rFonts w:ascii="ＭＳ ゴシック" w:eastAsia="ＭＳ ゴシック" w:hAnsi="ＭＳ ゴシック" w:cs="ＭＳ ゴシック"/>
          <w:kern w:val="0"/>
          <w:szCs w:val="21"/>
        </w:rPr>
      </w:pPr>
      <w:r w:rsidRPr="001F5BC5">
        <w:rPr>
          <w:rFonts w:ascii="ＭＳ ゴシック" w:eastAsia="ＭＳ ゴシック" w:hAnsi="ＭＳ ゴシック" w:cs="ＭＳ ゴシック" w:hint="eastAsia"/>
          <w:kern w:val="0"/>
          <w:szCs w:val="21"/>
        </w:rPr>
        <w:t>・藤井　崇史様～特定患者様、特定スタッフの不満を訴え、頓服使用あるが、表立った不穏や興奮はない。また特定女性患者様の様子を伺う様子あるが、トラブルはない。引き続き、精神症状の観察を行い、処遇改善できるよう看護介入行っていく。</w:t>
      </w:r>
    </w:p>
    <w:p w:rsidR="00604FFD" w:rsidRPr="001F5BC5" w:rsidRDefault="00604FFD" w:rsidP="00604FFD">
      <w:pPr>
        <w:rPr>
          <w:rFonts w:ascii="ＭＳ ゴシック" w:eastAsia="ＭＳ ゴシック" w:hAnsi="ＭＳ ゴシック" w:cs="ＭＳ ゴシック"/>
          <w:kern w:val="0"/>
          <w:szCs w:val="21"/>
        </w:rPr>
      </w:pPr>
    </w:p>
    <w:p w:rsidR="00604FFD" w:rsidRPr="001F5BC5" w:rsidRDefault="00604FFD" w:rsidP="00604FFD">
      <w:pPr>
        <w:ind w:left="1680" w:hangingChars="800" w:hanging="1680"/>
        <w:rPr>
          <w:rFonts w:ascii="ＭＳ ゴシック" w:eastAsia="ＭＳ ゴシック" w:hAnsi="ＭＳ ゴシック" w:cs="ＭＳ ゴシック"/>
          <w:kern w:val="0"/>
          <w:szCs w:val="21"/>
        </w:rPr>
      </w:pPr>
      <w:r w:rsidRPr="001F5BC5">
        <w:rPr>
          <w:rFonts w:ascii="ＭＳ ゴシック" w:eastAsia="ＭＳ ゴシック" w:hAnsi="ＭＳ ゴシック" w:cs="ＭＳ ゴシック" w:hint="eastAsia"/>
          <w:kern w:val="0"/>
          <w:szCs w:val="21"/>
        </w:rPr>
        <w:t>・荒谷　拓行様～</w:t>
      </w:r>
      <w:r w:rsidRPr="001F5BC5">
        <w:rPr>
          <w:rFonts w:ascii="ＭＳ ゴシック" w:eastAsia="ＭＳ ゴシック" w:hAnsi="ＭＳ ゴシック"/>
          <w:bCs/>
          <w:spacing w:val="8"/>
          <w:szCs w:val="21"/>
        </w:rPr>
        <w:t>2/3（水）</w:t>
      </w:r>
      <w:r w:rsidRPr="001F5BC5">
        <w:rPr>
          <w:rFonts w:ascii="ＭＳ ゴシック" w:eastAsia="ＭＳ ゴシック" w:hAnsi="ＭＳ ゴシック"/>
          <w:color w:val="336699"/>
          <w:spacing w:val="8"/>
          <w:szCs w:val="21"/>
        </w:rPr>
        <w:t> </w:t>
      </w:r>
      <w:r w:rsidR="001F5BC5" w:rsidRPr="001F5BC5">
        <w:rPr>
          <w:rFonts w:ascii="ＭＳ ゴシック" w:eastAsia="ＭＳ ゴシック" w:hAnsi="ＭＳ ゴシック"/>
          <w:color w:val="000000"/>
          <w:spacing w:val="8"/>
          <w:szCs w:val="21"/>
        </w:rPr>
        <w:t>母様来院</w:t>
      </w:r>
      <w:r w:rsidR="001F5BC5" w:rsidRPr="001F5BC5">
        <w:rPr>
          <w:rFonts w:ascii="ＭＳ ゴシック" w:eastAsia="ＭＳ ゴシック" w:hAnsi="ＭＳ ゴシック" w:hint="eastAsia"/>
          <w:color w:val="000000"/>
          <w:spacing w:val="8"/>
          <w:szCs w:val="21"/>
        </w:rPr>
        <w:t>し</w:t>
      </w:r>
      <w:r w:rsidRPr="001F5BC5">
        <w:rPr>
          <w:rFonts w:ascii="ＭＳ ゴシック" w:eastAsia="ＭＳ ゴシック" w:hAnsi="ＭＳ ゴシック"/>
          <w:color w:val="000000"/>
          <w:spacing w:val="8"/>
          <w:szCs w:val="21"/>
        </w:rPr>
        <w:t>主治医面談実施</w:t>
      </w:r>
      <w:r w:rsidRPr="001F5BC5">
        <w:rPr>
          <w:rFonts w:ascii="ＭＳ ゴシック" w:eastAsia="ＭＳ ゴシック" w:hAnsi="ＭＳ ゴシック" w:hint="eastAsia"/>
          <w:color w:val="000000"/>
          <w:spacing w:val="8"/>
          <w:szCs w:val="21"/>
        </w:rPr>
        <w:t>。</w:t>
      </w:r>
      <w:r w:rsidR="001F5BC5" w:rsidRPr="001F5BC5">
        <w:rPr>
          <w:rFonts w:ascii="ＭＳ ゴシック" w:eastAsia="ＭＳ ゴシック" w:hAnsi="ＭＳ ゴシック"/>
          <w:color w:val="000000"/>
          <w:spacing w:val="8"/>
          <w:szCs w:val="21"/>
        </w:rPr>
        <w:t>現在の状態や病名について説明。また、解除とともに自宅へ退院とすることで母様</w:t>
      </w:r>
      <w:r w:rsidRPr="001F5BC5">
        <w:rPr>
          <w:rFonts w:ascii="ＭＳ ゴシック" w:eastAsia="ＭＳ ゴシック" w:hAnsi="ＭＳ ゴシック"/>
          <w:color w:val="000000"/>
          <w:spacing w:val="8"/>
          <w:szCs w:val="21"/>
        </w:rPr>
        <w:t>了承。今後、確</w:t>
      </w:r>
      <w:r w:rsidR="001F5BC5" w:rsidRPr="001F5BC5">
        <w:rPr>
          <w:rFonts w:ascii="ＭＳ ゴシック" w:eastAsia="ＭＳ ゴシック" w:hAnsi="ＭＳ ゴシック"/>
          <w:color w:val="000000"/>
          <w:spacing w:val="8"/>
          <w:szCs w:val="21"/>
        </w:rPr>
        <w:t>定診断をし、退院後は通院・服薬、生活環境、保健所からの介入が</w:t>
      </w:r>
      <w:r w:rsidR="001F5BC5" w:rsidRPr="001F5BC5">
        <w:rPr>
          <w:rFonts w:ascii="ＭＳ ゴシック" w:eastAsia="ＭＳ ゴシック" w:hAnsi="ＭＳ ゴシック" w:hint="eastAsia"/>
          <w:color w:val="000000"/>
          <w:spacing w:val="8"/>
          <w:szCs w:val="21"/>
        </w:rPr>
        <w:t>必要</w:t>
      </w:r>
      <w:r w:rsidRPr="001F5BC5">
        <w:rPr>
          <w:rFonts w:ascii="ＭＳ ゴシック" w:eastAsia="ＭＳ ゴシック" w:hAnsi="ＭＳ ゴシック"/>
          <w:color w:val="000000"/>
          <w:spacing w:val="8"/>
          <w:szCs w:val="21"/>
        </w:rPr>
        <w:t>になってくることも説明。</w:t>
      </w:r>
      <w:r w:rsidR="001F5BC5" w:rsidRPr="001F5BC5">
        <w:rPr>
          <w:rFonts w:ascii="ＭＳ ゴシック" w:eastAsia="ＭＳ ゴシック" w:hAnsi="ＭＳ ゴシック"/>
          <w:color w:val="000000"/>
          <w:spacing w:val="8"/>
          <w:szCs w:val="21"/>
        </w:rPr>
        <w:t>解除・退院は、20日（土）を希望。保健所へ確認し日にちを調整していく</w:t>
      </w:r>
      <w:r w:rsidR="001F5BC5" w:rsidRPr="001F5BC5">
        <w:rPr>
          <w:rFonts w:ascii="ＭＳ ゴシック" w:eastAsia="ＭＳ ゴシック" w:hAnsi="ＭＳ ゴシック" w:hint="eastAsia"/>
          <w:color w:val="000000"/>
          <w:spacing w:val="8"/>
          <w:szCs w:val="21"/>
        </w:rPr>
        <w:t>。本人様は</w:t>
      </w:r>
      <w:r w:rsidR="001F5BC5" w:rsidRPr="001F5BC5">
        <w:rPr>
          <w:rFonts w:ascii="ＭＳ ゴシック" w:eastAsia="ＭＳ ゴシック" w:hAnsi="ＭＳ ゴシック"/>
          <w:color w:val="000000"/>
          <w:spacing w:val="8"/>
          <w:szCs w:val="21"/>
        </w:rPr>
        <w:t>その後も精神症状には変化なく、過敏性の亢進や危険行為、興奮などの精神症状は認</w:t>
      </w:r>
      <w:r w:rsidR="001F5BC5" w:rsidRPr="001F5BC5">
        <w:rPr>
          <w:rFonts w:ascii="ＭＳ ゴシック" w:eastAsia="ＭＳ ゴシック" w:hAnsi="ＭＳ ゴシック" w:hint="eastAsia"/>
          <w:color w:val="000000"/>
          <w:spacing w:val="8"/>
          <w:szCs w:val="21"/>
        </w:rPr>
        <w:t>めず</w:t>
      </w:r>
      <w:r w:rsidR="001F5BC5" w:rsidRPr="001F5BC5">
        <w:rPr>
          <w:rFonts w:ascii="ＭＳ ゴシック" w:eastAsia="ＭＳ ゴシック" w:hAnsi="ＭＳ ゴシック"/>
          <w:color w:val="000000"/>
          <w:spacing w:val="8"/>
          <w:szCs w:val="21"/>
        </w:rPr>
        <w:t>。自室で過ごすことが多く、時折ホールでテレビを見ていることもある程度である。その他概ね落ち着いて過ごしている</w:t>
      </w:r>
    </w:p>
    <w:p w:rsidR="00004B0B" w:rsidRPr="001F5BC5" w:rsidRDefault="00004B0B" w:rsidP="00031978">
      <w:pPr>
        <w:ind w:left="1890" w:hangingChars="900" w:hanging="1890"/>
        <w:rPr>
          <w:rFonts w:ascii="ＭＳ ゴシック" w:eastAsia="ＭＳ ゴシック" w:hAnsi="ＭＳ ゴシック" w:cs="ＭＳ ゴシック"/>
          <w:kern w:val="0"/>
          <w:szCs w:val="21"/>
        </w:rPr>
      </w:pPr>
    </w:p>
    <w:bookmarkEnd w:id="1"/>
    <w:sectPr w:rsidR="00004B0B" w:rsidRPr="001F5BC5"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117"/>
    <w:rsid w:val="00004B0B"/>
    <w:rsid w:val="00031978"/>
    <w:rsid w:val="00045C13"/>
    <w:rsid w:val="00055E16"/>
    <w:rsid w:val="00067626"/>
    <w:rsid w:val="00093A09"/>
    <w:rsid w:val="000979FE"/>
    <w:rsid w:val="0013014C"/>
    <w:rsid w:val="0015292A"/>
    <w:rsid w:val="001672D1"/>
    <w:rsid w:val="00191CFA"/>
    <w:rsid w:val="00194288"/>
    <w:rsid w:val="00195C0B"/>
    <w:rsid w:val="001C48FB"/>
    <w:rsid w:val="001F5BC5"/>
    <w:rsid w:val="00212312"/>
    <w:rsid w:val="00272DA3"/>
    <w:rsid w:val="00292807"/>
    <w:rsid w:val="002A028C"/>
    <w:rsid w:val="002A3B3D"/>
    <w:rsid w:val="002A7274"/>
    <w:rsid w:val="002C0C9E"/>
    <w:rsid w:val="002C7E61"/>
    <w:rsid w:val="002E2F28"/>
    <w:rsid w:val="002E5A7C"/>
    <w:rsid w:val="002F7AA6"/>
    <w:rsid w:val="00371AE8"/>
    <w:rsid w:val="003916D9"/>
    <w:rsid w:val="003B4758"/>
    <w:rsid w:val="003F53EF"/>
    <w:rsid w:val="0040359F"/>
    <w:rsid w:val="00405C2D"/>
    <w:rsid w:val="00413F8F"/>
    <w:rsid w:val="004309B3"/>
    <w:rsid w:val="00474E3A"/>
    <w:rsid w:val="004B627D"/>
    <w:rsid w:val="004B7245"/>
    <w:rsid w:val="004C6936"/>
    <w:rsid w:val="004E3115"/>
    <w:rsid w:val="00510BC0"/>
    <w:rsid w:val="00513116"/>
    <w:rsid w:val="00513564"/>
    <w:rsid w:val="00521B59"/>
    <w:rsid w:val="00522DD9"/>
    <w:rsid w:val="00532957"/>
    <w:rsid w:val="005A2CD2"/>
    <w:rsid w:val="005A2E94"/>
    <w:rsid w:val="005A606C"/>
    <w:rsid w:val="005A79E4"/>
    <w:rsid w:val="005C1BD1"/>
    <w:rsid w:val="005C3699"/>
    <w:rsid w:val="00604FFD"/>
    <w:rsid w:val="00617E3A"/>
    <w:rsid w:val="006754A7"/>
    <w:rsid w:val="00687BA9"/>
    <w:rsid w:val="006D00EE"/>
    <w:rsid w:val="006E55BD"/>
    <w:rsid w:val="006E726E"/>
    <w:rsid w:val="006F4425"/>
    <w:rsid w:val="007A3963"/>
    <w:rsid w:val="007A3CE7"/>
    <w:rsid w:val="007A5E4D"/>
    <w:rsid w:val="007B691E"/>
    <w:rsid w:val="007C58E5"/>
    <w:rsid w:val="007D365F"/>
    <w:rsid w:val="007E1645"/>
    <w:rsid w:val="008119A9"/>
    <w:rsid w:val="008131AE"/>
    <w:rsid w:val="00823560"/>
    <w:rsid w:val="00832B03"/>
    <w:rsid w:val="00834F92"/>
    <w:rsid w:val="00835223"/>
    <w:rsid w:val="008358E2"/>
    <w:rsid w:val="0085444C"/>
    <w:rsid w:val="008674FF"/>
    <w:rsid w:val="008775F5"/>
    <w:rsid w:val="00891EB6"/>
    <w:rsid w:val="008B5B0D"/>
    <w:rsid w:val="009821D4"/>
    <w:rsid w:val="0098712D"/>
    <w:rsid w:val="00996505"/>
    <w:rsid w:val="0099705A"/>
    <w:rsid w:val="009D31EB"/>
    <w:rsid w:val="00A01A70"/>
    <w:rsid w:val="00A16C29"/>
    <w:rsid w:val="00A45909"/>
    <w:rsid w:val="00A84B5A"/>
    <w:rsid w:val="00A96709"/>
    <w:rsid w:val="00A97C64"/>
    <w:rsid w:val="00AB187D"/>
    <w:rsid w:val="00AB6117"/>
    <w:rsid w:val="00B052FE"/>
    <w:rsid w:val="00B52E4B"/>
    <w:rsid w:val="00B648A8"/>
    <w:rsid w:val="00B95076"/>
    <w:rsid w:val="00B96F32"/>
    <w:rsid w:val="00BB7021"/>
    <w:rsid w:val="00BC03CF"/>
    <w:rsid w:val="00BC629D"/>
    <w:rsid w:val="00BD0987"/>
    <w:rsid w:val="00BD35D0"/>
    <w:rsid w:val="00BD39F6"/>
    <w:rsid w:val="00BD3C6A"/>
    <w:rsid w:val="00C1636C"/>
    <w:rsid w:val="00C840B2"/>
    <w:rsid w:val="00CC1747"/>
    <w:rsid w:val="00CF04B4"/>
    <w:rsid w:val="00CF33B1"/>
    <w:rsid w:val="00D02A73"/>
    <w:rsid w:val="00D07C06"/>
    <w:rsid w:val="00D26B69"/>
    <w:rsid w:val="00DB169C"/>
    <w:rsid w:val="00DE7749"/>
    <w:rsid w:val="00DF794A"/>
    <w:rsid w:val="00E044CE"/>
    <w:rsid w:val="00E605E2"/>
    <w:rsid w:val="00E67C06"/>
    <w:rsid w:val="00E8304B"/>
    <w:rsid w:val="00EB0C42"/>
    <w:rsid w:val="00F457BC"/>
    <w:rsid w:val="00F759D8"/>
    <w:rsid w:val="00FA5410"/>
    <w:rsid w:val="00FC71D0"/>
    <w:rsid w:val="00FD7B0E"/>
    <w:rsid w:val="00FF20D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C81DD07"/>
  <w15:chartTrackingRefBased/>
  <w15:docId w15:val="{7644DA46-192C-43C0-BBFF-AADA02C62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semiHidden/>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1619CC-8B00-45DB-830E-63E8C3FC2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748</TotalTime>
  <Pages>3</Pages>
  <Words>290</Words>
  <Characters>1656</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ALPHAN8</cp:lastModifiedBy>
  <cp:revision>50</cp:revision>
  <cp:lastPrinted>2021-02-03T05:24:00Z</cp:lastPrinted>
  <dcterms:created xsi:type="dcterms:W3CDTF">2021-02-01T00:31:00Z</dcterms:created>
  <dcterms:modified xsi:type="dcterms:W3CDTF">2021-02-06T05:45:00Z</dcterms:modified>
</cp:coreProperties>
</file>