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550A1D">
        <w:rPr>
          <w:rFonts w:ascii="ＭＳ ゴシック" w:eastAsia="ＭＳ ゴシック" w:hAnsi="ＭＳ ゴシック" w:cs="Courier New" w:hint="eastAsia"/>
          <w:color w:val="000000"/>
          <w:kern w:val="0"/>
          <w:sz w:val="24"/>
          <w:szCs w:val="20"/>
        </w:rPr>
        <w:t>26</w:t>
      </w:r>
      <w:r>
        <w:rPr>
          <w:rFonts w:ascii="ＭＳ ゴシック" w:eastAsia="ＭＳ ゴシック" w:hAnsi="ＭＳ ゴシック" w:cs="Courier New" w:hint="eastAsia"/>
          <w:color w:val="000000"/>
          <w:kern w:val="0"/>
          <w:sz w:val="24"/>
          <w:szCs w:val="20"/>
        </w:rPr>
        <w:t>日(</w:t>
      </w:r>
      <w:r w:rsidR="00550A1D">
        <w:rPr>
          <w:rFonts w:ascii="ＭＳ ゴシック" w:eastAsia="ＭＳ ゴシック" w:hAnsi="ＭＳ ゴシック" w:cs="Courier New" w:hint="eastAsia"/>
          <w:color w:val="000000"/>
          <w:kern w:val="0"/>
          <w:sz w:val="24"/>
          <w:szCs w:val="20"/>
        </w:rPr>
        <w:t>火</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50A1D">
        <w:rPr>
          <w:rFonts w:ascii="ＭＳ ゴシック" w:eastAsia="ＭＳ ゴシック" w:hAnsi="ＭＳ ゴシック" w:cs="Courier New" w:hint="eastAsia"/>
          <w:color w:val="000000"/>
          <w:kern w:val="0"/>
          <w:sz w:val="24"/>
          <w:szCs w:val="20"/>
        </w:rPr>
        <w:t>：川守田　裕紀　記録</w:t>
      </w:r>
      <w:r w:rsidR="00AB4212">
        <w:rPr>
          <w:rFonts w:ascii="ＭＳ ゴシック" w:eastAsia="ＭＳ ゴシック" w:hAnsi="ＭＳ ゴシック" w:cs="Courier New" w:hint="eastAsia"/>
          <w:color w:val="000000"/>
          <w:kern w:val="0"/>
          <w:sz w:val="24"/>
          <w:szCs w:val="20"/>
        </w:rPr>
        <w:t>：</w:t>
      </w:r>
      <w:r w:rsidR="00550A1D">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857CFE"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550A1D" w:rsidP="00550A1D">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15574" w:rsidRDefault="005E7B01"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46177">
        <w:rPr>
          <w:rFonts w:ascii="ＭＳ ゴシック" w:eastAsia="ＭＳ ゴシック" w:hAnsi="ＭＳ ゴシック" w:hint="eastAsia"/>
          <w:szCs w:val="21"/>
        </w:rPr>
        <w:t>2/26(火)、2/27(水)　17:30～18:30</w:t>
      </w:r>
      <w:r w:rsidR="00695023">
        <w:rPr>
          <w:rFonts w:ascii="ＭＳ ゴシック" w:eastAsia="ＭＳ ゴシック" w:hAnsi="ＭＳ ゴシック" w:hint="eastAsia"/>
          <w:szCs w:val="21"/>
        </w:rPr>
        <w:t>事故対策関連の</w:t>
      </w:r>
      <w:r w:rsidR="00B46177">
        <w:rPr>
          <w:rFonts w:ascii="ＭＳ ゴシック" w:eastAsia="ＭＳ ゴシック" w:hAnsi="ＭＳ ゴシック" w:hint="eastAsia"/>
          <w:szCs w:val="21"/>
        </w:rPr>
        <w:t>院内研修があります。</w:t>
      </w:r>
    </w:p>
    <w:p w:rsidR="00B46177" w:rsidRDefault="00B46177" w:rsidP="00B46177">
      <w:pPr>
        <w:ind w:left="210" w:hangingChars="100" w:hanging="210"/>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CB59BB" w:rsidRDefault="00B46177" w:rsidP="00CB59B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CB59BB">
        <w:rPr>
          <w:rFonts w:ascii="ＭＳ ゴシック" w:eastAsia="ＭＳ ゴシック" w:hAnsi="ＭＳ ゴシック" w:hint="eastAsia"/>
          <w:szCs w:val="21"/>
        </w:rPr>
        <w:t>倉橋　生子様～3/31(日)までに青風荘へ退院の予定となります。主治医に確認して、退院について進めてください。</w:t>
      </w:r>
    </w:p>
    <w:p w:rsidR="00CB59BB" w:rsidRDefault="00CB59BB" w:rsidP="00CB59BB">
      <w:pPr>
        <w:rPr>
          <w:rFonts w:ascii="ＭＳ ゴシック" w:eastAsia="ＭＳ ゴシック" w:hAnsi="ＭＳ ゴシック"/>
          <w:szCs w:val="21"/>
        </w:rPr>
      </w:pPr>
    </w:p>
    <w:p w:rsidR="00CB59BB" w:rsidRDefault="00CB59BB" w:rsidP="00CB59BB">
      <w:pPr>
        <w:rPr>
          <w:rFonts w:ascii="ＭＳ ゴシック" w:eastAsia="ＭＳ ゴシック" w:hAnsi="ＭＳ ゴシック"/>
          <w:szCs w:val="21"/>
        </w:rPr>
      </w:pPr>
      <w:r>
        <w:rPr>
          <w:rFonts w:ascii="ＭＳ ゴシック" w:eastAsia="ＭＳ ゴシック" w:hAnsi="ＭＳ ゴシック" w:hint="eastAsia"/>
          <w:szCs w:val="21"/>
        </w:rPr>
        <w:t>・高田　マキ様～隔絶解除となっています。</w:t>
      </w:r>
    </w:p>
    <w:p w:rsidR="00CB59BB" w:rsidRDefault="00CB59BB" w:rsidP="00CB59BB">
      <w:pPr>
        <w:rPr>
          <w:rFonts w:ascii="ＭＳ ゴシック" w:eastAsia="ＭＳ ゴシック" w:hAnsi="ＭＳ ゴシック"/>
          <w:szCs w:val="21"/>
        </w:rPr>
      </w:pPr>
    </w:p>
    <w:p w:rsidR="00CB59BB" w:rsidRDefault="00CB59BB" w:rsidP="00695023">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・内田　都影様、鎌田　慶一郎様、澤田　徳則様～</w:t>
      </w:r>
      <w:r w:rsidR="00695023">
        <w:rPr>
          <w:rFonts w:ascii="ＭＳ ゴシック" w:eastAsia="ＭＳ ゴシック" w:hAnsi="ＭＳ ゴシック" w:hint="eastAsia"/>
          <w:szCs w:val="21"/>
        </w:rPr>
        <w:t>高田マキ様の隔絶解除に伴い</w:t>
      </w:r>
      <w:r>
        <w:rPr>
          <w:rFonts w:ascii="ＭＳ ゴシック" w:eastAsia="ＭＳ ゴシック" w:hAnsi="ＭＳ ゴシック" w:hint="eastAsia"/>
          <w:szCs w:val="21"/>
        </w:rPr>
        <w:t>元の部屋へ戻っています。</w:t>
      </w:r>
    </w:p>
    <w:p w:rsidR="00CB59BB" w:rsidRDefault="00CB59BB" w:rsidP="00CB59BB">
      <w:pPr>
        <w:rPr>
          <w:rFonts w:ascii="ＭＳ ゴシック" w:eastAsia="ＭＳ ゴシック" w:hAnsi="ＭＳ ゴシック"/>
          <w:szCs w:val="21"/>
        </w:rPr>
      </w:pPr>
    </w:p>
    <w:p w:rsidR="00CB59BB" w:rsidRDefault="00CB59BB"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9C13F4">
        <w:rPr>
          <w:rFonts w:ascii="ＭＳ ゴシック" w:eastAsia="ＭＳ ゴシック" w:hAnsi="ＭＳ ゴシック" w:hint="eastAsia"/>
          <w:szCs w:val="21"/>
        </w:rPr>
        <w:t>八戸赤十字病院からの他科薬である</w:t>
      </w:r>
      <w:r w:rsidRPr="00CB59BB">
        <w:rPr>
          <w:rFonts w:ascii="ＭＳ ゴシック" w:eastAsia="ＭＳ ゴシック" w:hAnsi="ＭＳ ゴシック" w:hint="eastAsia"/>
          <w:szCs w:val="21"/>
        </w:rPr>
        <w:t>アミティーザカプセル</w:t>
      </w:r>
      <w:r w:rsidR="009C13F4">
        <w:rPr>
          <w:rFonts w:ascii="ＭＳ ゴシック" w:eastAsia="ＭＳ ゴシック" w:hAnsi="ＭＳ ゴシック" w:hint="eastAsia"/>
          <w:szCs w:val="21"/>
        </w:rPr>
        <w:t>は止めとなっています。</w:t>
      </w:r>
    </w:p>
    <w:p w:rsidR="009C13F4" w:rsidRDefault="009C13F4" w:rsidP="009C13F4">
      <w:pPr>
        <w:ind w:left="1680" w:hangingChars="800" w:hanging="1680"/>
        <w:rPr>
          <w:rFonts w:ascii="ＭＳ ゴシック" w:eastAsia="ＭＳ ゴシック" w:hAnsi="ＭＳ ゴシック"/>
          <w:szCs w:val="21"/>
        </w:rPr>
      </w:pPr>
    </w:p>
    <w:p w:rsidR="009C13F4" w:rsidRDefault="009C13F4" w:rsidP="00695023">
      <w:pPr>
        <w:ind w:left="1418" w:hangingChars="675" w:hanging="1418"/>
        <w:rPr>
          <w:rFonts w:ascii="ＭＳ ゴシック" w:eastAsia="ＭＳ ゴシック" w:hAnsi="ＭＳ ゴシック"/>
          <w:szCs w:val="21"/>
        </w:rPr>
      </w:pPr>
      <w:r>
        <w:rPr>
          <w:rFonts w:ascii="ＭＳ ゴシック" w:eastAsia="ＭＳ ゴシック" w:hAnsi="ＭＳ ゴシック" w:hint="eastAsia"/>
          <w:szCs w:val="21"/>
        </w:rPr>
        <w:t>・巴　勇樹様～3/1(金)より禁煙を進めていきます。家族様にノンシュガーの飴を頼んでいますので、希望時には渡して対応していきましょう。どうしてもイライラしている時には2本/日まで可となります。</w:t>
      </w:r>
    </w:p>
    <w:p w:rsidR="009C13F4" w:rsidRDefault="009C13F4" w:rsidP="009C13F4">
      <w:pPr>
        <w:ind w:left="1680" w:hangingChars="800" w:hanging="1680"/>
        <w:rPr>
          <w:rFonts w:ascii="ＭＳ ゴシック" w:eastAsia="ＭＳ ゴシック" w:hAnsi="ＭＳ ゴシック"/>
          <w:szCs w:val="21"/>
        </w:rPr>
      </w:pPr>
    </w:p>
    <w:p w:rsidR="008D768D" w:rsidRDefault="008D768D"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吉郎様～クロザリル同容量で処方となっています。</w:t>
      </w:r>
      <w:bookmarkStart w:id="0" w:name="_GoBack"/>
      <w:bookmarkEnd w:id="0"/>
    </w:p>
    <w:p w:rsidR="008D768D" w:rsidRDefault="008D768D" w:rsidP="009C13F4">
      <w:pPr>
        <w:ind w:left="1680" w:hangingChars="800" w:hanging="1680"/>
        <w:rPr>
          <w:rFonts w:ascii="ＭＳ ゴシック" w:eastAsia="ＭＳ ゴシック" w:hAnsi="ＭＳ ゴシック" w:hint="eastAsia"/>
          <w:szCs w:val="21"/>
        </w:rPr>
      </w:pPr>
    </w:p>
    <w:p w:rsidR="009C13F4" w:rsidRDefault="009C13F4"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9C13F4" w:rsidRDefault="009C13F4"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マキ様～発熱がない為、隔絶解除となっています。足のむくみや1週間で2Kgの体重の増加がありますので、引き続き状態を観察していきましょう。</w:t>
      </w:r>
      <w:r w:rsidR="00695023">
        <w:rPr>
          <w:rFonts w:ascii="ＭＳ ゴシック" w:eastAsia="ＭＳ ゴシック" w:hAnsi="ＭＳ ゴシック" w:hint="eastAsia"/>
          <w:szCs w:val="21"/>
        </w:rPr>
        <w:t>発熱の経過や浮腫については主治医へ報告し、3月に採血を行う事となっています。</w:t>
      </w:r>
    </w:p>
    <w:p w:rsidR="009C13F4" w:rsidRDefault="009C13F4" w:rsidP="009C13F4">
      <w:pPr>
        <w:ind w:left="1680" w:hangingChars="800" w:hanging="1680"/>
        <w:rPr>
          <w:rFonts w:ascii="ＭＳ ゴシック" w:eastAsia="ＭＳ ゴシック" w:hAnsi="ＭＳ ゴシック"/>
          <w:szCs w:val="21"/>
        </w:rPr>
      </w:pPr>
    </w:p>
    <w:p w:rsidR="009C13F4" w:rsidRDefault="009C13F4" w:rsidP="00695023">
      <w:pPr>
        <w:ind w:left="1558" w:hangingChars="742" w:hanging="1558"/>
        <w:rPr>
          <w:rFonts w:ascii="ＭＳ ゴシック" w:eastAsia="ＭＳ ゴシック" w:hAnsi="ＭＳ ゴシック"/>
          <w:szCs w:val="21"/>
        </w:rPr>
      </w:pPr>
      <w:r>
        <w:rPr>
          <w:rFonts w:ascii="ＭＳ ゴシック" w:eastAsia="ＭＳ ゴシック" w:hAnsi="ＭＳ ゴシック" w:hint="eastAsia"/>
          <w:szCs w:val="21"/>
        </w:rPr>
        <w:lastRenderedPageBreak/>
        <w:t>・内田　都影様～</w:t>
      </w:r>
      <w:r w:rsidR="000A7CCA">
        <w:rPr>
          <w:rFonts w:ascii="ＭＳ ゴシック" w:eastAsia="ＭＳ ゴシック" w:hAnsi="ＭＳ ゴシック" w:hint="eastAsia"/>
          <w:szCs w:val="21"/>
        </w:rPr>
        <w:t>部屋移動にて不機嫌となり、その後</w:t>
      </w:r>
      <w:r>
        <w:rPr>
          <w:rFonts w:ascii="ＭＳ ゴシック" w:eastAsia="ＭＳ ゴシック" w:hAnsi="ＭＳ ゴシック" w:hint="eastAsia"/>
          <w:szCs w:val="21"/>
        </w:rPr>
        <w:t>澤田様と煙草のやり取りが</w:t>
      </w:r>
      <w:r w:rsidR="000A7CCA">
        <w:rPr>
          <w:rFonts w:ascii="ＭＳ ゴシック" w:eastAsia="ＭＳ ゴシック" w:hAnsi="ＭＳ ゴシック" w:hint="eastAsia"/>
          <w:szCs w:val="21"/>
        </w:rPr>
        <w:t>見られて</w:t>
      </w:r>
      <w:r>
        <w:rPr>
          <w:rFonts w:ascii="ＭＳ ゴシック" w:eastAsia="ＭＳ ゴシック" w:hAnsi="ＭＳ ゴシック" w:hint="eastAsia"/>
          <w:szCs w:val="21"/>
        </w:rPr>
        <w:t>、</w:t>
      </w:r>
      <w:r w:rsidR="00427892">
        <w:rPr>
          <w:rFonts w:ascii="ＭＳ ゴシック" w:eastAsia="ＭＳ ゴシック" w:hAnsi="ＭＳ ゴシック" w:hint="eastAsia"/>
          <w:szCs w:val="21"/>
        </w:rPr>
        <w:t>スタッフが介入すると</w:t>
      </w:r>
      <w:r w:rsidR="00695023">
        <w:rPr>
          <w:rFonts w:ascii="ＭＳ ゴシック" w:eastAsia="ＭＳ ゴシック" w:hAnsi="ＭＳ ゴシック" w:hint="eastAsia"/>
          <w:szCs w:val="21"/>
        </w:rPr>
        <w:t>興奮する</w:t>
      </w:r>
      <w:r w:rsidR="00427892">
        <w:rPr>
          <w:rFonts w:ascii="ＭＳ ゴシック" w:eastAsia="ＭＳ ゴシック" w:hAnsi="ＭＳ ゴシック" w:hint="eastAsia"/>
          <w:szCs w:val="21"/>
        </w:rPr>
        <w:t>事が見られています。行動に注意し、他者トラブルにならない様にしていきましょう。</w:t>
      </w:r>
    </w:p>
    <w:p w:rsidR="00427892" w:rsidRDefault="00427892" w:rsidP="009C13F4">
      <w:pPr>
        <w:ind w:left="1680" w:hangingChars="800" w:hanging="1680"/>
        <w:rPr>
          <w:rFonts w:ascii="ＭＳ ゴシック" w:eastAsia="ＭＳ ゴシック" w:hAnsi="ＭＳ ゴシック"/>
          <w:szCs w:val="21"/>
        </w:rPr>
      </w:pPr>
    </w:p>
    <w:p w:rsidR="00427892" w:rsidRDefault="00427892"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德則様～滝田様の独語がうるさいとの事で、セパゾンの服用が見られていますが他者トラブル無く経過しています。本日は内田様との煙草のやり取りが見られてスタッフ介入しています。</w:t>
      </w:r>
      <w:r w:rsidR="00695023">
        <w:rPr>
          <w:rFonts w:ascii="ＭＳ ゴシック" w:eastAsia="ＭＳ ゴシック" w:hAnsi="ＭＳ ゴシック" w:hint="eastAsia"/>
          <w:szCs w:val="21"/>
        </w:rPr>
        <w:t>他人との関りが</w:t>
      </w:r>
      <w:r w:rsidR="009C1398">
        <w:rPr>
          <w:rFonts w:ascii="ＭＳ ゴシック" w:eastAsia="ＭＳ ゴシック" w:hAnsi="ＭＳ ゴシック" w:hint="eastAsia"/>
          <w:szCs w:val="21"/>
        </w:rPr>
        <w:t>嫌いと言いつつ、他者がいる昼食テーブルに座っているなど</w:t>
      </w:r>
      <w:r>
        <w:rPr>
          <w:rFonts w:ascii="ＭＳ ゴシック" w:eastAsia="ＭＳ ゴシック" w:hAnsi="ＭＳ ゴシック" w:hint="eastAsia"/>
          <w:szCs w:val="21"/>
        </w:rPr>
        <w:t>普段と異なる行動も見られている為様子を観察していきましょう。</w:t>
      </w:r>
    </w:p>
    <w:p w:rsidR="00427892" w:rsidRDefault="00427892" w:rsidP="009C13F4">
      <w:pPr>
        <w:ind w:left="1680" w:hangingChars="800" w:hanging="1680"/>
        <w:rPr>
          <w:rFonts w:ascii="ＭＳ ゴシック" w:eastAsia="ＭＳ ゴシック" w:hAnsi="ＭＳ ゴシック"/>
          <w:szCs w:val="21"/>
        </w:rPr>
      </w:pPr>
    </w:p>
    <w:p w:rsidR="00427892" w:rsidRDefault="00427892" w:rsidP="009C139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富士子様～他者への不満を話し、朝食後と昼食後にロラゼパムの服用をしています。突発的な行動をしないように様子を観察していきましょう。</w:t>
      </w:r>
      <w:r w:rsidR="009C1398">
        <w:rPr>
          <w:rFonts w:ascii="ＭＳ ゴシック" w:eastAsia="ＭＳ ゴシック" w:hAnsi="ＭＳ ゴシック" w:hint="eastAsia"/>
          <w:szCs w:val="21"/>
        </w:rPr>
        <w:t>小倉Dr診察時にも、血糖値について指摘された事を納得がいかない等と話しています。小倉DrからもHbA1cが高値である事を指摘されています。今後の対応はそういうことがない</w:t>
      </w:r>
      <w:r w:rsidR="008D768D">
        <w:rPr>
          <w:rFonts w:ascii="ＭＳ ゴシック" w:eastAsia="ＭＳ ゴシック" w:hAnsi="ＭＳ ゴシック" w:hint="eastAsia"/>
          <w:szCs w:val="21"/>
        </w:rPr>
        <w:t>よう説明しておきます、との小倉Drの説明でした。注意して対応していきましょう。</w:t>
      </w:r>
    </w:p>
    <w:p w:rsidR="00427892" w:rsidRDefault="00427892" w:rsidP="009C13F4">
      <w:pPr>
        <w:ind w:left="1680" w:hangingChars="800" w:hanging="1680"/>
        <w:rPr>
          <w:rFonts w:ascii="ＭＳ ゴシック" w:eastAsia="ＭＳ ゴシック" w:hAnsi="ＭＳ ゴシック"/>
          <w:szCs w:val="21"/>
        </w:rPr>
      </w:pPr>
    </w:p>
    <w:p w:rsidR="000A7CCA" w:rsidRDefault="000A7CCA" w:rsidP="008D768D">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・小笠原　文人様～奇異なジェスチャーをしている事があるも他者トラブル等は無く経過してい</w:t>
      </w:r>
      <w:r w:rsidR="0067403A">
        <w:rPr>
          <w:rFonts w:ascii="ＭＳ ゴシック" w:eastAsia="ＭＳ ゴシック" w:hAnsi="ＭＳ ゴシック" w:hint="eastAsia"/>
          <w:szCs w:val="21"/>
        </w:rPr>
        <w:t>ます</w:t>
      </w:r>
      <w:r>
        <w:rPr>
          <w:rFonts w:ascii="ＭＳ ゴシック" w:eastAsia="ＭＳ ゴシック" w:hAnsi="ＭＳ ゴシック" w:hint="eastAsia"/>
          <w:szCs w:val="21"/>
        </w:rPr>
        <w:t>。趣味活動ではノートに書き物をして過ごされてい</w:t>
      </w:r>
      <w:r w:rsidR="0067403A">
        <w:rPr>
          <w:rFonts w:ascii="ＭＳ ゴシック" w:eastAsia="ＭＳ ゴシック" w:hAnsi="ＭＳ ゴシック" w:hint="eastAsia"/>
          <w:szCs w:val="21"/>
        </w:rPr>
        <w:t>ます</w:t>
      </w:r>
      <w:r>
        <w:rPr>
          <w:rFonts w:ascii="ＭＳ ゴシック" w:eastAsia="ＭＳ ゴシック" w:hAnsi="ＭＳ ゴシック" w:hint="eastAsia"/>
          <w:szCs w:val="21"/>
        </w:rPr>
        <w:t>。</w:t>
      </w:r>
    </w:p>
    <w:p w:rsidR="000A7CCA" w:rsidRDefault="000A7CCA" w:rsidP="009C13F4">
      <w:pPr>
        <w:ind w:left="1680" w:hangingChars="800" w:hanging="1680"/>
        <w:rPr>
          <w:rFonts w:ascii="ＭＳ ゴシック" w:eastAsia="ＭＳ ゴシック" w:hAnsi="ＭＳ ゴシック"/>
          <w:szCs w:val="21"/>
        </w:rPr>
      </w:pPr>
    </w:p>
    <w:p w:rsidR="000A7CCA" w:rsidRDefault="000A7CCA" w:rsidP="000A7C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杏奈様～朝食は全量摂取、昼食は1/2のみ</w:t>
      </w:r>
      <w:r w:rsidR="0067403A">
        <w:rPr>
          <w:rFonts w:ascii="ＭＳ ゴシック" w:eastAsia="ＭＳ ゴシック" w:hAnsi="ＭＳ ゴシック" w:hint="eastAsia"/>
          <w:szCs w:val="21"/>
        </w:rPr>
        <w:t>摂取しています。本日は</w:t>
      </w:r>
      <w:r w:rsidR="008D768D">
        <w:rPr>
          <w:rFonts w:ascii="ＭＳ ゴシック" w:eastAsia="ＭＳ ゴシック" w:hAnsi="ＭＳ ゴシック" w:hint="eastAsia"/>
          <w:szCs w:val="21"/>
        </w:rPr>
        <w:t>不調訴えなく、</w:t>
      </w:r>
      <w:r w:rsidR="0067403A">
        <w:rPr>
          <w:rFonts w:ascii="ＭＳ ゴシック" w:eastAsia="ＭＳ ゴシック" w:hAnsi="ＭＳ ゴシック" w:hint="eastAsia"/>
          <w:szCs w:val="21"/>
        </w:rPr>
        <w:t>話し掛けの多さ</w:t>
      </w:r>
      <w:r w:rsidR="008D768D">
        <w:rPr>
          <w:rFonts w:ascii="ＭＳ ゴシック" w:eastAsia="ＭＳ ゴシック" w:hAnsi="ＭＳ ゴシック" w:hint="eastAsia"/>
          <w:szCs w:val="21"/>
        </w:rPr>
        <w:t>や滅裂な訴えは</w:t>
      </w:r>
      <w:r w:rsidR="0067403A">
        <w:rPr>
          <w:rFonts w:ascii="ＭＳ ゴシック" w:eastAsia="ＭＳ ゴシック" w:hAnsi="ＭＳ ゴシック" w:hint="eastAsia"/>
          <w:szCs w:val="21"/>
        </w:rPr>
        <w:t>目立たず</w:t>
      </w:r>
      <w:r w:rsidR="008D768D">
        <w:rPr>
          <w:rFonts w:ascii="ＭＳ ゴシック" w:eastAsia="ＭＳ ゴシック" w:hAnsi="ＭＳ ゴシック" w:hint="eastAsia"/>
          <w:szCs w:val="21"/>
        </w:rPr>
        <w:t>過ごしています。</w:t>
      </w:r>
    </w:p>
    <w:p w:rsidR="0067403A" w:rsidRDefault="0067403A" w:rsidP="000A7CCA">
      <w:pPr>
        <w:ind w:left="1680" w:hangingChars="800" w:hanging="1680"/>
        <w:rPr>
          <w:rFonts w:ascii="ＭＳ ゴシック" w:eastAsia="ＭＳ ゴシック" w:hAnsi="ＭＳ ゴシック"/>
          <w:szCs w:val="21"/>
        </w:rPr>
      </w:pPr>
    </w:p>
    <w:p w:rsidR="00427892" w:rsidRDefault="00427892"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＜退院リストの更新＞</w:t>
      </w:r>
    </w:p>
    <w:p w:rsidR="00427892" w:rsidRDefault="00427892" w:rsidP="00427892">
      <w:pPr>
        <w:rPr>
          <w:rFonts w:ascii="ＭＳ ゴシック" w:eastAsia="ＭＳ ゴシック" w:hAnsi="ＭＳ ゴシック"/>
          <w:szCs w:val="21"/>
        </w:rPr>
      </w:pPr>
      <w:r>
        <w:rPr>
          <w:rFonts w:ascii="ＭＳ ゴシック" w:eastAsia="ＭＳ ゴシック" w:hAnsi="ＭＳ ゴシック" w:hint="eastAsia"/>
          <w:szCs w:val="21"/>
        </w:rPr>
        <w:t>・小向　静江様～2/28(木)主治医面談を</w:t>
      </w:r>
      <w:r w:rsidR="000A7CCA">
        <w:rPr>
          <w:rFonts w:ascii="ＭＳ ゴシック" w:eastAsia="ＭＳ ゴシック" w:hAnsi="ＭＳ ゴシック" w:hint="eastAsia"/>
          <w:szCs w:val="21"/>
        </w:rPr>
        <w:t>行います。退院支援を進めていきましょう。</w:t>
      </w:r>
    </w:p>
    <w:p w:rsidR="000A7CCA" w:rsidRDefault="000A7CCA" w:rsidP="00427892">
      <w:pPr>
        <w:rPr>
          <w:rFonts w:ascii="ＭＳ ゴシック" w:eastAsia="ＭＳ ゴシック" w:hAnsi="ＭＳ ゴシック"/>
          <w:szCs w:val="21"/>
        </w:rPr>
      </w:pPr>
    </w:p>
    <w:p w:rsidR="000A7CCA" w:rsidRPr="00427892" w:rsidRDefault="000A7CCA" w:rsidP="00427892">
      <w:pPr>
        <w:rPr>
          <w:rFonts w:ascii="ＭＳ ゴシック" w:eastAsia="ＭＳ ゴシック" w:hAnsi="ＭＳ ゴシック"/>
          <w:szCs w:val="21"/>
        </w:rPr>
      </w:pPr>
      <w:r>
        <w:rPr>
          <w:rFonts w:ascii="ＭＳ ゴシック" w:eastAsia="ＭＳ ゴシック" w:hAnsi="ＭＳ ゴシック" w:hint="eastAsia"/>
          <w:szCs w:val="21"/>
        </w:rPr>
        <w:t>※退院、転入・転出した場合も随時更新していきましょう。</w:t>
      </w:r>
    </w:p>
    <w:sectPr w:rsidR="000A7CCA" w:rsidRPr="0042789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023"/>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57CFE"/>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01D"/>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9EA102"/>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94C-8E00-4D58-B712-411DC2F4C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6081</TotalTime>
  <Pages>2</Pages>
  <Words>194</Words>
  <Characters>1108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557</cp:revision>
  <cp:lastPrinted>2019-02-18T07:24:00Z</cp:lastPrinted>
  <dcterms:created xsi:type="dcterms:W3CDTF">2018-10-18T18:31:00Z</dcterms:created>
  <dcterms:modified xsi:type="dcterms:W3CDTF">2019-02-26T07:33:00Z</dcterms:modified>
</cp:coreProperties>
</file>