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B20041">
        <w:rPr>
          <w:rFonts w:ascii="ＭＳ ゴシック" w:eastAsia="ＭＳ ゴシック" w:hAnsi="ＭＳ ゴシック" w:cs="Courier New" w:hint="eastAsia"/>
          <w:color w:val="000000"/>
          <w:kern w:val="0"/>
          <w:sz w:val="24"/>
          <w:szCs w:val="20"/>
        </w:rPr>
        <w:t>14</w:t>
      </w:r>
      <w:r>
        <w:rPr>
          <w:rFonts w:ascii="ＭＳ ゴシック" w:eastAsia="ＭＳ ゴシック" w:hAnsi="ＭＳ ゴシック" w:cs="Courier New" w:hint="eastAsia"/>
          <w:color w:val="000000"/>
          <w:kern w:val="0"/>
          <w:sz w:val="24"/>
          <w:szCs w:val="20"/>
        </w:rPr>
        <w:t>日(</w:t>
      </w:r>
      <w:r w:rsidR="00B20041">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B20041">
        <w:rPr>
          <w:rFonts w:ascii="ＭＳ ゴシック" w:eastAsia="ＭＳ ゴシック" w:hAnsi="ＭＳ ゴシック" w:cs="Courier New" w:hint="eastAsia"/>
          <w:color w:val="000000"/>
          <w:kern w:val="0"/>
          <w:sz w:val="24"/>
          <w:szCs w:val="20"/>
        </w:rPr>
        <w:t>川守田　裕紀</w:t>
      </w:r>
      <w:r w:rsidR="00FB31A0">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B20041">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CD550B" w:rsidRDefault="00CD550B"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610A2">
        <w:rPr>
          <w:rFonts w:ascii="ＭＳ ゴシック" w:eastAsia="ＭＳ ゴシック" w:hAnsi="ＭＳ ゴシック" w:hint="eastAsia"/>
          <w:szCs w:val="21"/>
        </w:rPr>
        <w:t>本日、16時から定期心電図検査を行</w:t>
      </w:r>
      <w:r w:rsidR="00421753">
        <w:rPr>
          <w:rFonts w:ascii="ＭＳ ゴシック" w:eastAsia="ＭＳ ゴシック" w:hAnsi="ＭＳ ゴシック" w:hint="eastAsia"/>
          <w:szCs w:val="21"/>
        </w:rPr>
        <w:t>っています</w:t>
      </w:r>
      <w:r w:rsidR="00B610A2">
        <w:rPr>
          <w:rFonts w:ascii="ＭＳ ゴシック" w:eastAsia="ＭＳ ゴシック" w:hAnsi="ＭＳ ゴシック" w:hint="eastAsia"/>
          <w:szCs w:val="21"/>
        </w:rPr>
        <w:t>。</w:t>
      </w:r>
    </w:p>
    <w:p w:rsidR="00104ECE" w:rsidRDefault="00104ECE" w:rsidP="00BB5FF7">
      <w:pPr>
        <w:rPr>
          <w:rFonts w:ascii="ＭＳ ゴシック" w:eastAsia="ＭＳ ゴシック" w:hAnsi="ＭＳ ゴシック"/>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302C9" w:rsidRDefault="00104ECE" w:rsidP="00B2004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610A2">
        <w:rPr>
          <w:rFonts w:ascii="ＭＳ ゴシック" w:eastAsia="ＭＳ ゴシック" w:hAnsi="ＭＳ ゴシック" w:hint="eastAsia"/>
          <w:szCs w:val="21"/>
        </w:rPr>
        <w:t>犾守　佑太様、大上　なみ様～風邪薬は飲み切り止めとります。</w:t>
      </w:r>
    </w:p>
    <w:p w:rsidR="005302C9" w:rsidRDefault="005302C9" w:rsidP="00CD550B">
      <w:pPr>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9958EA" w:rsidRDefault="00BF01B7" w:rsidP="00B20041">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B610A2">
        <w:rPr>
          <w:rFonts w:ascii="ＭＳ ゴシック" w:eastAsia="ＭＳ ゴシック" w:hAnsi="ＭＳ ゴシック" w:hint="eastAsia"/>
          <w:szCs w:val="21"/>
        </w:rPr>
        <w:t>小笠原　文人様～奇異行動が目立っており、多弁さも見られています。夜間の睡眠も不安定さが見られる為、夜間帯は</w:t>
      </w:r>
      <w:r w:rsidR="00421753">
        <w:rPr>
          <w:rFonts w:ascii="ＭＳ ゴシック" w:eastAsia="ＭＳ ゴシック" w:hAnsi="ＭＳ ゴシック" w:hint="eastAsia"/>
          <w:szCs w:val="21"/>
        </w:rPr>
        <w:t>ゲーム機、CDプレイヤー</w:t>
      </w:r>
      <w:r w:rsidR="00B610A2">
        <w:rPr>
          <w:rFonts w:ascii="ＭＳ ゴシック" w:eastAsia="ＭＳ ゴシック" w:hAnsi="ＭＳ ゴシック" w:hint="eastAsia"/>
          <w:szCs w:val="21"/>
        </w:rPr>
        <w:t>を預か</w:t>
      </w:r>
      <w:r w:rsidR="00421753">
        <w:rPr>
          <w:rFonts w:ascii="ＭＳ ゴシック" w:eastAsia="ＭＳ ゴシック" w:hAnsi="ＭＳ ゴシック" w:hint="eastAsia"/>
          <w:szCs w:val="21"/>
        </w:rPr>
        <w:t>ることとしていま</w:t>
      </w:r>
      <w:r w:rsidR="00B610A2">
        <w:rPr>
          <w:rFonts w:ascii="ＭＳ ゴシック" w:eastAsia="ＭＳ ゴシック" w:hAnsi="ＭＳ ゴシック" w:hint="eastAsia"/>
          <w:szCs w:val="21"/>
        </w:rPr>
        <w:t>す。</w:t>
      </w:r>
      <w:r w:rsidR="00421753">
        <w:rPr>
          <w:rFonts w:ascii="ＭＳ ゴシック" w:eastAsia="ＭＳ ゴシック" w:hAnsi="ＭＳ ゴシック" w:hint="eastAsia"/>
          <w:szCs w:val="21"/>
        </w:rPr>
        <w:t>本人へは説明し、了解済みです。</w:t>
      </w:r>
      <w:r w:rsidR="00B610A2">
        <w:rPr>
          <w:rFonts w:ascii="ＭＳ ゴシック" w:eastAsia="ＭＳ ゴシック" w:hAnsi="ＭＳ ゴシック" w:hint="eastAsia"/>
          <w:szCs w:val="21"/>
        </w:rPr>
        <w:t>引き続き、夜間の睡眠状況を確認し、他者トラブルに注意していきましょう。</w:t>
      </w:r>
    </w:p>
    <w:p w:rsidR="00B610A2" w:rsidRDefault="00B610A2" w:rsidP="00B20041">
      <w:pPr>
        <w:ind w:left="1890" w:hangingChars="900" w:hanging="1890"/>
        <w:jc w:val="left"/>
        <w:rPr>
          <w:rFonts w:ascii="ＭＳ ゴシック" w:eastAsia="ＭＳ ゴシック" w:hAnsi="ＭＳ ゴシック"/>
          <w:szCs w:val="21"/>
        </w:rPr>
      </w:pPr>
    </w:p>
    <w:p w:rsidR="00B610A2" w:rsidRDefault="00B610A2" w:rsidP="00BB7B44">
      <w:pPr>
        <w:ind w:leftChars="-22" w:left="1699" w:hangingChars="831" w:hanging="1745"/>
        <w:jc w:val="left"/>
        <w:rPr>
          <w:rFonts w:ascii="ＭＳ ゴシック" w:eastAsia="ＭＳ ゴシック" w:hAnsi="ＭＳ ゴシック"/>
          <w:szCs w:val="21"/>
        </w:rPr>
      </w:pPr>
      <w:r>
        <w:rPr>
          <w:rFonts w:ascii="ＭＳ ゴシック" w:eastAsia="ＭＳ ゴシック" w:hAnsi="ＭＳ ゴシック" w:hint="eastAsia"/>
          <w:szCs w:val="21"/>
        </w:rPr>
        <w:t>・上村　みわ様～再三の促しにも、朝食後薬のバルサルタン(80)1Ｔを拒薬しています。</w:t>
      </w:r>
      <w:r w:rsidR="00E84B58">
        <w:rPr>
          <w:rFonts w:ascii="ＭＳ ゴシック" w:eastAsia="ＭＳ ゴシック" w:hAnsi="ＭＳ ゴシック" w:hint="eastAsia"/>
          <w:szCs w:val="21"/>
        </w:rPr>
        <w:t>新しい靴が届いていますが、拒否が続いている為、引き続き促していきましょう。</w:t>
      </w:r>
    </w:p>
    <w:p w:rsidR="00E84B58" w:rsidRDefault="00E84B58" w:rsidP="00B20041">
      <w:pPr>
        <w:ind w:left="1890" w:hangingChars="900" w:hanging="1890"/>
        <w:jc w:val="left"/>
        <w:rPr>
          <w:rFonts w:ascii="ＭＳ ゴシック" w:eastAsia="ＭＳ ゴシック" w:hAnsi="ＭＳ ゴシック"/>
          <w:szCs w:val="21"/>
        </w:rPr>
      </w:pPr>
    </w:p>
    <w:p w:rsidR="00E84B58" w:rsidRDefault="00E84B58"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さと子様～本日の朝食は不食しており、プログラムは頭痛を訴えて参加を拒否しています。表情の硬さが見られており、「外出するから」と話しているため所在を確認していきましょう。</w:t>
      </w:r>
    </w:p>
    <w:p w:rsidR="00E84B58" w:rsidRDefault="00E84B58" w:rsidP="00B20041">
      <w:pPr>
        <w:ind w:left="1890" w:hangingChars="900" w:hanging="1890"/>
        <w:jc w:val="left"/>
        <w:rPr>
          <w:rFonts w:ascii="ＭＳ ゴシック" w:eastAsia="ＭＳ ゴシック" w:hAnsi="ＭＳ ゴシック"/>
          <w:szCs w:val="21"/>
        </w:rPr>
      </w:pPr>
    </w:p>
    <w:p w:rsidR="00E84B58" w:rsidRDefault="00E84B58"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富士子様～昨日のＯＴでは興奮する事がありましたが、本日は穏やかに過ごされています。引き続き、他者トラブルと突発的な行動に注意していきましょう。</w:t>
      </w:r>
    </w:p>
    <w:p w:rsidR="00E84B58" w:rsidRDefault="00E84B58" w:rsidP="00B20041">
      <w:pPr>
        <w:ind w:left="1890" w:hangingChars="900" w:hanging="1890"/>
        <w:jc w:val="left"/>
        <w:rPr>
          <w:rFonts w:ascii="ＭＳ ゴシック" w:eastAsia="ＭＳ ゴシック" w:hAnsi="ＭＳ ゴシック"/>
          <w:szCs w:val="21"/>
        </w:rPr>
      </w:pPr>
    </w:p>
    <w:p w:rsidR="00E71796" w:rsidRPr="00B610A2" w:rsidRDefault="00E84B58"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・内田　都影様～妄想言動が活発で話し掛けも多く見られています。</w:t>
      </w:r>
      <w:r w:rsidR="00BB7B44">
        <w:rPr>
          <w:rFonts w:ascii="ＭＳ ゴシック" w:eastAsia="ＭＳ ゴシック" w:hAnsi="ＭＳ ゴシック" w:hint="eastAsia"/>
          <w:szCs w:val="21"/>
        </w:rPr>
        <w:t>洗濯時などに</w:t>
      </w:r>
      <w:r>
        <w:rPr>
          <w:rFonts w:ascii="ＭＳ ゴシック" w:eastAsia="ＭＳ ゴシック" w:hAnsi="ＭＳ ゴシック" w:hint="eastAsia"/>
          <w:szCs w:val="21"/>
        </w:rPr>
        <w:t>お金を</w:t>
      </w:r>
      <w:r w:rsidR="00BB7B44">
        <w:rPr>
          <w:rFonts w:ascii="ＭＳ ゴシック" w:eastAsia="ＭＳ ゴシック" w:hAnsi="ＭＳ ゴシック" w:hint="eastAsia"/>
          <w:szCs w:val="21"/>
        </w:rPr>
        <w:t>使用せずに懐に入れている様子があります。</w:t>
      </w:r>
      <w:r>
        <w:rPr>
          <w:rFonts w:ascii="ＭＳ ゴシック" w:eastAsia="ＭＳ ゴシック" w:hAnsi="ＭＳ ゴシック" w:hint="eastAsia"/>
          <w:szCs w:val="21"/>
        </w:rPr>
        <w:t>ノート</w:t>
      </w:r>
      <w:r w:rsidR="00BB7B44">
        <w:rPr>
          <w:rFonts w:ascii="ＭＳ ゴシック" w:eastAsia="ＭＳ ゴシック" w:hAnsi="ＭＳ ゴシック" w:hint="eastAsia"/>
          <w:szCs w:val="21"/>
        </w:rPr>
        <w:t>、</w:t>
      </w:r>
      <w:r>
        <w:rPr>
          <w:rFonts w:ascii="ＭＳ ゴシック" w:eastAsia="ＭＳ ゴシック" w:hAnsi="ＭＳ ゴシック" w:hint="eastAsia"/>
          <w:szCs w:val="21"/>
        </w:rPr>
        <w:t>財布は詰所での保管となります。お金を使用する際には付き添い</w:t>
      </w:r>
      <w:r w:rsidR="00E71796">
        <w:rPr>
          <w:rFonts w:ascii="ＭＳ ゴシック" w:eastAsia="ＭＳ ゴシック" w:hAnsi="ＭＳ ゴシック" w:hint="eastAsia"/>
          <w:szCs w:val="21"/>
        </w:rPr>
        <w:t>をして確認して下さい。</w:t>
      </w:r>
    </w:p>
    <w:p w:rsidR="00DD7B50" w:rsidRDefault="00DD7B50" w:rsidP="00B20041">
      <w:pPr>
        <w:ind w:left="1890" w:hangingChars="900" w:hanging="1890"/>
        <w:jc w:val="left"/>
        <w:rPr>
          <w:rFonts w:ascii="ＭＳ ゴシック" w:eastAsia="ＭＳ ゴシック" w:hAnsi="ＭＳ ゴシック"/>
          <w:szCs w:val="21"/>
        </w:rPr>
      </w:pPr>
    </w:p>
    <w:p w:rsidR="00E71796" w:rsidRDefault="00E71796"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・齋藤　光枝様～</w:t>
      </w:r>
      <w:r w:rsidR="00341D02">
        <w:rPr>
          <w:rFonts w:ascii="ＭＳ ゴシック" w:eastAsia="ＭＳ ゴシック" w:hAnsi="ＭＳ ゴシック" w:hint="eastAsia"/>
          <w:szCs w:val="21"/>
        </w:rPr>
        <w:t>食事の際に前の席に座る様に促すと振戦がひどくなる事が見られています。</w:t>
      </w:r>
      <w:r w:rsidR="00BB7B44">
        <w:rPr>
          <w:rFonts w:ascii="ＭＳ ゴシック" w:eastAsia="ＭＳ ゴシック" w:hAnsi="ＭＳ ゴシック" w:hint="eastAsia"/>
          <w:szCs w:val="21"/>
        </w:rPr>
        <w:t>後ろの席だと自力での下膳が難しい様子です。</w:t>
      </w:r>
      <w:r w:rsidR="00341D02">
        <w:rPr>
          <w:rFonts w:ascii="ＭＳ ゴシック" w:eastAsia="ＭＳ ゴシック" w:hAnsi="ＭＳ ゴシック" w:hint="eastAsia"/>
          <w:szCs w:val="21"/>
        </w:rPr>
        <w:t>食事の席を前にして、食後の下膳を出来るように介入していきましょう。</w:t>
      </w:r>
    </w:p>
    <w:p w:rsidR="00E71796" w:rsidRPr="00BB7B44" w:rsidRDefault="00E71796" w:rsidP="00B20041">
      <w:pPr>
        <w:ind w:left="1890" w:hangingChars="900" w:hanging="1890"/>
        <w:jc w:val="left"/>
        <w:rPr>
          <w:rFonts w:ascii="ＭＳ ゴシック" w:eastAsia="ＭＳ ゴシック" w:hAnsi="ＭＳ ゴシック"/>
          <w:szCs w:val="21"/>
        </w:rPr>
      </w:pPr>
    </w:p>
    <w:p w:rsidR="00E71796" w:rsidRPr="00341D02" w:rsidRDefault="00DD7B50"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＜安ヶ平Ｄｒケース検討＞</w:t>
      </w:r>
    </w:p>
    <w:p w:rsidR="00E71796" w:rsidRDefault="00E71796" w:rsidP="00BB7B44">
      <w:pPr>
        <w:ind w:left="1418" w:hangingChars="675" w:hanging="1418"/>
        <w:jc w:val="left"/>
        <w:rPr>
          <w:rFonts w:ascii="ＭＳ ゴシック" w:eastAsia="ＭＳ ゴシック" w:hAnsi="ＭＳ ゴシック"/>
          <w:szCs w:val="21"/>
        </w:rPr>
      </w:pPr>
      <w:r>
        <w:rPr>
          <w:rFonts w:ascii="ＭＳ ゴシック" w:eastAsia="ＭＳ ゴシック" w:hAnsi="ＭＳ ゴシック"/>
          <w:szCs w:val="21"/>
        </w:rPr>
        <w:t>・三上　勇様～</w:t>
      </w:r>
      <w:r w:rsidR="00341D02">
        <w:rPr>
          <w:rFonts w:ascii="ＭＳ ゴシック" w:eastAsia="ＭＳ ゴシック" w:hAnsi="ＭＳ ゴシック" w:hint="eastAsia"/>
          <w:szCs w:val="21"/>
        </w:rPr>
        <w:t>深夜帯のトイレ覚醒時に、歩行器を持たずに行く事がありますので転倒に注意しましょう。ADLを低下させない様に声掛けしていきましょう。</w:t>
      </w:r>
    </w:p>
    <w:p w:rsidR="00E71796" w:rsidRPr="00341D02" w:rsidRDefault="00E71796" w:rsidP="00B20041">
      <w:pPr>
        <w:ind w:left="1890" w:hangingChars="900" w:hanging="1890"/>
        <w:jc w:val="left"/>
        <w:rPr>
          <w:rFonts w:ascii="ＭＳ ゴシック" w:eastAsia="ＭＳ ゴシック" w:hAnsi="ＭＳ ゴシック"/>
          <w:szCs w:val="21"/>
        </w:rPr>
      </w:pPr>
    </w:p>
    <w:p w:rsidR="00E71796" w:rsidRDefault="00E71796"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・滝田　英人様～</w:t>
      </w:r>
      <w:r w:rsidR="003955A9">
        <w:rPr>
          <w:rFonts w:ascii="ＭＳ ゴシック" w:eastAsia="ＭＳ ゴシック" w:hAnsi="ＭＳ ゴシック" w:hint="eastAsia"/>
          <w:szCs w:val="21"/>
        </w:rPr>
        <w:t>血圧</w:t>
      </w:r>
      <w:r w:rsidR="003955A9" w:rsidRPr="003955A9">
        <w:rPr>
          <w:rFonts w:ascii="ＭＳ ゴシック" w:eastAsia="ＭＳ ゴシック" w:hAnsi="ＭＳ ゴシック"/>
          <w:szCs w:val="21"/>
        </w:rPr>
        <w:t>150～100/80～</w:t>
      </w:r>
      <w:r w:rsidR="003955A9">
        <w:rPr>
          <w:rFonts w:ascii="ＭＳ ゴシック" w:eastAsia="ＭＳ ゴシック" w:hAnsi="ＭＳ ゴシック"/>
          <w:szCs w:val="21"/>
        </w:rPr>
        <w:t>7</w:t>
      </w:r>
      <w:r w:rsidR="003955A9">
        <w:rPr>
          <w:rFonts w:ascii="ＭＳ ゴシック" w:eastAsia="ＭＳ ゴシック" w:hAnsi="ＭＳ ゴシック" w:hint="eastAsia"/>
          <w:szCs w:val="21"/>
        </w:rPr>
        <w:t>0で経過してい</w:t>
      </w:r>
      <w:r w:rsidR="00DF6A97">
        <w:rPr>
          <w:rFonts w:ascii="ＭＳ ゴシック" w:eastAsia="ＭＳ ゴシック" w:hAnsi="ＭＳ ゴシック" w:hint="eastAsia"/>
          <w:szCs w:val="21"/>
        </w:rPr>
        <w:t>ます</w:t>
      </w:r>
      <w:r w:rsidR="003955A9">
        <w:rPr>
          <w:rFonts w:ascii="ＭＳ ゴシック" w:eastAsia="ＭＳ ゴシック" w:hAnsi="ＭＳ ゴシック" w:hint="eastAsia"/>
          <w:szCs w:val="21"/>
        </w:rPr>
        <w:t>。</w:t>
      </w:r>
      <w:r w:rsidR="003955A9">
        <w:rPr>
          <w:rFonts w:ascii="ＭＳ ゴシック" w:eastAsia="ＭＳ ゴシック" w:hAnsi="ＭＳ ゴシック"/>
          <w:szCs w:val="21"/>
        </w:rPr>
        <w:t>胸が苦しい事があると訴えあり。</w:t>
      </w:r>
      <w:r w:rsidR="003955A9" w:rsidRPr="003955A9">
        <w:rPr>
          <w:rFonts w:ascii="ＭＳ ゴシック" w:eastAsia="ＭＳ ゴシック" w:hAnsi="ＭＳ ゴシック" w:hint="eastAsia"/>
          <w:szCs w:val="21"/>
        </w:rPr>
        <w:t>脈は</w:t>
      </w:r>
      <w:r w:rsidR="003955A9" w:rsidRPr="003955A9">
        <w:rPr>
          <w:rFonts w:ascii="ＭＳ ゴシック" w:eastAsia="ＭＳ ゴシック" w:hAnsi="ＭＳ ゴシック"/>
          <w:szCs w:val="21"/>
        </w:rPr>
        <w:t>60/</w:t>
      </w:r>
      <w:r w:rsidR="00DF6A97">
        <w:rPr>
          <w:rFonts w:ascii="ＭＳ ゴシック" w:eastAsia="ＭＳ ゴシック" w:hAnsi="ＭＳ ゴシック"/>
          <w:szCs w:val="21"/>
        </w:rPr>
        <w:t>分</w:t>
      </w:r>
      <w:r w:rsidR="00DF6A97">
        <w:rPr>
          <w:rFonts w:ascii="ＭＳ ゴシック" w:eastAsia="ＭＳ ゴシック" w:hAnsi="ＭＳ ゴシック" w:hint="eastAsia"/>
          <w:szCs w:val="21"/>
        </w:rPr>
        <w:t>。</w:t>
      </w:r>
      <w:r w:rsidR="00DF6A97">
        <w:rPr>
          <w:rFonts w:ascii="ＭＳ ゴシック" w:eastAsia="ＭＳ ゴシック" w:hAnsi="ＭＳ ゴシック"/>
          <w:szCs w:val="21"/>
        </w:rPr>
        <w:t>胸焼けしないようにゆっくり食べる</w:t>
      </w:r>
      <w:r w:rsidR="00DF6A97">
        <w:rPr>
          <w:rFonts w:ascii="ＭＳ ゴシック" w:eastAsia="ＭＳ ゴシック" w:hAnsi="ＭＳ ゴシック" w:hint="eastAsia"/>
          <w:szCs w:val="21"/>
        </w:rPr>
        <w:t>よう指導されています</w:t>
      </w:r>
      <w:r w:rsidR="003955A9" w:rsidRPr="003955A9">
        <w:rPr>
          <w:rFonts w:ascii="ＭＳ ゴシック" w:eastAsia="ＭＳ ゴシック" w:hAnsi="ＭＳ ゴシック"/>
          <w:szCs w:val="21"/>
        </w:rPr>
        <w:t>。</w:t>
      </w:r>
      <w:r w:rsidR="00341D02">
        <w:rPr>
          <w:rFonts w:ascii="ＭＳ ゴシック" w:eastAsia="ＭＳ ゴシック" w:hAnsi="ＭＳ ゴシック" w:hint="eastAsia"/>
          <w:szCs w:val="21"/>
        </w:rPr>
        <w:t>体調について確認していきましょう。</w:t>
      </w:r>
    </w:p>
    <w:p w:rsidR="00E71796" w:rsidRDefault="00E71796" w:rsidP="00B20041">
      <w:pPr>
        <w:ind w:left="1890" w:hangingChars="900" w:hanging="1890"/>
        <w:jc w:val="left"/>
        <w:rPr>
          <w:rFonts w:ascii="ＭＳ ゴシック" w:eastAsia="ＭＳ ゴシック" w:hAnsi="ＭＳ ゴシック"/>
          <w:szCs w:val="21"/>
        </w:rPr>
      </w:pPr>
    </w:p>
    <w:p w:rsidR="00E71796" w:rsidRDefault="00E71796"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t>・中川原　義雄様～</w:t>
      </w:r>
      <w:r w:rsidR="00963BD9">
        <w:rPr>
          <w:rFonts w:ascii="ＭＳ ゴシック" w:eastAsia="ＭＳ ゴシック" w:hAnsi="ＭＳ ゴシック" w:hint="eastAsia"/>
          <w:szCs w:val="21"/>
        </w:rPr>
        <w:t>vds</w:t>
      </w:r>
      <w:r w:rsidR="00341D02">
        <w:rPr>
          <w:rFonts w:ascii="ＭＳ ゴシック" w:eastAsia="ＭＳ ゴシック" w:hAnsi="ＭＳ ゴシック" w:hint="eastAsia"/>
          <w:szCs w:val="21"/>
        </w:rPr>
        <w:t>を増薬してから夜間の睡眠は取れています。起床時の喫煙の際には更衣を済ませるように声掛けしていきましょう。</w:t>
      </w:r>
      <w:r w:rsidR="003955A9">
        <w:rPr>
          <w:rFonts w:ascii="ＭＳ ゴシック" w:eastAsia="ＭＳ ゴシック" w:hAnsi="ＭＳ ゴシック" w:hint="eastAsia"/>
          <w:szCs w:val="21"/>
        </w:rPr>
        <w:t>ハップスターが2袋処方となっています。</w:t>
      </w:r>
      <w:bookmarkStart w:id="0" w:name="_GoBack"/>
      <w:bookmarkEnd w:id="0"/>
    </w:p>
    <w:p w:rsidR="003955A9" w:rsidRDefault="003955A9" w:rsidP="00B20041">
      <w:pPr>
        <w:ind w:left="1890" w:hangingChars="900" w:hanging="1890"/>
        <w:jc w:val="left"/>
        <w:rPr>
          <w:rFonts w:ascii="ＭＳ ゴシック" w:eastAsia="ＭＳ ゴシック" w:hAnsi="ＭＳ ゴシック"/>
          <w:szCs w:val="21"/>
        </w:rPr>
      </w:pPr>
    </w:p>
    <w:p w:rsidR="003955A9" w:rsidRDefault="003955A9"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・上村　みわ様～明日よりバルサルタン(40)1Tへ</w:t>
      </w:r>
      <w:r w:rsidR="00BB7B44">
        <w:rPr>
          <w:rFonts w:ascii="ＭＳ ゴシック" w:eastAsia="ＭＳ ゴシック" w:hAnsi="ＭＳ ゴシック" w:hint="eastAsia"/>
          <w:szCs w:val="21"/>
        </w:rPr>
        <w:t>変更</w:t>
      </w:r>
      <w:r>
        <w:rPr>
          <w:rFonts w:ascii="ＭＳ ゴシック" w:eastAsia="ＭＳ ゴシック" w:hAnsi="ＭＳ ゴシック" w:hint="eastAsia"/>
          <w:szCs w:val="21"/>
        </w:rPr>
        <w:t>となります。</w:t>
      </w:r>
      <w:r w:rsidR="00BB7B44">
        <w:rPr>
          <w:rFonts w:ascii="ＭＳ ゴシック" w:eastAsia="ＭＳ ゴシック" w:hAnsi="ＭＳ ゴシック" w:hint="eastAsia"/>
          <w:szCs w:val="21"/>
        </w:rPr>
        <w:t>明朝食後の内服状況を見て、必要時は再び主治医へ報告していき対応してください。</w:t>
      </w:r>
    </w:p>
    <w:p w:rsidR="00DD7B50" w:rsidRDefault="00DD7B50" w:rsidP="00B20041">
      <w:pPr>
        <w:ind w:left="1890" w:hangingChars="900" w:hanging="1890"/>
        <w:jc w:val="left"/>
        <w:rPr>
          <w:rFonts w:ascii="ＭＳ ゴシック" w:eastAsia="ＭＳ ゴシック" w:hAnsi="ＭＳ ゴシック"/>
          <w:szCs w:val="21"/>
        </w:rPr>
      </w:pPr>
    </w:p>
    <w:p w:rsidR="00DD7B50" w:rsidRDefault="00DD7B50"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＜馬渡Ｄｒケース検討＞</w:t>
      </w:r>
    </w:p>
    <w:p w:rsidR="00DD7B50" w:rsidRDefault="00DD7B50"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71796">
        <w:rPr>
          <w:rFonts w:ascii="ＭＳ ゴシック" w:eastAsia="ＭＳ ゴシック" w:hAnsi="ＭＳ ゴシック" w:hint="eastAsia"/>
          <w:szCs w:val="21"/>
        </w:rPr>
        <w:t>原　吉郎様～</w:t>
      </w:r>
      <w:r w:rsidR="00963BD9">
        <w:rPr>
          <w:rFonts w:ascii="ＭＳ ゴシック" w:eastAsia="ＭＳ ゴシック" w:hAnsi="ＭＳ ゴシック" w:hint="eastAsia"/>
          <w:szCs w:val="21"/>
        </w:rPr>
        <w:t>クロザリル服用でも入所できる施設を</w:t>
      </w:r>
      <w:r w:rsidR="00E71796">
        <w:rPr>
          <w:rFonts w:ascii="ＭＳ ゴシック" w:eastAsia="ＭＳ ゴシック" w:hAnsi="ＭＳ ゴシック" w:hint="eastAsia"/>
          <w:szCs w:val="21"/>
        </w:rPr>
        <w:t>進めていきましょう。</w:t>
      </w:r>
    </w:p>
    <w:p w:rsidR="00E71796" w:rsidRDefault="00E71796" w:rsidP="00B20041">
      <w:pPr>
        <w:ind w:left="1890" w:hangingChars="900" w:hanging="1890"/>
        <w:jc w:val="left"/>
        <w:rPr>
          <w:rFonts w:ascii="ＭＳ ゴシック" w:eastAsia="ＭＳ ゴシック" w:hAnsi="ＭＳ ゴシック"/>
          <w:szCs w:val="21"/>
        </w:rPr>
      </w:pPr>
    </w:p>
    <w:p w:rsidR="00E71796" w:rsidRDefault="00E71796"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・山下　拓也様～買い物についての訴えが多く聞かれています。</w:t>
      </w:r>
      <w:r w:rsidR="00963BD9">
        <w:rPr>
          <w:rFonts w:ascii="ＭＳ ゴシック" w:eastAsia="ＭＳ ゴシック" w:hAnsi="ＭＳ ゴシック" w:hint="eastAsia"/>
          <w:szCs w:val="21"/>
        </w:rPr>
        <w:t>受け持ちは</w:t>
      </w:r>
      <w:r w:rsidR="00963BD9">
        <w:rPr>
          <w:rFonts w:ascii="ＭＳ ゴシック" w:eastAsia="ＭＳ ゴシック" w:hAnsi="ＭＳ ゴシック"/>
          <w:szCs w:val="21"/>
        </w:rPr>
        <w:t>施設入所を進めていきましょう。</w:t>
      </w:r>
    </w:p>
    <w:p w:rsidR="00E71796" w:rsidRDefault="00E71796" w:rsidP="00B20041">
      <w:pPr>
        <w:ind w:left="1890" w:hangingChars="900" w:hanging="1890"/>
        <w:jc w:val="left"/>
        <w:rPr>
          <w:rFonts w:ascii="ＭＳ ゴシック" w:eastAsia="ＭＳ ゴシック" w:hAnsi="ＭＳ ゴシック"/>
          <w:szCs w:val="21"/>
        </w:rPr>
      </w:pPr>
    </w:p>
    <w:p w:rsidR="003955A9" w:rsidRDefault="00E71796"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・佐々木　淳様～</w:t>
      </w:r>
      <w:r w:rsidR="00963BD9">
        <w:rPr>
          <w:rFonts w:ascii="ＭＳ ゴシック" w:eastAsia="ＭＳ ゴシック" w:hAnsi="ＭＳ ゴシック"/>
          <w:szCs w:val="21"/>
        </w:rPr>
        <w:t>2～3月中に施設1～2ヶ所を申し</w:t>
      </w:r>
      <w:r w:rsidR="00963BD9">
        <w:rPr>
          <w:rFonts w:ascii="ＭＳ ゴシック" w:eastAsia="ＭＳ ゴシック" w:hAnsi="ＭＳ ゴシック" w:hint="eastAsia"/>
          <w:szCs w:val="21"/>
        </w:rPr>
        <w:t>込みする様にとの事。受け持ちで進めていきましょう。</w:t>
      </w:r>
    </w:p>
    <w:p w:rsidR="00DD7B50" w:rsidRDefault="00DD7B50" w:rsidP="00B20041">
      <w:pPr>
        <w:ind w:left="1890" w:hangingChars="900" w:hanging="1890"/>
        <w:jc w:val="left"/>
        <w:rPr>
          <w:rFonts w:ascii="ＭＳ ゴシック" w:eastAsia="ＭＳ ゴシック" w:hAnsi="ＭＳ ゴシック"/>
          <w:szCs w:val="21"/>
        </w:rPr>
      </w:pPr>
    </w:p>
    <w:p w:rsidR="00DD7B50" w:rsidRDefault="00DD7B50"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＜皮膚科＞</w:t>
      </w:r>
    </w:p>
    <w:p w:rsidR="00DD7B50" w:rsidRDefault="00DD7B50"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71796">
        <w:rPr>
          <w:rFonts w:ascii="ＭＳ ゴシック" w:eastAsia="ＭＳ ゴシック" w:hAnsi="ＭＳ ゴシック" w:hint="eastAsia"/>
          <w:szCs w:val="21"/>
        </w:rPr>
        <w:t>三上　勇様～デルモゾールDP軟膏が2本処方となります。</w:t>
      </w:r>
    </w:p>
    <w:p w:rsidR="00E71796" w:rsidRDefault="00E71796" w:rsidP="00B20041">
      <w:pPr>
        <w:ind w:left="1890" w:hangingChars="900" w:hanging="1890"/>
        <w:jc w:val="left"/>
        <w:rPr>
          <w:rFonts w:ascii="ＭＳ ゴシック" w:eastAsia="ＭＳ ゴシック" w:hAnsi="ＭＳ ゴシック"/>
          <w:szCs w:val="21"/>
        </w:rPr>
      </w:pPr>
    </w:p>
    <w:p w:rsidR="00E71796" w:rsidRDefault="00E71796"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t>・松谷　和也様～デルモゾールDP軟膏が1本処方となります。</w:t>
      </w:r>
    </w:p>
    <w:p w:rsidR="00E71796" w:rsidRDefault="00E71796" w:rsidP="00B20041">
      <w:pPr>
        <w:ind w:left="1890" w:hangingChars="900" w:hanging="1890"/>
        <w:jc w:val="left"/>
        <w:rPr>
          <w:rFonts w:ascii="ＭＳ ゴシック" w:eastAsia="ＭＳ ゴシック" w:hAnsi="ＭＳ ゴシック"/>
          <w:szCs w:val="21"/>
        </w:rPr>
      </w:pPr>
    </w:p>
    <w:p w:rsidR="00E71796" w:rsidRDefault="00E71796"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lastRenderedPageBreak/>
        <w:t>・越後　京子様～デルモゾールDP軟膏が1本処方となります。</w:t>
      </w:r>
    </w:p>
    <w:p w:rsidR="00E71796" w:rsidRDefault="00E71796" w:rsidP="00B20041">
      <w:pPr>
        <w:ind w:left="1890" w:hangingChars="900" w:hanging="1890"/>
        <w:jc w:val="left"/>
        <w:rPr>
          <w:rFonts w:ascii="ＭＳ ゴシック" w:eastAsia="ＭＳ ゴシック" w:hAnsi="ＭＳ ゴシック"/>
          <w:szCs w:val="21"/>
        </w:rPr>
      </w:pPr>
    </w:p>
    <w:p w:rsidR="00E71796" w:rsidRPr="00E71796" w:rsidRDefault="00E71796"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t>・松川　久雄様～次回は2/28(木</w:t>
      </w:r>
      <w:r>
        <w:rPr>
          <w:rFonts w:ascii="ＭＳ ゴシック" w:eastAsia="ＭＳ ゴシック" w:hAnsi="ＭＳ ゴシック" w:hint="eastAsia"/>
          <w:szCs w:val="21"/>
        </w:rPr>
        <w:t>)の診察となります。</w:t>
      </w:r>
    </w:p>
    <w:sectPr w:rsidR="00E71796" w:rsidRPr="00E717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7F2314"/>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C1751-D756-41A4-9CA4-04CDF83EB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5309</TotalTime>
  <Pages>3</Pages>
  <Words>213</Words>
  <Characters>1219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484</cp:revision>
  <cp:lastPrinted>2018-01-09T04:01:00Z</cp:lastPrinted>
  <dcterms:created xsi:type="dcterms:W3CDTF">2018-10-18T18:31:00Z</dcterms:created>
  <dcterms:modified xsi:type="dcterms:W3CDTF">2019-02-14T07:56:00Z</dcterms:modified>
</cp:coreProperties>
</file>