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939"/>
        <w:gridCol w:w="861"/>
        <w:gridCol w:w="900"/>
      </w:tblGrid>
      <w:tr w:rsidR="005840E9">
        <w:tc>
          <w:tcPr>
            <w:tcW w:w="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C.E.O.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C.O.O.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1"/>
              </w:rPr>
            </w:pPr>
            <w:r>
              <w:rPr>
                <w:rFonts w:ascii="ＭＳ ゴシック" w:hAnsi="ＭＳ ゴシック"/>
                <w:sz w:val="21"/>
              </w:rPr>
              <w:t>A.O.M.</w:t>
            </w:r>
          </w:p>
        </w:tc>
      </w:tr>
      <w:tr w:rsidR="005840E9">
        <w:trPr>
          <w:trHeight w:val="760"/>
        </w:trPr>
        <w:tc>
          <w:tcPr>
            <w:tcW w:w="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E9" w:rsidRDefault="005840E9">
            <w:pPr>
              <w:pStyle w:val="Date"/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0E9" w:rsidRDefault="005840E9">
            <w:pPr>
              <w:rPr>
                <w:rFonts w:ascii="ＭＳ ゴシック"/>
                <w:sz w:val="2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0E9" w:rsidRDefault="005840E9">
            <w:pPr>
              <w:rPr>
                <w:rFonts w:ascii="ＭＳ ゴシック"/>
                <w:sz w:val="21"/>
              </w:rPr>
            </w:pPr>
          </w:p>
        </w:tc>
      </w:tr>
    </w:tbl>
    <w:p w:rsidR="005840E9" w:rsidRDefault="005840E9">
      <w:pPr>
        <w:rPr>
          <w:rFonts w:ascii="ＭＳ ゴシック"/>
        </w:rPr>
      </w:pPr>
    </w:p>
    <w:p w:rsidR="005840E9" w:rsidRDefault="005840E9">
      <w:pPr>
        <w:jc w:val="center"/>
        <w:rPr>
          <w:rFonts w:ascii="ＭＳ ゴシック"/>
          <w:b/>
          <w:bCs/>
          <w:sz w:val="32"/>
        </w:rPr>
      </w:pPr>
      <w:r>
        <w:rPr>
          <w:rFonts w:ascii="ＭＳ ゴシック" w:hAnsi="ＭＳ ゴシック" w:hint="eastAsia"/>
          <w:b/>
          <w:bCs/>
          <w:sz w:val="32"/>
        </w:rPr>
        <w:t xml:space="preserve">　　　褥瘡予防対策管理委員会　第</w:t>
      </w:r>
      <w:r>
        <w:rPr>
          <w:rFonts w:ascii="ＭＳ ゴシック" w:hAnsi="ＭＳ ゴシック"/>
          <w:b/>
          <w:bCs/>
          <w:sz w:val="32"/>
        </w:rPr>
        <w:t>2</w:t>
      </w:r>
      <w:r>
        <w:rPr>
          <w:rFonts w:ascii="ＭＳ ゴシック" w:hAnsi="ＭＳ ゴシック" w:hint="eastAsia"/>
          <w:b/>
          <w:bCs/>
          <w:sz w:val="32"/>
        </w:rPr>
        <w:t xml:space="preserve">回　　定例委員会　　</w:t>
      </w:r>
    </w:p>
    <w:p w:rsidR="005840E9" w:rsidRDefault="005840E9">
      <w:pPr>
        <w:rPr>
          <w:rFonts w:ascii="ＭＳ ゴシック"/>
        </w:rPr>
      </w:pPr>
      <w:r>
        <w:rPr>
          <w:rFonts w:ascii="ＭＳ ゴシック" w:hAnsi="ＭＳ ゴシック" w:hint="eastAsia"/>
          <w:sz w:val="21"/>
        </w:rPr>
        <w:t xml:space="preserve">　　　　　　　　　　　　　　　　　　　　　　　　　　　　　　　　　　記録日：平成　</w:t>
      </w:r>
      <w:r>
        <w:rPr>
          <w:rFonts w:ascii="ＭＳ ゴシック" w:hAnsi="ＭＳ ゴシック"/>
          <w:sz w:val="21"/>
        </w:rPr>
        <w:t>27</w:t>
      </w:r>
      <w:r>
        <w:rPr>
          <w:rFonts w:ascii="ＭＳ ゴシック" w:hAnsi="ＭＳ ゴシック" w:hint="eastAsia"/>
          <w:sz w:val="21"/>
        </w:rPr>
        <w:t>年</w:t>
      </w:r>
      <w:r>
        <w:rPr>
          <w:rFonts w:ascii="ＭＳ ゴシック" w:hAnsi="ＭＳ ゴシック"/>
          <w:sz w:val="21"/>
        </w:rPr>
        <w:t>6</w:t>
      </w:r>
      <w:r>
        <w:rPr>
          <w:rFonts w:ascii="ＭＳ ゴシック" w:hAnsi="ＭＳ ゴシック" w:hint="eastAsia"/>
          <w:sz w:val="21"/>
        </w:rPr>
        <w:t>月</w:t>
      </w:r>
      <w:r>
        <w:rPr>
          <w:rFonts w:ascii="ＭＳ ゴシック" w:hAnsi="ＭＳ ゴシック"/>
          <w:sz w:val="21"/>
        </w:rPr>
        <w:t>3</w:t>
      </w:r>
      <w:r>
        <w:rPr>
          <w:rFonts w:ascii="ＭＳ ゴシック" w:hAnsi="ＭＳ ゴシック" w:hint="eastAsia"/>
          <w:sz w:val="21"/>
        </w:rPr>
        <w:t>日</w:t>
      </w:r>
      <w:r>
        <w:rPr>
          <w:rFonts w:ascii="ＭＳ ゴシック" w:hAnsi="ＭＳ ゴシック" w:hint="eastAsia"/>
          <w:b/>
          <w:bCs/>
          <w:sz w:val="32"/>
        </w:rPr>
        <w:t xml:space="preserve">　　</w:t>
      </w:r>
    </w:p>
    <w:p w:rsidR="005840E9" w:rsidRDefault="005840E9">
      <w:pPr>
        <w:ind w:left="7140" w:hangingChars="3400" w:hanging="7140"/>
        <w:jc w:val="left"/>
        <w:rPr>
          <w:rFonts w:ascii="ＭＳ ゴシック"/>
          <w:sz w:val="21"/>
        </w:rPr>
      </w:pPr>
      <w:r>
        <w:rPr>
          <w:rFonts w:ascii="ＭＳ ゴシック" w:hAnsi="ＭＳ ゴシック" w:hint="eastAsia"/>
          <w:sz w:val="21"/>
        </w:rPr>
        <w:t xml:space="preserve">　　　　　　　　　　　　　　　　　　　　　　　　　　　　　　　　　　時　間：</w:t>
      </w:r>
      <w:r>
        <w:rPr>
          <w:rFonts w:ascii="ＭＳ ゴシック" w:hAnsi="ＭＳ ゴシック"/>
          <w:sz w:val="21"/>
        </w:rPr>
        <w:t>15</w:t>
      </w:r>
      <w:r>
        <w:rPr>
          <w:rFonts w:ascii="ＭＳ ゴシック" w:hAnsi="ＭＳ ゴシック" w:hint="eastAsia"/>
          <w:sz w:val="21"/>
        </w:rPr>
        <w:t>：</w:t>
      </w:r>
      <w:r>
        <w:rPr>
          <w:rFonts w:ascii="ＭＳ ゴシック" w:hAnsi="ＭＳ ゴシック"/>
          <w:sz w:val="21"/>
        </w:rPr>
        <w:t>30</w:t>
      </w:r>
      <w:r>
        <w:rPr>
          <w:rFonts w:ascii="ＭＳ ゴシック" w:hAnsi="ＭＳ ゴシック" w:hint="eastAsia"/>
          <w:sz w:val="21"/>
        </w:rPr>
        <w:t>～</w:t>
      </w:r>
      <w:r>
        <w:rPr>
          <w:rFonts w:ascii="ＭＳ ゴシック" w:hAnsi="ＭＳ ゴシック"/>
          <w:sz w:val="21"/>
        </w:rPr>
        <w:t>16</w:t>
      </w:r>
      <w:r>
        <w:rPr>
          <w:rFonts w:ascii="ＭＳ ゴシック" w:hAnsi="ＭＳ ゴシック" w:hint="eastAsia"/>
          <w:sz w:val="21"/>
        </w:rPr>
        <w:t>：</w:t>
      </w:r>
      <w:r>
        <w:rPr>
          <w:rFonts w:ascii="ＭＳ ゴシック"/>
          <w:sz w:val="21"/>
        </w:rPr>
        <w:t>00</w:t>
      </w:r>
      <w:r>
        <w:rPr>
          <w:rFonts w:ascii="ＭＳ ゴシック" w:hAnsi="ＭＳ ゴシック" w:hint="eastAsia"/>
          <w:sz w:val="21"/>
        </w:rPr>
        <w:t xml:space="preserve">　　　　　　　　　　　　　　記　録：三浦　朋恵</w:t>
      </w:r>
    </w:p>
    <w:tbl>
      <w:tblPr>
        <w:tblpPr w:leftFromText="142" w:rightFromText="142" w:vertAnchor="text" w:tblpY="1"/>
        <w:tblOverlap w:val="never"/>
        <w:tblW w:w="10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022"/>
        <w:gridCol w:w="1022"/>
        <w:gridCol w:w="1008"/>
        <w:gridCol w:w="1022"/>
        <w:gridCol w:w="1023"/>
        <w:gridCol w:w="1022"/>
        <w:gridCol w:w="1022"/>
        <w:gridCol w:w="1022"/>
        <w:gridCol w:w="1022"/>
        <w:gridCol w:w="1031"/>
      </w:tblGrid>
      <w:tr w:rsidR="005840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担当</w:t>
            </w:r>
            <w:r>
              <w:rPr>
                <w:rFonts w:ascii="ＭＳ ゴシック" w:hAnsi="ＭＳ ゴシック"/>
                <w:sz w:val="20"/>
              </w:rPr>
              <w:t>AOM</w:t>
            </w:r>
          </w:p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佐々木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担当</w:t>
            </w:r>
            <w:r>
              <w:rPr>
                <w:rFonts w:ascii="ＭＳ ゴシック" w:hAnsi="ＭＳ ゴシック"/>
                <w:sz w:val="20"/>
              </w:rPr>
              <w:t>AOM</w:t>
            </w:r>
          </w:p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小向</w:t>
            </w:r>
          </w:p>
        </w:tc>
        <w:tc>
          <w:tcPr>
            <w:tcW w:w="1008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担当</w:t>
            </w:r>
            <w:r>
              <w:rPr>
                <w:rFonts w:ascii="ＭＳ ゴシック" w:hAnsi="ＭＳ ゴシック"/>
                <w:sz w:val="20"/>
              </w:rPr>
              <w:t>AOM</w:t>
            </w:r>
          </w:p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村山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平賀</w:t>
            </w:r>
          </w:p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/>
                <w:sz w:val="20"/>
              </w:rPr>
              <w:t>I.O.O.</w:t>
            </w:r>
          </w:p>
        </w:tc>
        <w:tc>
          <w:tcPr>
            <w:tcW w:w="1023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委員長</w:t>
            </w:r>
          </w:p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豊川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ind w:left="200" w:hangingChars="100" w:hanging="200"/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副委員長</w:t>
            </w:r>
          </w:p>
          <w:p w:rsidR="005840E9" w:rsidRDefault="005840E9">
            <w:pPr>
              <w:ind w:left="200" w:hangingChars="100" w:hanging="200"/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藤原</w:t>
            </w:r>
            <w:r>
              <w:rPr>
                <w:rFonts w:ascii="ＭＳ ゴシック" w:hAnsi="ＭＳ ゴシック"/>
                <w:sz w:val="20"/>
              </w:rPr>
              <w:t>(</w:t>
            </w:r>
            <w:r>
              <w:rPr>
                <w:rFonts w:ascii="ＭＳ ゴシック" w:hAnsi="ＭＳ ゴシック" w:hint="eastAsia"/>
                <w:sz w:val="20"/>
              </w:rPr>
              <w:t>香</w:t>
            </w:r>
            <w:r>
              <w:rPr>
                <w:rFonts w:ascii="ＭＳ ゴシック" w:hAnsi="ＭＳ ゴシック"/>
                <w:sz w:val="20"/>
              </w:rPr>
              <w:t>)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馬渡</w:t>
            </w:r>
            <w:r>
              <w:rPr>
                <w:rFonts w:ascii="ＭＳ ゴシック" w:hAnsi="ＭＳ ゴシック"/>
                <w:sz w:val="20"/>
              </w:rPr>
              <w:t>Dr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三浦</w:t>
            </w:r>
            <w:r>
              <w:rPr>
                <w:rFonts w:ascii="ＭＳ ゴシック" w:hAnsi="ＭＳ ゴシック"/>
                <w:sz w:val="20"/>
              </w:rPr>
              <w:t>(</w:t>
            </w:r>
            <w:r>
              <w:rPr>
                <w:rFonts w:ascii="ＭＳ ゴシック" w:hAnsi="ＭＳ ゴシック" w:hint="eastAsia"/>
                <w:sz w:val="20"/>
              </w:rPr>
              <w:t>朋</w:t>
            </w:r>
            <w:r>
              <w:rPr>
                <w:rFonts w:ascii="ＭＳ ゴシック" w:hAnsi="ＭＳ ゴシック"/>
                <w:sz w:val="20"/>
              </w:rPr>
              <w:t>)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加藤</w:t>
            </w:r>
            <w:r>
              <w:rPr>
                <w:rFonts w:ascii="ＭＳ ゴシック" w:hAnsi="ＭＳ ゴシック"/>
                <w:sz w:val="20"/>
              </w:rPr>
              <w:t>(</w:t>
            </w:r>
            <w:r>
              <w:rPr>
                <w:rFonts w:ascii="ＭＳ ゴシック" w:hAnsi="ＭＳ ゴシック" w:hint="eastAsia"/>
                <w:sz w:val="20"/>
              </w:rPr>
              <w:t>直</w:t>
            </w:r>
            <w:r>
              <w:rPr>
                <w:rFonts w:ascii="ＭＳ ゴシック" w:hAnsi="ＭＳ ゴシック"/>
                <w:sz w:val="20"/>
              </w:rPr>
              <w:t>)</w:t>
            </w:r>
          </w:p>
        </w:tc>
        <w:tc>
          <w:tcPr>
            <w:tcW w:w="1031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西山</w:t>
            </w:r>
          </w:p>
        </w:tc>
      </w:tr>
      <w:tr w:rsidR="005840E9">
        <w:tblPrEx>
          <w:tblCellMar>
            <w:top w:w="0" w:type="dxa"/>
            <w:bottom w:w="0" w:type="dxa"/>
          </w:tblCellMar>
        </w:tblPrEx>
        <w:trPr>
          <w:cantSplit/>
          <w:trHeight w:val="694"/>
        </w:trPr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08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業務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業務</w:t>
            </w:r>
          </w:p>
        </w:tc>
        <w:tc>
          <w:tcPr>
            <w:tcW w:w="1023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欠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31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欠</w:t>
            </w:r>
          </w:p>
        </w:tc>
      </w:tr>
      <w:tr w:rsidR="005840E9">
        <w:tblPrEx>
          <w:tblCellMar>
            <w:top w:w="0" w:type="dxa"/>
            <w:bottom w:w="0" w:type="dxa"/>
          </w:tblCellMar>
        </w:tblPrEx>
        <w:trPr>
          <w:cantSplit/>
          <w:trHeight w:val="604"/>
        </w:trPr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福士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ind w:firstLineChars="100" w:firstLine="200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苅田</w:t>
            </w:r>
          </w:p>
        </w:tc>
        <w:tc>
          <w:tcPr>
            <w:tcW w:w="1008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松橋</w:t>
            </w:r>
            <w:r>
              <w:rPr>
                <w:rFonts w:ascii="ＭＳ ゴシック" w:hAnsi="ＭＳ ゴシック"/>
                <w:sz w:val="20"/>
              </w:rPr>
              <w:t>(</w:t>
            </w:r>
            <w:r>
              <w:rPr>
                <w:rFonts w:ascii="ＭＳ ゴシック" w:hAnsi="ＭＳ ゴシック" w:hint="eastAsia"/>
                <w:sz w:val="20"/>
              </w:rPr>
              <w:t>英</w:t>
            </w:r>
            <w:r>
              <w:rPr>
                <w:rFonts w:ascii="ＭＳ ゴシック" w:hAnsi="ＭＳ ゴシック"/>
                <w:sz w:val="20"/>
              </w:rPr>
              <w:t>)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田崎</w:t>
            </w:r>
          </w:p>
        </w:tc>
        <w:tc>
          <w:tcPr>
            <w:tcW w:w="1023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沢田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  <w:r>
              <w:rPr>
                <w:rFonts w:ascii="ＭＳ ゴシック" w:hAnsi="ＭＳ ゴシック" w:hint="eastAsia"/>
                <w:sz w:val="20"/>
              </w:rPr>
              <w:t>馬渡</w:t>
            </w:r>
            <w:r>
              <w:rPr>
                <w:rFonts w:ascii="ＭＳ ゴシック" w:hAnsi="ＭＳ ゴシック"/>
                <w:sz w:val="20"/>
              </w:rPr>
              <w:t>(</w:t>
            </w:r>
            <w:r>
              <w:rPr>
                <w:rFonts w:ascii="ＭＳ ゴシック" w:hAnsi="ＭＳ ゴシック" w:hint="eastAsia"/>
                <w:sz w:val="20"/>
              </w:rPr>
              <w:t>真</w:t>
            </w:r>
            <w:r>
              <w:rPr>
                <w:rFonts w:ascii="ＭＳ ゴシック" w:hAnsi="ＭＳ ゴシック"/>
                <w:sz w:val="20"/>
              </w:rPr>
              <w:t>)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 w:hAnsi="ＭＳ ゴシック"/>
                <w:sz w:val="20"/>
              </w:rPr>
            </w:pP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  <w:tc>
          <w:tcPr>
            <w:tcW w:w="1031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</w:tr>
      <w:tr w:rsidR="005840E9">
        <w:tblPrEx>
          <w:tblCellMar>
            <w:top w:w="0" w:type="dxa"/>
            <w:bottom w:w="0" w:type="dxa"/>
          </w:tblCellMar>
        </w:tblPrEx>
        <w:trPr>
          <w:cantSplit/>
          <w:trHeight w:val="698"/>
        </w:trPr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欠</w:t>
            </w:r>
          </w:p>
        </w:tc>
        <w:tc>
          <w:tcPr>
            <w:tcW w:w="1008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3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  <w:r>
              <w:rPr>
                <w:rFonts w:ascii="ＭＳ ゴシック" w:hAnsi="ＭＳ ゴシック" w:hint="eastAsia"/>
                <w:sz w:val="21"/>
              </w:rPr>
              <w:t>○</w:t>
            </w: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  <w:tc>
          <w:tcPr>
            <w:tcW w:w="1022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  <w:tc>
          <w:tcPr>
            <w:tcW w:w="1031" w:type="dxa"/>
            <w:vAlign w:val="center"/>
          </w:tcPr>
          <w:p w:rsidR="005840E9" w:rsidRDefault="005840E9">
            <w:pPr>
              <w:jc w:val="center"/>
              <w:rPr>
                <w:rFonts w:ascii="ＭＳ ゴシック"/>
                <w:sz w:val="21"/>
              </w:rPr>
            </w:pPr>
          </w:p>
        </w:tc>
      </w:tr>
    </w:tbl>
    <w:p w:rsidR="005840E9" w:rsidRDefault="005840E9">
      <w:pPr>
        <w:numPr>
          <w:ilvl w:val="0"/>
          <w:numId w:val="1"/>
        </w:numPr>
        <w:rPr>
          <w:rFonts w:ascii="ＭＳ ゴシック"/>
          <w:sz w:val="20"/>
        </w:rPr>
      </w:pPr>
      <w:r>
        <w:rPr>
          <w:rFonts w:ascii="ＭＳ ゴシック" w:hAnsi="ＭＳ ゴシック" w:hint="eastAsia"/>
          <w:sz w:val="21"/>
        </w:rPr>
        <w:t>欠席者は必ず後日、確認しておくこと。</w:t>
      </w:r>
    </w:p>
    <w:p w:rsidR="005840E9" w:rsidRDefault="005840E9">
      <w:pPr>
        <w:rPr>
          <w:sz w:val="21"/>
        </w:rPr>
      </w:pPr>
    </w:p>
    <w:p w:rsidR="005840E9" w:rsidRDefault="005840E9">
      <w:pPr>
        <w:ind w:left="1470" w:hangingChars="700" w:hanging="1470"/>
        <w:rPr>
          <w:sz w:val="21"/>
        </w:rPr>
      </w:pPr>
      <w:r>
        <w:rPr>
          <w:rFonts w:hint="eastAsia"/>
          <w:sz w:val="21"/>
        </w:rPr>
        <w:t>＜連絡事項＞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・佐々木</w:t>
      </w:r>
      <w:r>
        <w:rPr>
          <w:sz w:val="21"/>
        </w:rPr>
        <w:t>AOM</w:t>
      </w:r>
      <w:r>
        <w:rPr>
          <w:rFonts w:hint="eastAsia"/>
          <w:sz w:val="21"/>
        </w:rPr>
        <w:t>より：褥瘡の治療とケアについて冊子が来ていますので、順番に回覧します。</w:t>
      </w:r>
    </w:p>
    <w:p w:rsidR="005840E9" w:rsidRDefault="005840E9">
      <w:pPr>
        <w:ind w:leftChars="88" w:left="211"/>
        <w:rPr>
          <w:rFonts w:ascii="ＭＳ ゴシック"/>
          <w:sz w:val="21"/>
        </w:rPr>
      </w:pPr>
      <w:r>
        <w:rPr>
          <w:rFonts w:hint="eastAsia"/>
          <w:sz w:val="21"/>
        </w:rPr>
        <w:t>月１回褥瘡研修の案内が来ているので、委員は順次研修参加して下さい。機材や材料の見直しもしていきたいと考えています。</w:t>
      </w:r>
    </w:p>
    <w:p w:rsidR="005840E9" w:rsidRDefault="005840E9">
      <w:pPr>
        <w:ind w:left="1470" w:hangingChars="700" w:hanging="1470"/>
        <w:rPr>
          <w:rFonts w:ascii="ＭＳ ゴシック"/>
          <w:sz w:val="21"/>
        </w:rPr>
      </w:pPr>
      <w:r>
        <w:rPr>
          <w:rFonts w:ascii="ＭＳ ゴシック" w:hAnsi="ＭＳ ゴシック" w:hint="eastAsia"/>
          <w:sz w:val="21"/>
        </w:rPr>
        <w:t>・デザイン</w:t>
      </w:r>
      <w:r>
        <w:rPr>
          <w:rFonts w:ascii="ＭＳ ゴシック" w:hAnsi="ＭＳ ゴシック"/>
          <w:sz w:val="21"/>
        </w:rPr>
        <w:t>R</w:t>
      </w:r>
      <w:r>
        <w:rPr>
          <w:rFonts w:ascii="ＭＳ ゴシック" w:hAnsi="ＭＳ ゴシック" w:hint="eastAsia"/>
          <w:sz w:val="21"/>
        </w:rPr>
        <w:t>評価の中に、栄養状態の評価があるので栄養士の入力もお願いします。</w:t>
      </w:r>
    </w:p>
    <w:p w:rsidR="005840E9" w:rsidRDefault="005840E9">
      <w:pPr>
        <w:ind w:left="210" w:hangingChars="100" w:hanging="210"/>
        <w:rPr>
          <w:rFonts w:ascii="ＭＳ ゴシック"/>
          <w:sz w:val="21"/>
          <w:szCs w:val="21"/>
        </w:rPr>
      </w:pPr>
      <w:r>
        <w:rPr>
          <w:rFonts w:ascii="ＭＳ ゴシック" w:hAnsi="ＭＳ ゴシック" w:hint="eastAsia"/>
          <w:sz w:val="21"/>
          <w:szCs w:val="21"/>
        </w:rPr>
        <w:t>・スタッフ皆が褥瘡のある患者様について週１回カンファで体交が出来ているかなど情報共有して下さい。</w:t>
      </w:r>
    </w:p>
    <w:p w:rsidR="005840E9" w:rsidRDefault="005840E9">
      <w:pPr>
        <w:ind w:left="210" w:hangingChars="100" w:hanging="210"/>
        <w:rPr>
          <w:rFonts w:ascii="ＭＳ ゴシック"/>
          <w:sz w:val="21"/>
          <w:szCs w:val="21"/>
        </w:rPr>
      </w:pPr>
      <w:r>
        <w:rPr>
          <w:rFonts w:ascii="ＭＳ ゴシック" w:hAnsi="ＭＳ ゴシック" w:hint="eastAsia"/>
          <w:sz w:val="21"/>
          <w:szCs w:val="21"/>
        </w:rPr>
        <w:t>・小向</w:t>
      </w:r>
      <w:r>
        <w:rPr>
          <w:rFonts w:ascii="ＭＳ ゴシック" w:hAnsi="ＭＳ ゴシック"/>
          <w:sz w:val="21"/>
          <w:szCs w:val="21"/>
        </w:rPr>
        <w:t>AOM</w:t>
      </w:r>
      <w:r>
        <w:rPr>
          <w:rFonts w:ascii="ＭＳ ゴシック" w:hAnsi="ＭＳ ゴシック" w:hint="eastAsia"/>
          <w:sz w:val="21"/>
          <w:szCs w:val="21"/>
        </w:rPr>
        <w:t>より：南山苑施設長より褥瘡患者一覧表が欲しいとのことです。月末に評価なども加えて提出してください。</w:t>
      </w:r>
    </w:p>
    <w:p w:rsidR="005840E9" w:rsidRDefault="005840E9">
      <w:pPr>
        <w:rPr>
          <w:rFonts w:ascii="ＭＳ ゴシック"/>
          <w:sz w:val="21"/>
          <w:szCs w:val="21"/>
        </w:rPr>
      </w:pPr>
    </w:p>
    <w:p w:rsidR="005840E9" w:rsidRDefault="005840E9">
      <w:pPr>
        <w:ind w:left="210"/>
        <w:rPr>
          <w:rFonts w:ascii="ＭＳ ゴシック"/>
          <w:sz w:val="21"/>
        </w:rPr>
      </w:pPr>
      <w:r>
        <w:rPr>
          <w:rFonts w:ascii="ＭＳ ゴシック" w:hAnsi="ＭＳ ゴシック" w:hint="eastAsia"/>
          <w:sz w:val="21"/>
        </w:rPr>
        <w:t>～　褥創発生者の確認と処置の評価　検討　～</w:t>
      </w:r>
    </w:p>
    <w:p w:rsidR="005840E9" w:rsidRDefault="005840E9">
      <w:pPr>
        <w:rPr>
          <w:rFonts w:ascii="ＭＳ ゴシック"/>
          <w:sz w:val="21"/>
        </w:rPr>
      </w:pPr>
      <w:r>
        <w:rPr>
          <w:rFonts w:ascii="ＭＳ ゴシック" w:hAnsi="ＭＳ ゴシック" w:hint="eastAsia"/>
          <w:sz w:val="21"/>
        </w:rPr>
        <w:t>＜東病棟＞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新たな褥創発生者なし</w:t>
      </w:r>
    </w:p>
    <w:p w:rsidR="005840E9" w:rsidRDefault="005840E9">
      <w:pPr>
        <w:rPr>
          <w:rFonts w:ascii="ＭＳ ゴシック"/>
          <w:sz w:val="21"/>
        </w:rPr>
      </w:pP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＜南病棟＞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・北向　みつる様～仙骨ポケット（</w:t>
      </w:r>
      <w:r>
        <w:rPr>
          <w:sz w:val="21"/>
        </w:rPr>
        <w:t>32</w:t>
      </w:r>
      <w:r>
        <w:rPr>
          <w:rFonts w:hint="eastAsia"/>
          <w:sz w:val="21"/>
        </w:rPr>
        <w:t>点）：イソジンシュガー</w:t>
      </w:r>
      <w:r>
        <w:rPr>
          <w:sz w:val="21"/>
        </w:rPr>
        <w:t>+</w:t>
      </w:r>
      <w:r>
        <w:rPr>
          <w:rFonts w:hint="eastAsia"/>
          <w:sz w:val="21"/>
        </w:rPr>
        <w:t>ガーゼ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・矢幅　達夫様～右臀部（</w:t>
      </w:r>
      <w:r>
        <w:rPr>
          <w:sz w:val="21"/>
        </w:rPr>
        <w:t>22</w:t>
      </w:r>
      <w:r>
        <w:rPr>
          <w:rFonts w:hint="eastAsia"/>
          <w:sz w:val="21"/>
        </w:rPr>
        <w:t>点）：</w:t>
      </w:r>
      <w:r>
        <w:rPr>
          <w:sz w:val="21"/>
        </w:rPr>
        <w:t>1</w:t>
      </w:r>
      <w:r>
        <w:rPr>
          <w:rFonts w:hint="eastAsia"/>
          <w:sz w:val="21"/>
        </w:rPr>
        <w:t>日</w:t>
      </w:r>
      <w:r>
        <w:rPr>
          <w:sz w:val="21"/>
        </w:rPr>
        <w:t>2</w:t>
      </w:r>
      <w:r>
        <w:rPr>
          <w:rFonts w:hint="eastAsia"/>
          <w:sz w:val="21"/>
        </w:rPr>
        <w:t>回イソジンシュガー</w:t>
      </w:r>
      <w:r>
        <w:rPr>
          <w:sz w:val="21"/>
        </w:rPr>
        <w:t>+</w:t>
      </w:r>
      <w:r>
        <w:rPr>
          <w:rFonts w:hint="eastAsia"/>
          <w:sz w:val="21"/>
        </w:rPr>
        <w:t>ガーゼ</w:t>
      </w:r>
    </w:p>
    <w:p w:rsidR="005840E9" w:rsidRDefault="005840E9">
      <w:pPr>
        <w:ind w:firstLineChars="100" w:firstLine="210"/>
        <w:rPr>
          <w:sz w:val="21"/>
        </w:rPr>
      </w:pPr>
      <w:r>
        <w:rPr>
          <w:rFonts w:hint="eastAsia"/>
          <w:sz w:val="21"/>
        </w:rPr>
        <w:t>＜新規発生者＞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・笠石　時男様～仙骨部：アズノール</w:t>
      </w:r>
      <w:r>
        <w:rPr>
          <w:sz w:val="21"/>
        </w:rPr>
        <w:t>+</w:t>
      </w:r>
      <w:r>
        <w:rPr>
          <w:rFonts w:hint="eastAsia"/>
          <w:sz w:val="21"/>
        </w:rPr>
        <w:t>ラップ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・下道　重雄様～仙骨部（</w:t>
      </w:r>
      <w:r>
        <w:rPr>
          <w:sz w:val="21"/>
        </w:rPr>
        <w:t>8</w:t>
      </w:r>
      <w:r>
        <w:rPr>
          <w:rFonts w:hint="eastAsia"/>
          <w:sz w:val="21"/>
        </w:rPr>
        <w:t>点）：アズノール</w:t>
      </w:r>
      <w:r>
        <w:rPr>
          <w:sz w:val="21"/>
        </w:rPr>
        <w:t>+</w:t>
      </w:r>
      <w:r>
        <w:rPr>
          <w:rFonts w:hint="eastAsia"/>
          <w:sz w:val="21"/>
        </w:rPr>
        <w:t>ラップ</w:t>
      </w:r>
    </w:p>
    <w:p w:rsidR="005840E9" w:rsidRDefault="005840E9">
      <w:pPr>
        <w:rPr>
          <w:sz w:val="21"/>
        </w:rPr>
      </w:pP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＜西病棟＞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新たな褥創発生者なし。</w:t>
      </w:r>
    </w:p>
    <w:p w:rsidR="005840E9" w:rsidRDefault="005840E9">
      <w:pPr>
        <w:ind w:firstLineChars="100" w:firstLine="210"/>
        <w:rPr>
          <w:sz w:val="21"/>
        </w:rPr>
      </w:pPr>
    </w:p>
    <w:p w:rsidR="005840E9" w:rsidRDefault="005840E9">
      <w:pPr>
        <w:pStyle w:val="Date"/>
        <w:rPr>
          <w:rFonts w:ascii="Century" w:hAnsi="Century"/>
          <w:bCs/>
        </w:rPr>
      </w:pPr>
      <w:r>
        <w:rPr>
          <w:rFonts w:ascii="Century" w:hAnsi="Century" w:hint="eastAsia"/>
          <w:bCs/>
        </w:rPr>
        <w:t>＜北病棟＞</w:t>
      </w:r>
    </w:p>
    <w:p w:rsidR="005840E9" w:rsidRDefault="005840E9">
      <w:pPr>
        <w:pStyle w:val="Date"/>
        <w:rPr>
          <w:rFonts w:ascii="Century" w:hAnsi="Century"/>
        </w:rPr>
      </w:pPr>
      <w:r>
        <w:rPr>
          <w:rFonts w:ascii="Century" w:hAnsi="Century" w:hint="eastAsia"/>
        </w:rPr>
        <w:t>新たな褥創発生者なし。</w:t>
      </w:r>
    </w:p>
    <w:p w:rsidR="005840E9" w:rsidRDefault="005840E9"/>
    <w:p w:rsidR="005840E9" w:rsidRDefault="005840E9">
      <w:pPr>
        <w:rPr>
          <w:sz w:val="22"/>
        </w:rPr>
      </w:pPr>
      <w:r>
        <w:rPr>
          <w:rFonts w:hint="eastAsia"/>
          <w:sz w:val="22"/>
        </w:rPr>
        <w:t>＜南山苑＞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〔</w:t>
      </w:r>
      <w:r>
        <w:rPr>
          <w:rFonts w:ascii="ＭＳ ゴシック" w:hAnsi="ＭＳ ゴシック"/>
          <w:sz w:val="22"/>
        </w:rPr>
        <w:t>2</w:t>
      </w:r>
      <w:r>
        <w:rPr>
          <w:rFonts w:ascii="ＭＳ ゴシック" w:hAnsi="ＭＳ ゴシック" w:hint="eastAsia"/>
          <w:sz w:val="22"/>
        </w:rPr>
        <w:t>階〕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・中居　キミ様～仙骨部（デザイン</w:t>
      </w:r>
      <w:r>
        <w:rPr>
          <w:rFonts w:ascii="ＭＳ ゴシック" w:hAnsi="ＭＳ ゴシック"/>
          <w:sz w:val="22"/>
        </w:rPr>
        <w:t>R</w:t>
      </w:r>
      <w:r>
        <w:rPr>
          <w:rFonts w:ascii="ＭＳ ゴシック" w:hAnsi="ＭＳ ゴシック" w:hint="eastAsia"/>
          <w:sz w:val="22"/>
        </w:rPr>
        <w:t xml:space="preserve">　</w:t>
      </w:r>
      <w:r>
        <w:rPr>
          <w:rFonts w:ascii="ＭＳ ゴシック" w:hAnsi="ＭＳ ゴシック"/>
          <w:sz w:val="22"/>
        </w:rPr>
        <w:t>25</w:t>
      </w:r>
      <w:r>
        <w:rPr>
          <w:rFonts w:ascii="ＭＳ ゴシック" w:hAnsi="ＭＳ ゴシック" w:hint="eastAsia"/>
          <w:sz w:val="22"/>
        </w:rPr>
        <w:t>点）、右大転子部（</w:t>
      </w:r>
      <w:r>
        <w:rPr>
          <w:rFonts w:ascii="ＭＳ ゴシック" w:hAnsi="ＭＳ ゴシック"/>
          <w:sz w:val="22"/>
        </w:rPr>
        <w:t>15</w:t>
      </w:r>
      <w:r>
        <w:rPr>
          <w:rFonts w:ascii="ＭＳ ゴシック" w:hAnsi="ＭＳ ゴシック" w:hint="eastAsia"/>
          <w:sz w:val="22"/>
        </w:rPr>
        <w:t>点）：ゲーベン</w:t>
      </w:r>
      <w:r>
        <w:rPr>
          <w:rFonts w:ascii="ＭＳ ゴシック" w:hAnsi="ＭＳ ゴシック"/>
          <w:sz w:val="22"/>
        </w:rPr>
        <w:t>+</w:t>
      </w:r>
      <w:r>
        <w:rPr>
          <w:rFonts w:ascii="ＭＳ ゴシック" w:hAnsi="ＭＳ ゴシック" w:hint="eastAsia"/>
          <w:sz w:val="22"/>
        </w:rPr>
        <w:t>ガーゼ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 xml:space="preserve">　　　　　　　　左大転子部（</w:t>
      </w:r>
      <w:r>
        <w:rPr>
          <w:rFonts w:ascii="ＭＳ ゴシック" w:hAnsi="ＭＳ ゴシック"/>
          <w:sz w:val="22"/>
        </w:rPr>
        <w:t>29</w:t>
      </w:r>
      <w:r>
        <w:rPr>
          <w:rFonts w:ascii="ＭＳ ゴシック" w:hAnsi="ＭＳ ゴシック" w:hint="eastAsia"/>
          <w:sz w:val="22"/>
        </w:rPr>
        <w:t>点）：イソジンシュガー</w:t>
      </w:r>
      <w:r>
        <w:rPr>
          <w:rFonts w:ascii="ＭＳ ゴシック" w:hAnsi="ＭＳ ゴシック"/>
          <w:sz w:val="22"/>
        </w:rPr>
        <w:t>+</w:t>
      </w:r>
      <w:r>
        <w:rPr>
          <w:rFonts w:ascii="ＭＳ ゴシック" w:hAnsi="ＭＳ ゴシック" w:hint="eastAsia"/>
          <w:sz w:val="22"/>
        </w:rPr>
        <w:t>ガーゼ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 xml:space="preserve">　　　　　　新規：肛門部（</w:t>
      </w:r>
      <w:r>
        <w:rPr>
          <w:rFonts w:ascii="ＭＳ ゴシック" w:hAnsi="ＭＳ ゴシック"/>
          <w:sz w:val="22"/>
        </w:rPr>
        <w:t>15</w:t>
      </w:r>
      <w:r>
        <w:rPr>
          <w:rFonts w:ascii="ＭＳ ゴシック" w:hAnsi="ＭＳ ゴシック" w:hint="eastAsia"/>
          <w:sz w:val="22"/>
        </w:rPr>
        <w:t>点）：プロスタンディン軟膏</w:t>
      </w:r>
      <w:r>
        <w:rPr>
          <w:rFonts w:ascii="ＭＳ ゴシック" w:hAnsi="ＭＳ ゴシック"/>
          <w:sz w:val="22"/>
        </w:rPr>
        <w:t>+</w:t>
      </w:r>
      <w:r>
        <w:rPr>
          <w:rFonts w:ascii="ＭＳ ゴシック" w:hAnsi="ＭＳ ゴシック" w:hint="eastAsia"/>
          <w:sz w:val="22"/>
        </w:rPr>
        <w:t>ガーゼ・ラップ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・勝田　ヒモエ様～右背部（</w:t>
      </w:r>
      <w:r>
        <w:rPr>
          <w:rFonts w:ascii="ＭＳ ゴシック" w:hAnsi="ＭＳ ゴシック"/>
          <w:sz w:val="22"/>
        </w:rPr>
        <w:t>14</w:t>
      </w:r>
      <w:r>
        <w:rPr>
          <w:rFonts w:ascii="ＭＳ ゴシック" w:hAnsi="ＭＳ ゴシック" w:hint="eastAsia"/>
          <w:sz w:val="22"/>
        </w:rPr>
        <w:t>点）：ゲーベン＋ガーゼ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・高島　吉太郎様～右踵部：治癒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 xml:space="preserve">　　　　　　　　　仙骨部（</w:t>
      </w:r>
      <w:r>
        <w:rPr>
          <w:rFonts w:ascii="ＭＳ ゴシック" w:hAnsi="ＭＳ ゴシック"/>
          <w:sz w:val="22"/>
        </w:rPr>
        <w:t>8</w:t>
      </w:r>
      <w:r>
        <w:rPr>
          <w:rFonts w:ascii="ＭＳ ゴシック" w:hAnsi="ＭＳ ゴシック" w:hint="eastAsia"/>
          <w:sz w:val="22"/>
        </w:rPr>
        <w:t>点）：イソジンシュガー</w:t>
      </w:r>
      <w:r>
        <w:rPr>
          <w:rFonts w:ascii="ＭＳ ゴシック" w:hAnsi="ＭＳ ゴシック"/>
          <w:sz w:val="22"/>
        </w:rPr>
        <w:t>+</w:t>
      </w:r>
      <w:r>
        <w:rPr>
          <w:rFonts w:ascii="ＭＳ ゴシック" w:hAnsi="ＭＳ ゴシック" w:hint="eastAsia"/>
          <w:sz w:val="22"/>
        </w:rPr>
        <w:t>ガーゼ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・工藤　豊様～臀部</w:t>
      </w:r>
      <w:r>
        <w:rPr>
          <w:rFonts w:ascii="ＭＳ ゴシック" w:hAnsi="ＭＳ ゴシック"/>
          <w:sz w:val="22"/>
        </w:rPr>
        <w:t>(</w:t>
      </w:r>
      <w:r>
        <w:rPr>
          <w:rFonts w:ascii="ＭＳ ゴシック" w:hAnsi="ＭＳ ゴシック" w:hint="eastAsia"/>
          <w:sz w:val="22"/>
        </w:rPr>
        <w:t>３点</w:t>
      </w:r>
      <w:r>
        <w:rPr>
          <w:rFonts w:ascii="ＭＳ ゴシック" w:hAnsi="ＭＳ ゴシック"/>
          <w:sz w:val="22"/>
        </w:rPr>
        <w:t>)</w:t>
      </w:r>
      <w:r>
        <w:rPr>
          <w:rFonts w:ascii="ＭＳ ゴシック" w:hAnsi="ＭＳ ゴシック" w:hint="eastAsia"/>
          <w:sz w:val="22"/>
        </w:rPr>
        <w:t>：アズノール</w:t>
      </w:r>
      <w:r>
        <w:rPr>
          <w:rFonts w:ascii="ＭＳ ゴシック" w:hAnsi="ＭＳ ゴシック"/>
          <w:sz w:val="22"/>
        </w:rPr>
        <w:t>+</w:t>
      </w:r>
      <w:r>
        <w:rPr>
          <w:rFonts w:ascii="ＭＳ ゴシック" w:hAnsi="ＭＳ ゴシック" w:hint="eastAsia"/>
          <w:sz w:val="22"/>
        </w:rPr>
        <w:t>ラップ</w:t>
      </w:r>
    </w:p>
    <w:p w:rsidR="005840E9" w:rsidRDefault="005840E9">
      <w:pPr>
        <w:rPr>
          <w:rFonts w:ascii="ＭＳ ゴシック"/>
          <w:bCs/>
          <w:sz w:val="22"/>
          <w:szCs w:val="22"/>
        </w:rPr>
      </w:pPr>
      <w:r>
        <w:rPr>
          <w:rFonts w:ascii="ＭＳ ゴシック" w:hAnsi="ＭＳ ゴシック" w:hint="eastAsia"/>
          <w:bCs/>
          <w:sz w:val="22"/>
          <w:szCs w:val="22"/>
        </w:rPr>
        <w:t>・菅沼　スミ様～左踵部（</w:t>
      </w:r>
      <w:r>
        <w:rPr>
          <w:rFonts w:ascii="ＭＳ ゴシック" w:hAnsi="ＭＳ ゴシック"/>
          <w:bCs/>
          <w:sz w:val="22"/>
          <w:szCs w:val="22"/>
        </w:rPr>
        <w:t>15</w:t>
      </w:r>
      <w:r>
        <w:rPr>
          <w:rFonts w:ascii="ＭＳ ゴシック" w:hAnsi="ＭＳ ゴシック" w:hint="eastAsia"/>
          <w:bCs/>
          <w:sz w:val="22"/>
          <w:szCs w:val="22"/>
        </w:rPr>
        <w:t>点）：ゲーベン＋ガーゼ</w:t>
      </w:r>
    </w:p>
    <w:p w:rsidR="005840E9" w:rsidRDefault="005840E9">
      <w:pPr>
        <w:rPr>
          <w:rFonts w:ascii="ＭＳ ゴシック"/>
          <w:bCs/>
          <w:sz w:val="22"/>
          <w:szCs w:val="22"/>
        </w:rPr>
      </w:pPr>
      <w:r>
        <w:rPr>
          <w:rFonts w:ascii="ＭＳ ゴシック" w:hAnsi="ＭＳ ゴシック" w:hint="eastAsia"/>
          <w:bCs/>
          <w:sz w:val="22"/>
          <w:szCs w:val="22"/>
        </w:rPr>
        <w:t>・山下　文子様～仙骨（</w:t>
      </w:r>
      <w:r>
        <w:rPr>
          <w:rFonts w:ascii="ＭＳ ゴシック" w:hAnsi="ＭＳ ゴシック"/>
          <w:bCs/>
          <w:sz w:val="22"/>
          <w:szCs w:val="22"/>
        </w:rPr>
        <w:t>27</w:t>
      </w:r>
      <w:r>
        <w:rPr>
          <w:rFonts w:ascii="ＭＳ ゴシック" w:hAnsi="ＭＳ ゴシック" w:hint="eastAsia"/>
          <w:bCs/>
          <w:sz w:val="22"/>
          <w:szCs w:val="22"/>
        </w:rPr>
        <w:t>点）：ゲーベン</w:t>
      </w:r>
      <w:r>
        <w:rPr>
          <w:rFonts w:ascii="ＭＳ ゴシック" w:hAnsi="ＭＳ ゴシック"/>
          <w:bCs/>
          <w:sz w:val="22"/>
          <w:szCs w:val="22"/>
        </w:rPr>
        <w:t>+</w:t>
      </w:r>
      <w:r>
        <w:rPr>
          <w:rFonts w:ascii="ＭＳ ゴシック" w:hAnsi="ＭＳ ゴシック" w:hint="eastAsia"/>
          <w:bCs/>
          <w:sz w:val="22"/>
          <w:szCs w:val="22"/>
        </w:rPr>
        <w:t>ガーゼ</w:t>
      </w:r>
    </w:p>
    <w:p w:rsidR="005840E9" w:rsidRDefault="005840E9">
      <w:pPr>
        <w:numPr>
          <w:ilvl w:val="0"/>
          <w:numId w:val="3"/>
        </w:numPr>
        <w:rPr>
          <w:rFonts w:ascii="ＭＳ ゴシック"/>
          <w:sz w:val="22"/>
        </w:rPr>
      </w:pPr>
      <w:r>
        <w:rPr>
          <w:rFonts w:ascii="ＭＳ ゴシック" w:hAnsi="ＭＳ ゴシック" w:hint="eastAsia"/>
          <w:bCs/>
          <w:sz w:val="22"/>
          <w:szCs w:val="22"/>
        </w:rPr>
        <w:t xml:space="preserve">　　　　　　背部治癒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・上舘　ユキ様～仙骨治癒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・鹿島　貞子様～仙骨部治癒</w:t>
      </w:r>
    </w:p>
    <w:p w:rsidR="005840E9" w:rsidRDefault="005840E9">
      <w:pPr>
        <w:rPr>
          <w:rFonts w:ascii="ＭＳ ゴシック"/>
          <w:sz w:val="22"/>
        </w:rPr>
      </w:pPr>
      <w:r>
        <w:rPr>
          <w:rFonts w:hint="eastAsia"/>
          <w:sz w:val="22"/>
        </w:rPr>
        <w:t>・</w:t>
      </w:r>
      <w:r>
        <w:rPr>
          <w:rFonts w:ascii="ＭＳ ゴシック" w:hAnsi="ＭＳ ゴシック" w:hint="eastAsia"/>
          <w:bCs/>
          <w:sz w:val="22"/>
          <w:szCs w:val="22"/>
        </w:rPr>
        <w:t>阿部　節子様～仙骨治癒</w:t>
      </w:r>
      <w:r>
        <w:rPr>
          <w:rFonts w:ascii="ＭＳ ゴシック" w:hAnsi="ＭＳ ゴシック" w:hint="eastAsia"/>
          <w:sz w:val="22"/>
        </w:rPr>
        <w:t xml:space="preserve">　　　　　　　</w:t>
      </w:r>
    </w:p>
    <w:p w:rsidR="005840E9" w:rsidRDefault="005840E9">
      <w:pPr>
        <w:rPr>
          <w:rFonts w:ascii="ＭＳ ゴシック"/>
          <w:sz w:val="22"/>
        </w:rPr>
      </w:pPr>
      <w:r>
        <w:rPr>
          <w:rFonts w:ascii="ＭＳ ゴシック" w:hAnsi="ＭＳ ゴシック" w:hint="eastAsia"/>
          <w:sz w:val="22"/>
        </w:rPr>
        <w:t>多田　うめ様～</w:t>
      </w:r>
      <w:r>
        <w:rPr>
          <w:rFonts w:ascii="ＭＳ ゴシック" w:hAnsi="ＭＳ ゴシック"/>
          <w:sz w:val="22"/>
        </w:rPr>
        <w:t>6/18</w:t>
      </w:r>
      <w:r>
        <w:rPr>
          <w:rFonts w:ascii="ＭＳ ゴシック" w:hAnsi="ＭＳ ゴシック" w:hint="eastAsia"/>
          <w:sz w:val="22"/>
        </w:rPr>
        <w:t>退所</w:t>
      </w:r>
    </w:p>
    <w:p w:rsidR="005840E9" w:rsidRDefault="005840E9">
      <w:pPr>
        <w:rPr>
          <w:sz w:val="22"/>
        </w:rPr>
      </w:pPr>
      <w:r>
        <w:rPr>
          <w:rFonts w:ascii="ＭＳ ゴシック" w:hAnsi="ＭＳ ゴシック" w:hint="eastAsia"/>
          <w:sz w:val="22"/>
        </w:rPr>
        <w:t>宮木　吉蔵様～退所</w:t>
      </w:r>
      <w:r>
        <w:rPr>
          <w:rFonts w:hint="eastAsia"/>
          <w:sz w:val="22"/>
        </w:rPr>
        <w:t xml:space="preserve">　　　</w:t>
      </w:r>
    </w:p>
    <w:p w:rsidR="005840E9" w:rsidRDefault="005840E9">
      <w:pPr>
        <w:rPr>
          <w:sz w:val="22"/>
        </w:rPr>
      </w:pPr>
    </w:p>
    <w:p w:rsidR="005840E9" w:rsidRDefault="005840E9">
      <w:pPr>
        <w:rPr>
          <w:sz w:val="22"/>
        </w:rPr>
      </w:pPr>
      <w:r>
        <w:rPr>
          <w:rFonts w:hint="eastAsia"/>
          <w:sz w:val="22"/>
        </w:rPr>
        <w:t>＜南寿の里＞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新たな褥創発生者なし。</w:t>
      </w:r>
    </w:p>
    <w:p w:rsidR="005840E9" w:rsidRDefault="005840E9">
      <w:pPr>
        <w:rPr>
          <w:sz w:val="22"/>
        </w:rPr>
      </w:pPr>
    </w:p>
    <w:p w:rsidR="005840E9" w:rsidRDefault="005840E9">
      <w:pPr>
        <w:rPr>
          <w:sz w:val="22"/>
        </w:rPr>
      </w:pPr>
      <w:r>
        <w:rPr>
          <w:rFonts w:hint="eastAsia"/>
          <w:sz w:val="21"/>
        </w:rPr>
        <w:t>＜五福＞</w:t>
      </w:r>
    </w:p>
    <w:p w:rsidR="005840E9" w:rsidRDefault="005840E9">
      <w:pPr>
        <w:rPr>
          <w:sz w:val="21"/>
        </w:rPr>
      </w:pPr>
      <w:r>
        <w:rPr>
          <w:rFonts w:hint="eastAsia"/>
          <w:sz w:val="21"/>
        </w:rPr>
        <w:t>新たな褥創発生者なし。</w:t>
      </w:r>
    </w:p>
    <w:p w:rsidR="005840E9" w:rsidRDefault="005840E9">
      <w:pPr>
        <w:rPr>
          <w:sz w:val="22"/>
        </w:rPr>
      </w:pPr>
    </w:p>
    <w:p w:rsidR="005840E9" w:rsidRDefault="005840E9">
      <w:pPr>
        <w:rPr>
          <w:sz w:val="22"/>
        </w:rPr>
      </w:pPr>
      <w:r>
        <w:rPr>
          <w:rFonts w:hint="eastAsia"/>
          <w:sz w:val="22"/>
        </w:rPr>
        <w:t>※次回　定例委員会</w:t>
      </w:r>
    </w:p>
    <w:p w:rsidR="005840E9" w:rsidRDefault="005840E9">
      <w:pPr>
        <w:ind w:firstLineChars="100" w:firstLine="220"/>
        <w:rPr>
          <w:rFonts w:ascii="ＭＳ ゴシック"/>
          <w:sz w:val="21"/>
        </w:rPr>
      </w:pPr>
      <w:r>
        <w:rPr>
          <w:rFonts w:hint="eastAsia"/>
          <w:sz w:val="22"/>
        </w:rPr>
        <w:t>８月</w:t>
      </w:r>
      <w:r>
        <w:rPr>
          <w:sz w:val="22"/>
        </w:rPr>
        <w:t>5</w:t>
      </w:r>
      <w:r>
        <w:rPr>
          <w:rFonts w:hint="eastAsia"/>
          <w:sz w:val="22"/>
        </w:rPr>
        <w:t>日（水）</w:t>
      </w:r>
      <w:r>
        <w:rPr>
          <w:sz w:val="22"/>
        </w:rPr>
        <w:t>15:30</w:t>
      </w:r>
      <w:r>
        <w:rPr>
          <w:rFonts w:hint="eastAsia"/>
          <w:sz w:val="22"/>
        </w:rPr>
        <w:t>～　病院</w:t>
      </w:r>
      <w:r>
        <w:rPr>
          <w:sz w:val="22"/>
        </w:rPr>
        <w:t>2</w:t>
      </w:r>
      <w:r>
        <w:rPr>
          <w:rFonts w:hint="eastAsia"/>
          <w:sz w:val="22"/>
        </w:rPr>
        <w:t>階会議室</w:t>
      </w:r>
    </w:p>
    <w:sectPr w:rsidR="005840E9" w:rsidSect="005840E9">
      <w:pgSz w:w="11906" w:h="16838" w:code="9"/>
      <w:pgMar w:top="1620" w:right="851" w:bottom="144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40E9" w:rsidRDefault="005840E9">
      <w:r>
        <w:separator/>
      </w:r>
    </w:p>
  </w:endnote>
  <w:endnote w:type="continuationSeparator" w:id="0">
    <w:p w:rsidR="005840E9" w:rsidRDefault="00584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40E9" w:rsidRDefault="005840E9">
      <w:r>
        <w:separator/>
      </w:r>
    </w:p>
  </w:footnote>
  <w:footnote w:type="continuationSeparator" w:id="0">
    <w:p w:rsidR="005840E9" w:rsidRDefault="005840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C5C1A"/>
    <w:multiLevelType w:val="hybridMultilevel"/>
    <w:tmpl w:val="E3CEF05C"/>
    <w:lvl w:ilvl="0" w:tplc="8B3E53F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>
    <w:nsid w:val="3C2C3541"/>
    <w:multiLevelType w:val="hybridMultilevel"/>
    <w:tmpl w:val="8A88F94C"/>
    <w:lvl w:ilvl="0" w:tplc="37F2A0B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hint="eastAsia"/>
      </w:rPr>
    </w:lvl>
    <w:lvl w:ilvl="1" w:tplc="74A8BC46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ゴシック" w:eastAsia="ＭＳ ゴシック" w:hAnsi="ＭＳ ゴシック" w:hint="eastAsia"/>
      </w:rPr>
    </w:lvl>
    <w:lvl w:ilvl="2" w:tplc="37F2A0B4">
      <w:numFmt w:val="bullet"/>
      <w:lvlText w:val="※"/>
      <w:lvlJc w:val="left"/>
      <w:pPr>
        <w:tabs>
          <w:tab w:val="num" w:pos="1200"/>
        </w:tabs>
        <w:ind w:left="1200" w:hanging="360"/>
      </w:pPr>
      <w:rPr>
        <w:rFonts w:ascii="ＭＳ ゴシック" w:eastAsia="ＭＳ ゴシック" w:hAnsi="ＭＳ ゴシック"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>
    <w:nsid w:val="4413503D"/>
    <w:multiLevelType w:val="hybridMultilevel"/>
    <w:tmpl w:val="7422D166"/>
    <w:lvl w:ilvl="0" w:tplc="9B544C6E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40E9"/>
    <w:rsid w:val="00584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rFonts w:eastAsia="ＭＳ ゴシック"/>
      <w:kern w:val="2"/>
      <w:sz w:val="24"/>
      <w:szCs w:val="24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pPr>
      <w:autoSpaceDE w:val="0"/>
      <w:autoSpaceDN w:val="0"/>
      <w:adjustRightInd w:val="0"/>
      <w:ind w:left="440" w:hangingChars="200" w:hanging="440"/>
      <w:jc w:val="left"/>
    </w:pPr>
    <w:rPr>
      <w:rFonts w:ascii="ＭＳ ゴシック" w:hAnsi="ＭＳ ゴシック"/>
      <w:color w:val="000000"/>
      <w:kern w:val="0"/>
      <w:sz w:val="22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40E9"/>
    <w:rPr>
      <w:rFonts w:eastAsia="ＭＳ ゴシック"/>
      <w:kern w:val="2"/>
      <w:sz w:val="24"/>
      <w:szCs w:val="24"/>
    </w:rPr>
  </w:style>
  <w:style w:type="character" w:customStyle="1" w:styleId="fblack101001">
    <w:name w:val="fblack101001"/>
    <w:rPr>
      <w:color w:val="000000"/>
      <w:sz w:val="20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252"/>
        <w:tab w:val="right" w:pos="8504"/>
      </w:tabs>
      <w:snapToGrid w:val="0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840E9"/>
    <w:rPr>
      <w:rFonts w:eastAsia="ＭＳ ゴシック"/>
      <w:kern w:val="2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hAnsi="Courier New" w:cs="Courier New"/>
      <w:color w:val="000000"/>
      <w:kern w:val="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840E9"/>
    <w:rPr>
      <w:rFonts w:ascii="Courier New" w:eastAsia="ＭＳ ゴシック" w:hAnsi="Courier New" w:cs="Courier New"/>
      <w:kern w:val="2"/>
    </w:rPr>
  </w:style>
  <w:style w:type="paragraph" w:styleId="BodyText2">
    <w:name w:val="Body Text 2"/>
    <w:basedOn w:val="Normal"/>
    <w:link w:val="BodyText2Char"/>
    <w:uiPriority w:val="99"/>
    <w:semiHidden/>
    <w:pPr>
      <w:widowControl/>
      <w:jc w:val="left"/>
    </w:pPr>
    <w:rPr>
      <w:rFonts w:ascii="ＭＳ Ｐゴシック" w:eastAsia="ＭＳ Ｐゴシック" w:hAnsi="Times New Roman"/>
      <w:sz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840E9"/>
    <w:rPr>
      <w:rFonts w:eastAsia="ＭＳ ゴシック"/>
      <w:kern w:val="2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rPr>
      <w:rFonts w:ascii="ＭＳ ゴシック" w:hAnsi="ＭＳ ゴシック"/>
      <w:sz w:val="21"/>
    </w:rPr>
  </w:style>
  <w:style w:type="character" w:customStyle="1" w:styleId="DateChar">
    <w:name w:val="Date Char"/>
    <w:basedOn w:val="DefaultParagraphFont"/>
    <w:link w:val="Date"/>
    <w:uiPriority w:val="99"/>
    <w:semiHidden/>
    <w:rsid w:val="005840E9"/>
    <w:rPr>
      <w:rFonts w:eastAsia="ＭＳ ゴシック"/>
      <w:kern w:val="2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840E9"/>
    <w:rPr>
      <w:rFonts w:eastAsia="ＭＳ ゴシック"/>
      <w:kern w:val="2"/>
      <w:sz w:val="24"/>
      <w:szCs w:val="24"/>
    </w:rPr>
  </w:style>
  <w:style w:type="character" w:customStyle="1" w:styleId="a">
    <w:name w:val="フッター (文字)"/>
    <w:semiHidden/>
    <w:rPr>
      <w:rFonts w:eastAsia="ＭＳ ゴシック"/>
      <w:kern w:val="2"/>
      <w:sz w:val="24"/>
    </w:rPr>
  </w:style>
  <w:style w:type="paragraph" w:styleId="BodyText">
    <w:name w:val="Body Text"/>
    <w:basedOn w:val="Normal"/>
    <w:link w:val="BodyTextChar"/>
    <w:uiPriority w:val="99"/>
    <w:semiHidden/>
    <w:rPr>
      <w:sz w:val="21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840E9"/>
    <w:rPr>
      <w:rFonts w:eastAsia="ＭＳ ゴシック"/>
      <w:kern w:val="2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Pr>
      <w:rFonts w:ascii="ＭＳ ゴシック" w:hAnsi="ＭＳ ゴシック"/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840E9"/>
    <w:rPr>
      <w:rFonts w:eastAsia="ＭＳ ゴシック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228</TotalTime>
  <Pages>1</Pages>
  <Words>178</Words>
  <Characters>1019</Characters>
  <Application>Microsoft Office Outlook</Application>
  <DocSecurity>0</DocSecurity>
  <Lines>0</Lines>
  <Paragraphs>0</Paragraphs>
  <ScaleCrop>false</ScaleCrop>
  <Company>青仁会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</dc:title>
  <dc:subject/>
  <dc:creator>hp-west</dc:creator>
  <cp:keywords/>
  <dc:description/>
  <cp:lastModifiedBy>hp-south</cp:lastModifiedBy>
  <cp:revision>32</cp:revision>
  <cp:lastPrinted>2014-05-05T16:39:00Z</cp:lastPrinted>
  <dcterms:created xsi:type="dcterms:W3CDTF">2015-04-11T00:57:00Z</dcterms:created>
  <dcterms:modified xsi:type="dcterms:W3CDTF">2015-07-02T13:48:00Z</dcterms:modified>
</cp:coreProperties>
</file>