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864" w:rsidRDefault="00BE1864">
      <w:pPr>
        <w:pStyle w:val="Footer"/>
        <w:tabs>
          <w:tab w:val="clear" w:pos="4252"/>
          <w:tab w:val="clear" w:pos="8504"/>
          <w:tab w:val="left" w:pos="7980"/>
        </w:tabs>
        <w:snapToGrid/>
        <w:rPr>
          <w:rFonts w:ascii="ＭＳ ゴシック" w:eastAsia="ＭＳ ゴシック" w:hAnsi="ＭＳ ゴシック"/>
        </w:rPr>
      </w:pPr>
    </w:p>
    <w:p w:rsidR="00BE1864" w:rsidRDefault="00BE1864">
      <w:pPr>
        <w:tabs>
          <w:tab w:val="left" w:pos="7980"/>
        </w:tabs>
        <w:jc w:val="center"/>
        <w:rPr>
          <w:rFonts w:ascii="ＭＳ ゴシック" w:eastAsia="ＭＳ ゴシック" w:hAnsi="ＭＳ ゴシック"/>
          <w:sz w:val="36"/>
        </w:rPr>
      </w:pPr>
      <w:r>
        <w:rPr>
          <w:rFonts w:ascii="ＭＳ ゴシック" w:eastAsia="ＭＳ ゴシック" w:hAnsi="ＭＳ ゴシック" w:hint="eastAsia"/>
          <w:sz w:val="36"/>
        </w:rPr>
        <w:t>東病棟チームカンファレンス記録</w:t>
      </w:r>
    </w:p>
    <w:tbl>
      <w:tblPr>
        <w:tblW w:w="1566" w:type="dxa"/>
        <w:tblInd w:w="7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783"/>
        <w:gridCol w:w="783"/>
      </w:tblGrid>
      <w:tr w:rsidR="00BE1864">
        <w:tblPrEx>
          <w:tblCellMar>
            <w:top w:w="0" w:type="dxa"/>
            <w:bottom w:w="0" w:type="dxa"/>
          </w:tblCellMar>
        </w:tblPrEx>
        <w:trPr>
          <w:trHeight w:val="338"/>
        </w:trPr>
        <w:tc>
          <w:tcPr>
            <w:tcW w:w="783" w:type="dxa"/>
          </w:tcPr>
          <w:p w:rsidR="00BE1864" w:rsidRDefault="00BE1864">
            <w:pPr>
              <w:pStyle w:val="a"/>
              <w:wordWrap/>
              <w:autoSpaceDE/>
              <w:autoSpaceDN/>
              <w:adjustRightInd/>
              <w:spacing w:line="240" w:lineRule="auto"/>
              <w:rPr>
                <w:rFonts w:hAnsi="ＭＳ ゴシック"/>
                <w:spacing w:val="-4"/>
                <w:kern w:val="2"/>
                <w:szCs w:val="24"/>
              </w:rPr>
            </w:pPr>
            <w:r>
              <w:rPr>
                <w:rFonts w:hAnsi="ＭＳ ゴシック"/>
                <w:spacing w:val="-4"/>
                <w:kern w:val="2"/>
                <w:szCs w:val="24"/>
              </w:rPr>
              <w:t>A.O.M</w:t>
            </w:r>
          </w:p>
        </w:tc>
        <w:tc>
          <w:tcPr>
            <w:tcW w:w="783" w:type="dxa"/>
          </w:tcPr>
          <w:p w:rsidR="00BE1864" w:rsidRDefault="00BE1864">
            <w:pPr>
              <w:rPr>
                <w:rFonts w:ascii="ＭＳ ゴシック" w:eastAsia="ＭＳ ゴシック" w:hAnsi="ＭＳ ゴシック"/>
                <w:spacing w:val="-4"/>
                <w:sz w:val="24"/>
              </w:rPr>
            </w:pPr>
            <w:r>
              <w:rPr>
                <w:rFonts w:ascii="ＭＳ ゴシック" w:eastAsia="ＭＳ ゴシック" w:hAnsi="ＭＳ ゴシック"/>
                <w:spacing w:val="-4"/>
                <w:sz w:val="24"/>
              </w:rPr>
              <w:t>S.G.M</w:t>
            </w:r>
          </w:p>
        </w:tc>
      </w:tr>
      <w:tr w:rsidR="00BE1864">
        <w:tblPrEx>
          <w:tblCellMar>
            <w:top w:w="0" w:type="dxa"/>
            <w:bottom w:w="0" w:type="dxa"/>
          </w:tblCellMar>
        </w:tblPrEx>
        <w:trPr>
          <w:trHeight w:val="708"/>
        </w:trPr>
        <w:tc>
          <w:tcPr>
            <w:tcW w:w="783" w:type="dxa"/>
          </w:tcPr>
          <w:p w:rsidR="00BE1864" w:rsidRDefault="00BE1864">
            <w:pPr>
              <w:pStyle w:val="a"/>
              <w:wordWrap/>
              <w:autoSpaceDE/>
              <w:autoSpaceDN/>
              <w:adjustRightInd/>
              <w:spacing w:line="240" w:lineRule="auto"/>
              <w:rPr>
                <w:rFonts w:hAnsi="ＭＳ ゴシック"/>
                <w:kern w:val="2"/>
                <w:szCs w:val="24"/>
              </w:rPr>
            </w:pPr>
          </w:p>
        </w:tc>
        <w:tc>
          <w:tcPr>
            <w:tcW w:w="783" w:type="dxa"/>
          </w:tcPr>
          <w:p w:rsidR="00BE1864" w:rsidRDefault="00BE1864">
            <w:pPr>
              <w:rPr>
                <w:rFonts w:ascii="ＭＳ ゴシック" w:eastAsia="ＭＳ ゴシック" w:hAnsi="ＭＳ ゴシック"/>
                <w:sz w:val="24"/>
              </w:rPr>
            </w:pPr>
          </w:p>
        </w:tc>
      </w:tr>
    </w:tbl>
    <w:p w:rsidR="00BE1864" w:rsidRDefault="00BE1864">
      <w:pPr>
        <w:rPr>
          <w:rFonts w:ascii="ＭＳ ゴシック" w:eastAsia="ＭＳ ゴシック" w:hAnsi="ＭＳ ゴシック"/>
          <w:spacing w:val="-8"/>
          <w:sz w:val="24"/>
        </w:rPr>
      </w:pPr>
      <w:r>
        <w:rPr>
          <w:rFonts w:ascii="ＭＳ ゴシック" w:eastAsia="ＭＳ ゴシック" w:hAnsi="ＭＳ ゴシック" w:hint="eastAsia"/>
          <w:spacing w:val="-8"/>
          <w:sz w:val="24"/>
        </w:rPr>
        <w:t xml:space="preserve">平成２４年　９月　１日　</w:t>
      </w:r>
      <w:r>
        <w:rPr>
          <w:rFonts w:ascii="ＭＳ ゴシック" w:eastAsia="ＭＳ ゴシック" w:hAnsi="ＭＳ ゴシック"/>
          <w:spacing w:val="-8"/>
          <w:sz w:val="24"/>
        </w:rPr>
        <w:t>(</w:t>
      </w:r>
      <w:r>
        <w:rPr>
          <w:rFonts w:ascii="ＭＳ ゴシック" w:eastAsia="ＭＳ ゴシック" w:hAnsi="ＭＳ ゴシック" w:hint="eastAsia"/>
          <w:spacing w:val="-8"/>
          <w:sz w:val="24"/>
        </w:rPr>
        <w:t>土</w:t>
      </w:r>
      <w:r>
        <w:rPr>
          <w:rFonts w:ascii="ＭＳ ゴシック" w:eastAsia="ＭＳ ゴシック" w:hAnsi="ＭＳ ゴシック"/>
          <w:spacing w:val="-8"/>
          <w:sz w:val="24"/>
        </w:rPr>
        <w:t>)</w:t>
      </w:r>
      <w:r>
        <w:rPr>
          <w:rFonts w:ascii="ＭＳ ゴシック" w:eastAsia="ＭＳ ゴシック" w:hAnsi="ＭＳ ゴシック" w:hint="eastAsia"/>
          <w:spacing w:val="-8"/>
          <w:sz w:val="24"/>
        </w:rPr>
        <w:t xml:space="preserve">　　　　　司会：藤原　香織　　　　記録：松橋　益信</w:t>
      </w:r>
    </w:p>
    <w:tbl>
      <w:tblPr>
        <w:tblW w:w="9660" w:type="dxa"/>
        <w:tblInd w:w="-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tblPr>
      <w:tblGrid>
        <w:gridCol w:w="878"/>
        <w:gridCol w:w="878"/>
        <w:gridCol w:w="879"/>
        <w:gridCol w:w="878"/>
        <w:gridCol w:w="878"/>
        <w:gridCol w:w="879"/>
        <w:gridCol w:w="878"/>
        <w:gridCol w:w="878"/>
        <w:gridCol w:w="879"/>
        <w:gridCol w:w="878"/>
        <w:gridCol w:w="877"/>
      </w:tblGrid>
      <w:tr w:rsidR="00BE1864">
        <w:tblPrEx>
          <w:tblCellMar>
            <w:top w:w="0" w:type="dxa"/>
            <w:bottom w:w="0" w:type="dxa"/>
          </w:tblCellMar>
        </w:tblPrEx>
        <w:trPr>
          <w:trHeight w:val="750"/>
        </w:trPr>
        <w:tc>
          <w:tcPr>
            <w:tcW w:w="878" w:type="dxa"/>
            <w:vAlign w:val="center"/>
          </w:tcPr>
          <w:p w:rsidR="00BE1864" w:rsidRDefault="00BE1864" w:rsidP="00BE1864">
            <w:pPr>
              <w:ind w:firstLineChars="100" w:firstLine="31680"/>
              <w:rPr>
                <w:rFonts w:ascii="ＭＳ ゴシック" w:eastAsia="ＭＳ ゴシック" w:hAnsi="ＭＳ ゴシック"/>
              </w:rPr>
            </w:pPr>
            <w:r>
              <w:rPr>
                <w:rFonts w:ascii="ＭＳ ゴシック" w:eastAsia="ＭＳ ゴシック" w:hAnsi="ＭＳ ゴシック" w:hint="eastAsia"/>
              </w:rPr>
              <w:t>東</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上野</w:t>
            </w:r>
          </w:p>
        </w:tc>
        <w:tc>
          <w:tcPr>
            <w:tcW w:w="879"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藤原</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西山</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宮澤</w:t>
            </w:r>
          </w:p>
        </w:tc>
        <w:tc>
          <w:tcPr>
            <w:tcW w:w="879"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szCs w:val="22"/>
              </w:rPr>
              <w:t>谷川</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前田</w:t>
            </w:r>
          </w:p>
        </w:tc>
        <w:tc>
          <w:tcPr>
            <w:tcW w:w="878" w:type="dxa"/>
            <w:vAlign w:val="center"/>
          </w:tcPr>
          <w:p w:rsidR="00BE1864" w:rsidRDefault="00BE1864">
            <w:pPr>
              <w:jc w:val="center"/>
              <w:rPr>
                <w:rFonts w:ascii="ＭＳ ゴシック" w:eastAsia="ＭＳ ゴシック" w:hAnsi="ＭＳ ゴシック"/>
                <w:szCs w:val="22"/>
              </w:rPr>
            </w:pPr>
            <w:r>
              <w:rPr>
                <w:rFonts w:ascii="ＭＳ ゴシック" w:eastAsia="ＭＳ ゴシック" w:hAnsi="ＭＳ ゴシック" w:hint="eastAsia"/>
              </w:rPr>
              <w:t>伊藤</w:t>
            </w:r>
          </w:p>
        </w:tc>
        <w:tc>
          <w:tcPr>
            <w:tcW w:w="879" w:type="dxa"/>
            <w:vAlign w:val="center"/>
          </w:tcPr>
          <w:p w:rsidR="00BE1864" w:rsidRDefault="00BE1864">
            <w:pPr>
              <w:jc w:val="center"/>
              <w:rPr>
                <w:rFonts w:ascii="ＭＳ ゴシック" w:eastAsia="ＭＳ ゴシック" w:hAnsi="ＭＳ ゴシック"/>
                <w:szCs w:val="32"/>
              </w:rPr>
            </w:pPr>
            <w:r>
              <w:rPr>
                <w:rFonts w:ascii="ＭＳ ゴシック" w:eastAsia="ＭＳ ゴシック" w:hAnsi="ＭＳ ゴシック" w:hint="eastAsia"/>
              </w:rPr>
              <w:t>鈴木（匡）</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佐藤</w:t>
            </w:r>
          </w:p>
        </w:tc>
        <w:tc>
          <w:tcPr>
            <w:tcW w:w="877" w:type="dxa"/>
            <w:vAlign w:val="center"/>
          </w:tcPr>
          <w:p w:rsidR="00BE1864" w:rsidRDefault="00BE1864">
            <w:pPr>
              <w:jc w:val="center"/>
              <w:rPr>
                <w:rFonts w:ascii="ＭＳ ゴシック" w:eastAsia="ＭＳ ゴシック" w:hAnsi="ＭＳ ゴシック"/>
                <w:szCs w:val="22"/>
              </w:rPr>
            </w:pPr>
            <w:r>
              <w:rPr>
                <w:rFonts w:ascii="ＭＳ ゴシック" w:eastAsia="ＭＳ ゴシック" w:hAnsi="ＭＳ ゴシック" w:hint="eastAsia"/>
              </w:rPr>
              <w:t>小泉</w:t>
            </w:r>
          </w:p>
        </w:tc>
      </w:tr>
      <w:tr w:rsidR="00BE1864">
        <w:tblPrEx>
          <w:tblCellMar>
            <w:top w:w="0" w:type="dxa"/>
            <w:bottom w:w="0" w:type="dxa"/>
          </w:tblCellMar>
        </w:tblPrEx>
        <w:trPr>
          <w:trHeight w:val="750"/>
        </w:trPr>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休</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休</w:t>
            </w:r>
          </w:p>
        </w:tc>
        <w:tc>
          <w:tcPr>
            <w:tcW w:w="879"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休</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年休</w:t>
            </w:r>
          </w:p>
        </w:tc>
        <w:tc>
          <w:tcPr>
            <w:tcW w:w="879"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準</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深</w:t>
            </w:r>
          </w:p>
        </w:tc>
        <w:tc>
          <w:tcPr>
            <w:tcW w:w="878" w:type="dxa"/>
            <w:vAlign w:val="center"/>
          </w:tcPr>
          <w:p w:rsidR="00BE1864" w:rsidRDefault="00BE1864" w:rsidP="00BE1864">
            <w:pPr>
              <w:ind w:firstLineChars="100" w:firstLine="31680"/>
              <w:rPr>
                <w:rFonts w:ascii="ＭＳ ゴシック" w:eastAsia="ＭＳ ゴシック" w:hAnsi="ＭＳ ゴシック"/>
              </w:rPr>
            </w:pPr>
            <w:r>
              <w:rPr>
                <w:rFonts w:ascii="ＭＳ ゴシック" w:eastAsia="ＭＳ ゴシック" w:hAnsi="ＭＳ ゴシック" w:hint="eastAsia"/>
              </w:rPr>
              <w:t>○</w:t>
            </w:r>
          </w:p>
        </w:tc>
        <w:tc>
          <w:tcPr>
            <w:tcW w:w="879"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休</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休</w:t>
            </w:r>
          </w:p>
        </w:tc>
        <w:tc>
          <w:tcPr>
            <w:tcW w:w="877"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深</w:t>
            </w:r>
          </w:p>
        </w:tc>
      </w:tr>
      <w:tr w:rsidR="00BE1864">
        <w:tblPrEx>
          <w:tblCellMar>
            <w:top w:w="0" w:type="dxa"/>
            <w:bottom w:w="0" w:type="dxa"/>
          </w:tblCellMar>
        </w:tblPrEx>
        <w:trPr>
          <w:trHeight w:val="750"/>
        </w:trPr>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鳥谷部（久）</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szCs w:val="22"/>
              </w:rPr>
              <w:t>滝田</w:t>
            </w:r>
          </w:p>
        </w:tc>
        <w:tc>
          <w:tcPr>
            <w:tcW w:w="879"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福田</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天間</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金井</w:t>
            </w:r>
          </w:p>
        </w:tc>
        <w:tc>
          <w:tcPr>
            <w:tcW w:w="879"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三浦</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加藤</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鈴木</w:t>
            </w:r>
          </w:p>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（幸）</w:t>
            </w:r>
          </w:p>
        </w:tc>
        <w:tc>
          <w:tcPr>
            <w:tcW w:w="879"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田端</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荒木田</w:t>
            </w:r>
          </w:p>
        </w:tc>
        <w:tc>
          <w:tcPr>
            <w:tcW w:w="877"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高橋</w:t>
            </w:r>
          </w:p>
        </w:tc>
      </w:tr>
      <w:tr w:rsidR="00BE1864">
        <w:tblPrEx>
          <w:tblCellMar>
            <w:top w:w="0" w:type="dxa"/>
            <w:bottom w:w="0" w:type="dxa"/>
          </w:tblCellMar>
        </w:tblPrEx>
        <w:trPr>
          <w:trHeight w:val="750"/>
        </w:trPr>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休</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w:t>
            </w:r>
          </w:p>
        </w:tc>
        <w:tc>
          <w:tcPr>
            <w:tcW w:w="879"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休</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休</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w:t>
            </w:r>
          </w:p>
        </w:tc>
        <w:tc>
          <w:tcPr>
            <w:tcW w:w="879"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準</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rPr>
              <w:t>A</w:t>
            </w:r>
            <w:r>
              <w:rPr>
                <w:rFonts w:ascii="ＭＳ ゴシック" w:eastAsia="ＭＳ ゴシック" w:hAnsi="ＭＳ ゴシック" w:hint="eastAsia"/>
              </w:rPr>
              <w:t>留守</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深</w:t>
            </w:r>
          </w:p>
        </w:tc>
        <w:tc>
          <w:tcPr>
            <w:tcW w:w="879"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休</w:t>
            </w:r>
          </w:p>
        </w:tc>
        <w:tc>
          <w:tcPr>
            <w:tcW w:w="877"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入浴</w:t>
            </w:r>
          </w:p>
        </w:tc>
      </w:tr>
      <w:tr w:rsidR="00BE1864">
        <w:tblPrEx>
          <w:tblCellMar>
            <w:top w:w="0" w:type="dxa"/>
            <w:bottom w:w="0" w:type="dxa"/>
          </w:tblCellMar>
        </w:tblPrEx>
        <w:trPr>
          <w:trHeight w:val="750"/>
        </w:trPr>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長谷部</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土岐</w:t>
            </w:r>
          </w:p>
        </w:tc>
        <w:tc>
          <w:tcPr>
            <w:tcW w:w="879"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鳥谷部（由）</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松橋</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附田</w:t>
            </w:r>
          </w:p>
        </w:tc>
        <w:tc>
          <w:tcPr>
            <w:tcW w:w="879"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新谷</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小笠原（裕）</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佐々木</w:t>
            </w:r>
          </w:p>
        </w:tc>
        <w:tc>
          <w:tcPr>
            <w:tcW w:w="879" w:type="dxa"/>
            <w:vAlign w:val="center"/>
          </w:tcPr>
          <w:p w:rsidR="00BE1864" w:rsidRDefault="00BE1864">
            <w:pPr>
              <w:jc w:val="center"/>
              <w:rPr>
                <w:rFonts w:ascii="ＭＳ ゴシック" w:eastAsia="ＭＳ ゴシック" w:hAnsi="ＭＳ ゴシック"/>
              </w:rPr>
            </w:pPr>
          </w:p>
        </w:tc>
        <w:tc>
          <w:tcPr>
            <w:tcW w:w="878" w:type="dxa"/>
            <w:vAlign w:val="center"/>
          </w:tcPr>
          <w:p w:rsidR="00BE1864" w:rsidRDefault="00BE1864">
            <w:pPr>
              <w:jc w:val="center"/>
              <w:rPr>
                <w:rFonts w:ascii="ＭＳ ゴシック" w:eastAsia="ＭＳ ゴシック" w:hAnsi="ＭＳ ゴシック"/>
              </w:rPr>
            </w:pPr>
          </w:p>
        </w:tc>
        <w:tc>
          <w:tcPr>
            <w:tcW w:w="877" w:type="dxa"/>
            <w:vAlign w:val="center"/>
          </w:tcPr>
          <w:p w:rsidR="00BE1864" w:rsidRDefault="00BE1864">
            <w:pPr>
              <w:jc w:val="center"/>
              <w:rPr>
                <w:rFonts w:ascii="ＭＳ ゴシック" w:eastAsia="ＭＳ ゴシック" w:hAnsi="ＭＳ ゴシック"/>
              </w:rPr>
            </w:pPr>
          </w:p>
        </w:tc>
      </w:tr>
      <w:tr w:rsidR="00BE1864">
        <w:tblPrEx>
          <w:tblCellMar>
            <w:top w:w="0" w:type="dxa"/>
            <w:bottom w:w="0" w:type="dxa"/>
          </w:tblCellMar>
        </w:tblPrEx>
        <w:trPr>
          <w:trHeight w:val="750"/>
        </w:trPr>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休</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休</w:t>
            </w:r>
          </w:p>
        </w:tc>
        <w:tc>
          <w:tcPr>
            <w:tcW w:w="879"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rPr>
              <w:t>C</w:t>
            </w:r>
            <w:r>
              <w:rPr>
                <w:rFonts w:ascii="ＭＳ ゴシック" w:eastAsia="ＭＳ ゴシック" w:hAnsi="ＭＳ ゴシック" w:hint="eastAsia"/>
              </w:rPr>
              <w:t>留守</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準</w:t>
            </w:r>
          </w:p>
        </w:tc>
        <w:tc>
          <w:tcPr>
            <w:tcW w:w="879"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休</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w:t>
            </w:r>
          </w:p>
        </w:tc>
        <w:tc>
          <w:tcPr>
            <w:tcW w:w="878" w:type="dxa"/>
            <w:vAlign w:val="center"/>
          </w:tcPr>
          <w:p w:rsidR="00BE1864" w:rsidRDefault="00BE1864">
            <w:pPr>
              <w:jc w:val="center"/>
              <w:rPr>
                <w:rFonts w:ascii="ＭＳ ゴシック" w:eastAsia="ＭＳ ゴシック" w:hAnsi="ＭＳ ゴシック"/>
              </w:rPr>
            </w:pPr>
            <w:r>
              <w:rPr>
                <w:rFonts w:ascii="ＭＳ ゴシック" w:eastAsia="ＭＳ ゴシック" w:hAnsi="ＭＳ ゴシック" w:hint="eastAsia"/>
              </w:rPr>
              <w:t>休</w:t>
            </w:r>
          </w:p>
        </w:tc>
        <w:tc>
          <w:tcPr>
            <w:tcW w:w="879" w:type="dxa"/>
            <w:vAlign w:val="center"/>
          </w:tcPr>
          <w:p w:rsidR="00BE1864" w:rsidRDefault="00BE1864">
            <w:pPr>
              <w:jc w:val="center"/>
              <w:rPr>
                <w:rFonts w:ascii="ＭＳ ゴシック" w:eastAsia="ＭＳ ゴシック" w:hAnsi="ＭＳ ゴシック"/>
              </w:rPr>
            </w:pPr>
          </w:p>
        </w:tc>
        <w:tc>
          <w:tcPr>
            <w:tcW w:w="878" w:type="dxa"/>
            <w:vAlign w:val="center"/>
          </w:tcPr>
          <w:p w:rsidR="00BE1864" w:rsidRDefault="00BE1864">
            <w:pPr>
              <w:jc w:val="center"/>
              <w:rPr>
                <w:rFonts w:ascii="ＭＳ ゴシック" w:eastAsia="ＭＳ ゴシック" w:hAnsi="ＭＳ ゴシック"/>
              </w:rPr>
            </w:pPr>
          </w:p>
        </w:tc>
        <w:tc>
          <w:tcPr>
            <w:tcW w:w="877" w:type="dxa"/>
            <w:vAlign w:val="center"/>
          </w:tcPr>
          <w:p w:rsidR="00BE1864" w:rsidRDefault="00BE1864">
            <w:pPr>
              <w:jc w:val="center"/>
              <w:rPr>
                <w:rFonts w:ascii="ＭＳ ゴシック" w:eastAsia="ＭＳ ゴシック" w:hAnsi="ＭＳ ゴシック"/>
              </w:rPr>
            </w:pPr>
          </w:p>
        </w:tc>
      </w:tr>
    </w:tbl>
    <w:p w:rsidR="00BE1864" w:rsidRDefault="00BE1864">
      <w:pPr>
        <w:pStyle w:val="Footer"/>
        <w:tabs>
          <w:tab w:val="clear" w:pos="4252"/>
          <w:tab w:val="clear" w:pos="8504"/>
        </w:tabs>
        <w:snapToGrid/>
        <w:rPr>
          <w:rFonts w:ascii="ＭＳ ゴシック" w:eastAsia="ＭＳ ゴシック" w:hAnsi="ＭＳ ゴシック"/>
        </w:rPr>
      </w:pPr>
      <w:r>
        <w:rPr>
          <w:rFonts w:ascii="ＭＳ ゴシック" w:eastAsia="ＭＳ ゴシック" w:hAnsi="ＭＳ ゴシック" w:hint="eastAsia"/>
        </w:rPr>
        <w:t>出席者は記録者が印を付ける。</w:t>
      </w:r>
    </w:p>
    <w:p w:rsidR="00BE1864" w:rsidRDefault="00BE1864">
      <w:pPr>
        <w:pStyle w:val="Footer"/>
        <w:tabs>
          <w:tab w:val="clear" w:pos="4252"/>
          <w:tab w:val="clear" w:pos="8504"/>
        </w:tabs>
        <w:snapToGrid/>
        <w:rPr>
          <w:rFonts w:ascii="ＭＳ ゴシック" w:eastAsia="ＭＳ ゴシック" w:hAnsi="ＭＳ ゴシック"/>
        </w:rPr>
      </w:pPr>
      <w:r>
        <w:rPr>
          <w:rFonts w:ascii="ＭＳ ゴシック" w:eastAsia="ＭＳ ゴシック" w:hAnsi="ＭＳ ゴシック" w:hint="eastAsia"/>
        </w:rPr>
        <w:t>出席できなかったスタッフは、記録を読んでから欄に署名（捺印）する事</w:t>
      </w:r>
    </w:p>
    <w:p w:rsidR="00BE1864" w:rsidRDefault="00BE1864">
      <w:pPr>
        <w:rPr>
          <w:rFonts w:ascii="ＭＳ ゴシック" w:eastAsia="ＭＳ ゴシック" w:hAnsi="ＭＳ ゴシック"/>
        </w:rPr>
      </w:pPr>
    </w:p>
    <w:p w:rsidR="00BE1864" w:rsidRDefault="00BE1864">
      <w:pPr>
        <w:rPr>
          <w:rFonts w:ascii="ＭＳ ゴシック" w:eastAsia="ＭＳ ゴシック" w:hAnsi="ＭＳ ゴシック"/>
        </w:rPr>
      </w:pPr>
      <w:r>
        <w:rPr>
          <w:rFonts w:ascii="ＭＳ ゴシック" w:eastAsia="ＭＳ ゴシック" w:hAnsi="ＭＳ ゴシック" w:hint="eastAsia"/>
        </w:rPr>
        <w:t>＜連絡事項＞</w:t>
      </w:r>
    </w:p>
    <w:p w:rsidR="00BE1864" w:rsidRDefault="00BE1864">
      <w:pPr>
        <w:rPr>
          <w:rFonts w:ascii="ＭＳ ゴシック" w:eastAsia="ＭＳ ゴシック" w:hAnsi="ＭＳ ゴシック"/>
          <w:szCs w:val="21"/>
        </w:rPr>
      </w:pPr>
      <w:r>
        <w:rPr>
          <w:rStyle w:val="fblack101001"/>
          <w:rFonts w:ascii="ＭＳ ゴシック" w:eastAsia="ＭＳ ゴシック" w:hAnsi="ＭＳ ゴシック" w:hint="eastAsia"/>
          <w:sz w:val="21"/>
          <w:szCs w:val="15"/>
        </w:rPr>
        <w:t>・</w:t>
      </w:r>
      <w:r>
        <w:rPr>
          <w:rStyle w:val="fblack101001"/>
          <w:rFonts w:ascii="ＭＳ ゴシック" w:eastAsia="ＭＳ ゴシック" w:hAnsi="ＭＳ ゴシック"/>
          <w:sz w:val="21"/>
          <w:szCs w:val="15"/>
        </w:rPr>
        <w:t>9/13(</w:t>
      </w:r>
      <w:r>
        <w:rPr>
          <w:rStyle w:val="fblack101001"/>
          <w:rFonts w:ascii="ＭＳ ゴシック" w:eastAsia="ＭＳ ゴシック" w:hAnsi="ＭＳ ゴシック" w:hint="eastAsia"/>
          <w:sz w:val="21"/>
          <w:szCs w:val="15"/>
        </w:rPr>
        <w:t>木</w:t>
      </w:r>
      <w:r>
        <w:rPr>
          <w:rStyle w:val="fblack101001"/>
          <w:rFonts w:ascii="ＭＳ ゴシック" w:eastAsia="ＭＳ ゴシック" w:hAnsi="ＭＳ ゴシック"/>
          <w:sz w:val="21"/>
          <w:szCs w:val="15"/>
        </w:rPr>
        <w:t>)</w:t>
      </w:r>
      <w:r>
        <w:rPr>
          <w:rStyle w:val="fblack101001"/>
          <w:rFonts w:ascii="ＭＳ ゴシック" w:eastAsia="ＭＳ ゴシック" w:hAnsi="ＭＳ ゴシック" w:hint="eastAsia"/>
          <w:sz w:val="21"/>
          <w:szCs w:val="15"/>
        </w:rPr>
        <w:t>掛け布団がクリーニングより戻ります。当日交換するリネンと一緒に配布して下さい。</w:t>
      </w:r>
    </w:p>
    <w:p w:rsidR="00BE1864" w:rsidRDefault="00BE1864">
      <w:pPr>
        <w:rPr>
          <w:rFonts w:ascii="ＭＳ ゴシック" w:eastAsia="ＭＳ ゴシック" w:hAnsi="ＭＳ ゴシック"/>
        </w:rPr>
      </w:pPr>
    </w:p>
    <w:p w:rsidR="00BE1864" w:rsidRDefault="00BE1864">
      <w:pPr>
        <w:rPr>
          <w:rFonts w:ascii="ＭＳ ゴシック" w:eastAsia="ＭＳ ゴシック" w:hAnsi="ＭＳ ゴシック"/>
        </w:rPr>
      </w:pPr>
      <w:r>
        <w:rPr>
          <w:rFonts w:ascii="ＭＳ ゴシック" w:eastAsia="ＭＳ ゴシック" w:hAnsi="ＭＳ ゴシック" w:hint="eastAsia"/>
        </w:rPr>
        <w:t>・枕は</w:t>
      </w:r>
      <w:r>
        <w:rPr>
          <w:rFonts w:ascii="ＭＳ ゴシック" w:eastAsia="ＭＳ ゴシック" w:hAnsi="ＭＳ ゴシック"/>
        </w:rPr>
        <w:t>10/25</w:t>
      </w:r>
      <w:r>
        <w:rPr>
          <w:rFonts w:ascii="ＭＳ ゴシック" w:eastAsia="ＭＳ ゴシック" w:hAnsi="ＭＳ ゴシック" w:hint="eastAsia"/>
        </w:rPr>
        <w:t>回収しクリーニングへ出す予定です。</w:t>
      </w:r>
    </w:p>
    <w:p w:rsidR="00BE1864" w:rsidRDefault="00BE1864">
      <w:pPr>
        <w:rPr>
          <w:rFonts w:ascii="ＭＳ ゴシック" w:eastAsia="ＭＳ ゴシック" w:hAnsi="ＭＳ ゴシック"/>
        </w:rPr>
      </w:pPr>
    </w:p>
    <w:p w:rsidR="00BE1864" w:rsidRDefault="00BE1864" w:rsidP="00614B41">
      <w:pPr>
        <w:ind w:left="31680" w:hangingChars="100" w:firstLine="31680"/>
        <w:rPr>
          <w:rFonts w:ascii="ＭＳ ゴシック" w:eastAsia="ＭＳ ゴシック" w:hAnsi="ＭＳ ゴシック"/>
        </w:rPr>
      </w:pPr>
      <w:r>
        <w:rPr>
          <w:rFonts w:ascii="ＭＳ ゴシック" w:eastAsia="ＭＳ ゴシック" w:hAnsi="ＭＳ ゴシック" w:hint="eastAsia"/>
        </w:rPr>
        <w:t>・千葉良</w:t>
      </w:r>
      <w:r>
        <w:rPr>
          <w:rFonts w:ascii="ＭＳ ゴシック" w:eastAsia="ＭＳ ゴシック" w:hAnsi="ＭＳ ゴシック"/>
        </w:rPr>
        <w:t>Dr</w:t>
      </w:r>
      <w:r>
        <w:rPr>
          <w:rFonts w:ascii="ＭＳ ゴシック" w:eastAsia="ＭＳ ゴシック" w:hAnsi="ＭＳ ゴシック" w:hint="eastAsia"/>
        </w:rPr>
        <w:t>より　夜間連絡する際</w:t>
      </w:r>
      <w:r>
        <w:rPr>
          <w:rFonts w:ascii="ＭＳ ゴシック" w:eastAsia="ＭＳ ゴシック" w:hAnsi="ＭＳ ゴシック"/>
        </w:rPr>
        <w:t>PHS</w:t>
      </w:r>
      <w:r>
        <w:rPr>
          <w:rFonts w:ascii="ＭＳ ゴシック" w:eastAsia="ＭＳ ゴシック" w:hAnsi="ＭＳ ゴシック" w:hint="eastAsia"/>
        </w:rPr>
        <w:t>へは外線ではなく内線で掛けて欲しいとの事です。着信音が確認しやすいとの事です。</w:t>
      </w:r>
    </w:p>
    <w:p w:rsidR="00BE1864" w:rsidRDefault="00BE1864">
      <w:pPr>
        <w:rPr>
          <w:rFonts w:ascii="ＭＳ ゴシック" w:eastAsia="ＭＳ ゴシック" w:hAnsi="ＭＳ ゴシック"/>
        </w:rPr>
      </w:pPr>
    </w:p>
    <w:p w:rsidR="00BE1864" w:rsidRDefault="00BE1864" w:rsidP="00614B41">
      <w:pPr>
        <w:ind w:left="31680" w:hangingChars="100" w:firstLine="31680"/>
        <w:rPr>
          <w:rFonts w:ascii="ＭＳ ゴシック" w:eastAsia="ＭＳ ゴシック" w:hAnsi="ＭＳ ゴシック"/>
        </w:rPr>
      </w:pPr>
      <w:r>
        <w:rPr>
          <w:rFonts w:ascii="ＭＳ ゴシック" w:eastAsia="ＭＳ ゴシック" w:hAnsi="ＭＳ ゴシック" w:hint="eastAsia"/>
        </w:rPr>
        <w:t>・看護グループ内研修日程のお知らせです。</w:t>
      </w:r>
      <w:r>
        <w:rPr>
          <w:rFonts w:ascii="ＭＳ ゴシック" w:eastAsia="ＭＳ ゴシック" w:hAnsi="ＭＳ ゴシック"/>
        </w:rPr>
        <w:br/>
      </w:r>
      <w:r>
        <w:rPr>
          <w:rFonts w:ascii="ＭＳ ゴシック" w:eastAsia="ＭＳ ゴシック" w:hAnsi="ＭＳ ゴシック" w:hint="eastAsia"/>
        </w:rPr>
        <w:t>日　時：９月７日（金）１１：１０～１１：４０・１７：１０～１７：４０</w:t>
      </w:r>
      <w:r>
        <w:rPr>
          <w:rFonts w:ascii="ＭＳ ゴシック" w:eastAsia="ＭＳ ゴシック" w:hAnsi="ＭＳ ゴシック"/>
        </w:rPr>
        <w:br/>
      </w:r>
      <w:r>
        <w:rPr>
          <w:rFonts w:ascii="ＭＳ ゴシック" w:eastAsia="ＭＳ ゴシック" w:hAnsi="ＭＳ ゴシック" w:hint="eastAsia"/>
        </w:rPr>
        <w:t>場　所：病院２階会議室</w:t>
      </w:r>
      <w:r>
        <w:rPr>
          <w:rFonts w:ascii="ＭＳ ゴシック" w:eastAsia="ＭＳ ゴシック" w:hAnsi="ＭＳ ゴシック"/>
        </w:rPr>
        <w:br/>
      </w:r>
      <w:r>
        <w:rPr>
          <w:rFonts w:ascii="ＭＳ ゴシック" w:eastAsia="ＭＳ ゴシック" w:hAnsi="ＭＳ ゴシック" w:hint="eastAsia"/>
        </w:rPr>
        <w:t>対　象：新人看護対象</w:t>
      </w:r>
      <w:r>
        <w:rPr>
          <w:rFonts w:ascii="ＭＳ ゴシック" w:eastAsia="ＭＳ ゴシック" w:hAnsi="ＭＳ ゴシック"/>
        </w:rPr>
        <w:br/>
      </w:r>
      <w:r>
        <w:rPr>
          <w:rFonts w:ascii="ＭＳ ゴシック" w:eastAsia="ＭＳ ゴシック" w:hAnsi="ＭＳ ゴシック" w:hint="eastAsia"/>
        </w:rPr>
        <w:t>テーマ：「採血・注射・点滴実演」</w:t>
      </w:r>
      <w:r>
        <w:rPr>
          <w:rFonts w:ascii="ＭＳ ゴシック" w:eastAsia="ＭＳ ゴシック" w:hAnsi="ＭＳ ゴシック"/>
        </w:rPr>
        <w:br/>
      </w:r>
      <w:r>
        <w:rPr>
          <w:rFonts w:ascii="ＭＳ ゴシック" w:eastAsia="ＭＳ ゴシック" w:hAnsi="ＭＳ ゴシック" w:hint="eastAsia"/>
        </w:rPr>
        <w:t>講　師：福田恵子Ｎｓ、谷川幸子Ｎｓ</w:t>
      </w:r>
      <w:r>
        <w:rPr>
          <w:rFonts w:ascii="ＭＳ ゴシック" w:eastAsia="ＭＳ ゴシック" w:hAnsi="ＭＳ ゴシック"/>
        </w:rPr>
        <w:br/>
      </w:r>
      <w:r>
        <w:rPr>
          <w:rFonts w:ascii="ＭＳ ゴシック" w:eastAsia="ＭＳ ゴシック" w:hAnsi="ＭＳ ゴシック" w:hint="eastAsia"/>
        </w:rPr>
        <w:t>参加の入力して下さい。</w:t>
      </w:r>
    </w:p>
    <w:p w:rsidR="00BE1864" w:rsidRDefault="00BE1864">
      <w:pPr>
        <w:pStyle w:val="Footer"/>
        <w:tabs>
          <w:tab w:val="clear" w:pos="4252"/>
          <w:tab w:val="clear" w:pos="8504"/>
        </w:tabs>
        <w:snapToGrid/>
        <w:rPr>
          <w:rFonts w:ascii="ＭＳ ゴシック" w:eastAsia="ＭＳ ゴシック" w:hAnsi="ＭＳ ゴシック"/>
        </w:rPr>
      </w:pPr>
    </w:p>
    <w:p w:rsidR="00BE1864" w:rsidRDefault="00BE1864">
      <w:pPr>
        <w:rPr>
          <w:rFonts w:ascii="ＭＳ ゴシック" w:eastAsia="ＭＳ ゴシック" w:hAnsi="ＭＳ ゴシック"/>
        </w:rPr>
      </w:pPr>
    </w:p>
    <w:p w:rsidR="00BE1864" w:rsidRDefault="00BE1864">
      <w:pPr>
        <w:rPr>
          <w:rFonts w:ascii="ＭＳ ゴシック" w:eastAsia="ＭＳ ゴシック" w:hAnsi="ＭＳ ゴシック"/>
        </w:rPr>
      </w:pPr>
      <w:r>
        <w:rPr>
          <w:rFonts w:ascii="ＭＳ ゴシック" w:eastAsia="ＭＳ ゴシック" w:hAnsi="ＭＳ ゴシック" w:hint="eastAsia"/>
        </w:rPr>
        <w:t>＜患者様連絡事項＞</w:t>
      </w:r>
    </w:p>
    <w:p w:rsidR="00BE1864" w:rsidRDefault="00BE1864" w:rsidP="00614B41">
      <w:pPr>
        <w:ind w:left="31680" w:hangingChars="800" w:firstLine="31680"/>
        <w:rPr>
          <w:rFonts w:ascii="ＭＳ ゴシック" w:eastAsia="ＭＳ ゴシック" w:hAnsi="ＭＳ ゴシック"/>
        </w:rPr>
      </w:pPr>
      <w:r>
        <w:rPr>
          <w:rFonts w:ascii="ＭＳ ゴシック" w:eastAsia="ＭＳ ゴシック" w:hAnsi="ＭＳ ゴシック" w:hint="eastAsia"/>
        </w:rPr>
        <w:t>・高橋　礼子様～</w:t>
      </w:r>
      <w:r>
        <w:rPr>
          <w:rFonts w:ascii="ＭＳ ゴシック" w:eastAsia="ＭＳ ゴシック" w:hAnsi="ＭＳ ゴシック"/>
        </w:rPr>
        <w:t>12</w:t>
      </w:r>
      <w:r>
        <w:rPr>
          <w:rFonts w:ascii="ＭＳ ゴシック" w:eastAsia="ＭＳ ゴシック" w:hAnsi="ＭＳ ゴシック" w:hint="eastAsia"/>
        </w:rPr>
        <w:t>時間排尿ない場合、導尿の予測指示</w:t>
      </w:r>
      <w:r>
        <w:rPr>
          <w:rFonts w:ascii="ＭＳ ゴシック" w:eastAsia="ＭＳ ゴシック" w:hAnsi="ＭＳ ゴシック"/>
        </w:rPr>
        <w:t>9/14</w:t>
      </w:r>
      <w:r>
        <w:rPr>
          <w:rFonts w:ascii="ＭＳ ゴシック" w:eastAsia="ＭＳ ゴシック" w:hAnsi="ＭＳ ゴシック" w:hint="eastAsia"/>
        </w:rPr>
        <w:t>まで出ています。</w:t>
      </w:r>
      <w:r>
        <w:rPr>
          <w:rFonts w:ascii="ＭＳ ゴシック" w:eastAsia="ＭＳ ゴシック" w:hAnsi="ＭＳ ゴシック"/>
        </w:rPr>
        <w:t>9/2</w:t>
      </w:r>
      <w:r>
        <w:rPr>
          <w:rFonts w:ascii="ＭＳ ゴシック" w:eastAsia="ＭＳ ゴシック" w:hAnsi="ＭＳ ゴシック" w:hint="eastAsia"/>
        </w:rPr>
        <w:t>までのクラビットは、飲み切り止めの指示となっています。尿の性状確認し、必要時指示もらうよう対応お願いします。</w:t>
      </w:r>
    </w:p>
    <w:p w:rsidR="00BE1864" w:rsidRDefault="00BE1864">
      <w:pPr>
        <w:rPr>
          <w:rFonts w:ascii="ＭＳ ゴシック" w:eastAsia="ＭＳ ゴシック" w:hAnsi="ＭＳ ゴシック"/>
        </w:rPr>
      </w:pPr>
    </w:p>
    <w:p w:rsidR="00BE1864" w:rsidRDefault="00BE1864">
      <w:pPr>
        <w:rPr>
          <w:rFonts w:ascii="ＭＳ ゴシック" w:eastAsia="ＭＳ ゴシック" w:hAnsi="ＭＳ ゴシック"/>
        </w:rPr>
      </w:pPr>
      <w:r>
        <w:rPr>
          <w:rFonts w:ascii="ＭＳ ゴシック" w:eastAsia="ＭＳ ゴシック" w:hAnsi="ＭＳ ゴシック" w:hint="eastAsia"/>
        </w:rPr>
        <w:t>・沼端　恵子様～療養環境変更目的で、東</w:t>
      </w:r>
      <w:r>
        <w:rPr>
          <w:rFonts w:ascii="ＭＳ ゴシック" w:eastAsia="ＭＳ ゴシック" w:hAnsi="ＭＳ ゴシック"/>
        </w:rPr>
        <w:t>A 12</w:t>
      </w:r>
      <w:r>
        <w:rPr>
          <w:rFonts w:ascii="ＭＳ ゴシック" w:eastAsia="ＭＳ ゴシック" w:hAnsi="ＭＳ ゴシック" w:hint="eastAsia"/>
        </w:rPr>
        <w:t>号室→</w:t>
      </w:r>
      <w:r>
        <w:rPr>
          <w:rFonts w:ascii="ＭＳ ゴシック" w:eastAsia="ＭＳ ゴシック" w:hAnsi="ＭＳ ゴシック"/>
        </w:rPr>
        <w:t>10</w:t>
      </w:r>
      <w:r>
        <w:rPr>
          <w:rFonts w:ascii="ＭＳ ゴシック" w:eastAsia="ＭＳ ゴシック" w:hAnsi="ＭＳ ゴシック" w:hint="eastAsia"/>
        </w:rPr>
        <w:t>号室へ移動となっています。</w:t>
      </w:r>
    </w:p>
    <w:p w:rsidR="00BE1864" w:rsidRDefault="00BE1864">
      <w:pPr>
        <w:rPr>
          <w:rFonts w:ascii="ＭＳ ゴシック" w:eastAsia="ＭＳ ゴシック" w:hAnsi="ＭＳ ゴシック"/>
        </w:rPr>
      </w:pPr>
    </w:p>
    <w:p w:rsidR="00BE1864" w:rsidRDefault="00BE1864">
      <w:pPr>
        <w:rPr>
          <w:rFonts w:ascii="ＭＳ ゴシック" w:eastAsia="ＭＳ ゴシック" w:hAnsi="ＭＳ ゴシック"/>
        </w:rPr>
      </w:pPr>
      <w:r>
        <w:rPr>
          <w:rFonts w:ascii="ＭＳ ゴシック" w:eastAsia="ＭＳ ゴシック" w:hAnsi="ＭＳ ゴシック" w:hint="eastAsia"/>
        </w:rPr>
        <w:t>・山上　賢一様～療養環境変更目的で、東</w:t>
      </w:r>
      <w:r>
        <w:rPr>
          <w:rFonts w:ascii="ＭＳ ゴシック" w:eastAsia="ＭＳ ゴシック" w:hAnsi="ＭＳ ゴシック"/>
        </w:rPr>
        <w:t>A 10</w:t>
      </w:r>
      <w:r>
        <w:rPr>
          <w:rFonts w:ascii="ＭＳ ゴシック" w:eastAsia="ＭＳ ゴシック" w:hAnsi="ＭＳ ゴシック" w:hint="eastAsia"/>
        </w:rPr>
        <w:t>号室→</w:t>
      </w:r>
      <w:r>
        <w:rPr>
          <w:rFonts w:ascii="ＭＳ ゴシック" w:eastAsia="ＭＳ ゴシック" w:hAnsi="ＭＳ ゴシック"/>
        </w:rPr>
        <w:t>9</w:t>
      </w:r>
      <w:r>
        <w:rPr>
          <w:rFonts w:ascii="ＭＳ ゴシック" w:eastAsia="ＭＳ ゴシック" w:hAnsi="ＭＳ ゴシック" w:hint="eastAsia"/>
        </w:rPr>
        <w:t>号室へ移動となっています。</w:t>
      </w:r>
    </w:p>
    <w:p w:rsidR="00BE1864" w:rsidRDefault="00BE1864">
      <w:pPr>
        <w:rPr>
          <w:rFonts w:ascii="ＭＳ ゴシック" w:eastAsia="ＭＳ ゴシック" w:hAnsi="ＭＳ ゴシック"/>
        </w:rPr>
      </w:pPr>
    </w:p>
    <w:p w:rsidR="00BE1864" w:rsidRDefault="00BE1864">
      <w:pPr>
        <w:rPr>
          <w:rFonts w:ascii="ＭＳ ゴシック" w:eastAsia="ＭＳ ゴシック" w:hAnsi="ＭＳ ゴシック"/>
        </w:rPr>
      </w:pPr>
      <w:r>
        <w:rPr>
          <w:rFonts w:ascii="ＭＳ ゴシック" w:eastAsia="ＭＳ ゴシック" w:hAnsi="ＭＳ ゴシック" w:hint="eastAsia"/>
        </w:rPr>
        <w:t>・平野　稔様～療養環境変更目的で、東</w:t>
      </w:r>
      <w:r>
        <w:rPr>
          <w:rFonts w:ascii="ＭＳ ゴシック" w:eastAsia="ＭＳ ゴシック" w:hAnsi="ＭＳ ゴシック"/>
        </w:rPr>
        <w:t>A 9</w:t>
      </w:r>
      <w:r>
        <w:rPr>
          <w:rFonts w:ascii="ＭＳ ゴシック" w:eastAsia="ＭＳ ゴシック" w:hAnsi="ＭＳ ゴシック" w:hint="eastAsia"/>
        </w:rPr>
        <w:t>号室→</w:t>
      </w:r>
      <w:r>
        <w:rPr>
          <w:rFonts w:ascii="ＭＳ ゴシック" w:eastAsia="ＭＳ ゴシック" w:hAnsi="ＭＳ ゴシック"/>
        </w:rPr>
        <w:t>12</w:t>
      </w:r>
      <w:r>
        <w:rPr>
          <w:rFonts w:ascii="ＭＳ ゴシック" w:eastAsia="ＭＳ ゴシック" w:hAnsi="ＭＳ ゴシック" w:hint="eastAsia"/>
        </w:rPr>
        <w:t>号室へ移動となっています。</w:t>
      </w:r>
    </w:p>
    <w:p w:rsidR="00BE1864" w:rsidRDefault="00BE1864">
      <w:pPr>
        <w:rPr>
          <w:rFonts w:ascii="ＭＳ ゴシック" w:eastAsia="ＭＳ ゴシック" w:hAnsi="ＭＳ ゴシック"/>
        </w:rPr>
      </w:pPr>
    </w:p>
    <w:p w:rsidR="00BE1864" w:rsidRDefault="00BE1864">
      <w:pPr>
        <w:rPr>
          <w:rFonts w:ascii="ＭＳ ゴシック" w:eastAsia="ＭＳ ゴシック" w:hAnsi="ＭＳ ゴシック"/>
        </w:rPr>
      </w:pPr>
      <w:r>
        <w:rPr>
          <w:rFonts w:ascii="ＭＳ ゴシック" w:eastAsia="ＭＳ ゴシック" w:hAnsi="ＭＳ ゴシック" w:hint="eastAsia"/>
        </w:rPr>
        <w:t>・木村　春雄様～便秘時・酸素飽和濃度低下時の予測指示</w:t>
      </w:r>
      <w:r>
        <w:rPr>
          <w:rFonts w:ascii="ＭＳ ゴシック" w:eastAsia="ＭＳ ゴシック" w:hAnsi="ＭＳ ゴシック"/>
        </w:rPr>
        <w:t>9/13</w:t>
      </w:r>
      <w:r>
        <w:rPr>
          <w:rFonts w:ascii="ＭＳ ゴシック" w:eastAsia="ＭＳ ゴシック" w:hAnsi="ＭＳ ゴシック" w:hint="eastAsia"/>
        </w:rPr>
        <w:t>まででています。</w:t>
      </w:r>
    </w:p>
    <w:p w:rsidR="00BE1864" w:rsidRDefault="00BE1864">
      <w:pPr>
        <w:rPr>
          <w:rFonts w:ascii="ＭＳ ゴシック" w:eastAsia="ＭＳ ゴシック" w:hAnsi="ＭＳ ゴシック"/>
        </w:rPr>
      </w:pPr>
    </w:p>
    <w:p w:rsidR="00BE1864" w:rsidRDefault="00BE1864">
      <w:pPr>
        <w:rPr>
          <w:rFonts w:ascii="ＭＳ ゴシック" w:eastAsia="ＭＳ ゴシック" w:hAnsi="ＭＳ ゴシック"/>
        </w:rPr>
      </w:pPr>
      <w:r>
        <w:rPr>
          <w:rFonts w:ascii="ＭＳ ゴシック" w:eastAsia="ＭＳ ゴシック" w:hAnsi="ＭＳ ゴシック" w:hint="eastAsia"/>
        </w:rPr>
        <w:t>・松浦　るみ子様～ゲーベンクリーム</w:t>
      </w:r>
      <w:r>
        <w:rPr>
          <w:rFonts w:ascii="ＭＳ ゴシック" w:eastAsia="ＭＳ ゴシック" w:hAnsi="ＭＳ ゴシック"/>
        </w:rPr>
        <w:t>100g</w:t>
      </w:r>
      <w:r>
        <w:rPr>
          <w:rFonts w:ascii="ＭＳ ゴシック" w:eastAsia="ＭＳ ゴシック" w:hAnsi="ＭＳ ゴシック" w:hint="eastAsia"/>
        </w:rPr>
        <w:t>処方となっています。</w:t>
      </w:r>
    </w:p>
    <w:p w:rsidR="00BE1864" w:rsidRDefault="00BE1864">
      <w:pPr>
        <w:rPr>
          <w:rFonts w:ascii="ＭＳ ゴシック" w:eastAsia="ＭＳ ゴシック" w:hAnsi="ＭＳ ゴシック"/>
        </w:rPr>
      </w:pPr>
    </w:p>
    <w:p w:rsidR="00BE1864" w:rsidRDefault="00BE1864">
      <w:pPr>
        <w:rPr>
          <w:rFonts w:ascii="ＭＳ ゴシック" w:eastAsia="ＭＳ ゴシック" w:hAnsi="ＭＳ ゴシック"/>
        </w:rPr>
      </w:pPr>
      <w:r>
        <w:rPr>
          <w:rFonts w:ascii="ＭＳ ゴシック" w:eastAsia="ＭＳ ゴシック" w:hAnsi="ＭＳ ゴシック" w:hint="eastAsia"/>
        </w:rPr>
        <w:t>・奥寺　徹様～シンラック液</w:t>
      </w:r>
      <w:r>
        <w:rPr>
          <w:rFonts w:ascii="ＭＳ ゴシック" w:eastAsia="ＭＳ ゴシック" w:hAnsi="ＭＳ ゴシック"/>
        </w:rPr>
        <w:t>1</w:t>
      </w:r>
      <w:r>
        <w:rPr>
          <w:rFonts w:ascii="ＭＳ ゴシック" w:eastAsia="ＭＳ ゴシック" w:hAnsi="ＭＳ ゴシック" w:hint="eastAsia"/>
        </w:rPr>
        <w:t>本処方となっています。</w:t>
      </w:r>
    </w:p>
    <w:p w:rsidR="00BE1864" w:rsidRDefault="00BE1864">
      <w:pPr>
        <w:rPr>
          <w:rFonts w:ascii="ＭＳ ゴシック" w:eastAsia="ＭＳ ゴシック" w:hAnsi="ＭＳ ゴシック"/>
        </w:rPr>
      </w:pPr>
    </w:p>
    <w:p w:rsidR="00BE1864" w:rsidRDefault="00BE1864" w:rsidP="00614B41">
      <w:pPr>
        <w:ind w:left="31680" w:hangingChars="700" w:firstLine="31680"/>
        <w:rPr>
          <w:rFonts w:ascii="ＭＳ ゴシック" w:eastAsia="ＭＳ ゴシック" w:hAnsi="ＭＳ ゴシック"/>
        </w:rPr>
      </w:pPr>
      <w:r>
        <w:rPr>
          <w:rFonts w:ascii="ＭＳ ゴシック" w:eastAsia="ＭＳ ゴシック" w:hAnsi="ＭＳ ゴシック" w:hint="eastAsia"/>
        </w:rPr>
        <w:t>・和田　昌様～症状落ち着いてきています。危険行為も見られないため、寝具にカバー類装着しています。</w:t>
      </w:r>
    </w:p>
    <w:p w:rsidR="00BE1864" w:rsidRDefault="00BE1864">
      <w:pPr>
        <w:rPr>
          <w:rFonts w:ascii="ＭＳ ゴシック" w:eastAsia="ＭＳ ゴシック" w:hAnsi="ＭＳ ゴシック"/>
        </w:rPr>
      </w:pPr>
    </w:p>
    <w:p w:rsidR="00BE1864" w:rsidRDefault="00BE1864" w:rsidP="00614B41">
      <w:pPr>
        <w:ind w:left="31680" w:hangingChars="700" w:firstLine="31680"/>
        <w:rPr>
          <w:rFonts w:ascii="ＭＳ ゴシック" w:eastAsia="ＭＳ ゴシック" w:hAnsi="ＭＳ ゴシック"/>
        </w:rPr>
      </w:pPr>
      <w:r>
        <w:rPr>
          <w:rFonts w:ascii="ＭＳ ゴシック" w:eastAsia="ＭＳ ゴシック" w:hAnsi="ＭＳ ゴシック" w:hint="eastAsia"/>
        </w:rPr>
        <w:t>・袴田　善志郎様～症状落ち着いてきています。危険行為も見られないため、寝具にカバー類装着しています。</w:t>
      </w:r>
    </w:p>
    <w:p w:rsidR="00BE1864" w:rsidRDefault="00BE1864">
      <w:pPr>
        <w:rPr>
          <w:rFonts w:ascii="ＭＳ ゴシック" w:eastAsia="ＭＳ ゴシック" w:hAnsi="ＭＳ ゴシック"/>
        </w:rPr>
      </w:pPr>
    </w:p>
    <w:p w:rsidR="00BE1864" w:rsidRDefault="00BE1864">
      <w:pPr>
        <w:rPr>
          <w:rFonts w:ascii="ＭＳ ゴシック" w:eastAsia="ＭＳ ゴシック" w:hAnsi="ＭＳ ゴシック"/>
        </w:rPr>
      </w:pPr>
      <w:r>
        <w:rPr>
          <w:rFonts w:ascii="ＭＳ ゴシック" w:eastAsia="ＭＳ ゴシック" w:hAnsi="ＭＳ ゴシック" w:hint="eastAsia"/>
        </w:rPr>
        <w:t>・管　利彦様～本日</w:t>
      </w:r>
      <w:r>
        <w:rPr>
          <w:rFonts w:ascii="ＭＳ ゴシック" w:eastAsia="ＭＳ ゴシック" w:hAnsi="ＭＳ ゴシック"/>
        </w:rPr>
        <w:t>14:00</w:t>
      </w:r>
      <w:r>
        <w:rPr>
          <w:rFonts w:ascii="ＭＳ ゴシック" w:eastAsia="ＭＳ ゴシック" w:hAnsi="ＭＳ ゴシック" w:hint="eastAsia"/>
        </w:rPr>
        <w:t>退院となっています。</w:t>
      </w:r>
    </w:p>
    <w:p w:rsidR="00BE1864" w:rsidRDefault="00BE1864" w:rsidP="00614B41">
      <w:pPr>
        <w:ind w:left="31680" w:hangingChars="100" w:firstLine="31680"/>
        <w:rPr>
          <w:rFonts w:ascii="ＭＳ ゴシック" w:eastAsia="ＭＳ ゴシック" w:hAnsi="ＭＳ ゴシック"/>
        </w:rPr>
      </w:pPr>
    </w:p>
    <w:p w:rsidR="00BE1864" w:rsidRDefault="00BE1864" w:rsidP="00614B41">
      <w:pPr>
        <w:ind w:left="31680" w:hangingChars="100" w:firstLine="31680"/>
        <w:rPr>
          <w:rFonts w:ascii="ＭＳ ゴシック" w:eastAsia="ＭＳ ゴシック" w:hAnsi="ＭＳ ゴシック"/>
        </w:rPr>
      </w:pPr>
      <w:r>
        <w:rPr>
          <w:rFonts w:ascii="ＭＳ ゴシック" w:eastAsia="ＭＳ ゴシック" w:hAnsi="ＭＳ ゴシック" w:hint="eastAsia"/>
        </w:rPr>
        <w:t>・松浦るみ子様と木村春雄様の私物が、入れ替わって床頭台に上がっていました。混同しないよう注意していきましょう。</w:t>
      </w:r>
    </w:p>
    <w:p w:rsidR="00BE1864" w:rsidRDefault="00BE1864">
      <w:pPr>
        <w:pStyle w:val="Footer"/>
        <w:tabs>
          <w:tab w:val="clear" w:pos="4252"/>
          <w:tab w:val="clear" w:pos="8504"/>
        </w:tabs>
        <w:snapToGrid/>
        <w:rPr>
          <w:rFonts w:ascii="ＭＳ ゴシック" w:eastAsia="ＭＳ ゴシック" w:hAnsi="ＭＳ ゴシック"/>
        </w:rPr>
      </w:pPr>
    </w:p>
    <w:p w:rsidR="00BE1864" w:rsidRDefault="00BE1864">
      <w:pPr>
        <w:rPr>
          <w:rFonts w:ascii="ＭＳ ゴシック" w:eastAsia="ＭＳ ゴシック" w:hAnsi="ＭＳ ゴシック"/>
        </w:rPr>
      </w:pPr>
      <w:r>
        <w:rPr>
          <w:rFonts w:ascii="ＭＳ ゴシック" w:eastAsia="ＭＳ ゴシック" w:hAnsi="ＭＳ ゴシック" w:hint="eastAsia"/>
        </w:rPr>
        <w:t>＜措置入院患者様、要注目患者様検討＞</w:t>
      </w:r>
    </w:p>
    <w:p w:rsidR="00BE1864" w:rsidRDefault="00BE1864" w:rsidP="00614B41">
      <w:pPr>
        <w:ind w:left="31680" w:hangingChars="700" w:firstLine="31680"/>
        <w:rPr>
          <w:rFonts w:ascii="ＭＳ ゴシック" w:eastAsia="ＭＳ ゴシック" w:hAnsi="ＭＳ ゴシック"/>
        </w:rPr>
      </w:pPr>
      <w:r>
        <w:rPr>
          <w:rFonts w:ascii="ＭＳ ゴシック" w:eastAsia="ＭＳ ゴシック" w:hAnsi="ＭＳ ゴシック" w:hint="eastAsia"/>
        </w:rPr>
        <w:t>・平野　稔様～本日深夜帯</w:t>
      </w:r>
      <w:r>
        <w:rPr>
          <w:rFonts w:ascii="ＭＳ ゴシック" w:eastAsia="ＭＳ ゴシック" w:hAnsi="ＭＳ ゴシック"/>
        </w:rPr>
        <w:t xml:space="preserve"> 0</w:t>
      </w:r>
      <w:r>
        <w:rPr>
          <w:rFonts w:ascii="ＭＳ ゴシック" w:eastAsia="ＭＳ ゴシック" w:hAnsi="ＭＳ ゴシック" w:hint="eastAsia"/>
        </w:rPr>
        <w:t>：</w:t>
      </w:r>
      <w:r>
        <w:rPr>
          <w:rFonts w:ascii="ＭＳ ゴシック" w:eastAsia="ＭＳ ゴシック" w:hAnsi="ＭＳ ゴシック"/>
        </w:rPr>
        <w:t>40</w:t>
      </w:r>
      <w:r>
        <w:rPr>
          <w:rFonts w:ascii="ＭＳ ゴシック" w:eastAsia="ＭＳ ゴシック" w:hAnsi="ＭＳ ゴシック" w:hint="eastAsia"/>
        </w:rPr>
        <w:t>監視カメラの破損行為ありました。カメラのコードで「首をつろうか」との発言や、介入したスタッフへの興奮・粗暴行為みられています。当直医、主治医報告し興奮・粗暴行為・危険行為の可能性高い事から</w:t>
      </w:r>
      <w:r>
        <w:rPr>
          <w:rFonts w:ascii="ＭＳ ゴシック" w:eastAsia="ＭＳ ゴシック" w:hAnsi="ＭＳ ゴシック"/>
        </w:rPr>
        <w:t>1</w:t>
      </w:r>
      <w:r>
        <w:rPr>
          <w:rFonts w:ascii="ＭＳ ゴシック" w:eastAsia="ＭＳ ゴシック" w:hAnsi="ＭＳ ゴシック" w:hint="eastAsia"/>
        </w:rPr>
        <w:t>：</w:t>
      </w:r>
      <w:r>
        <w:rPr>
          <w:rFonts w:ascii="ＭＳ ゴシック" w:eastAsia="ＭＳ ゴシック" w:hAnsi="ＭＳ ゴシック"/>
        </w:rPr>
        <w:t>00</w:t>
      </w:r>
      <w:r>
        <w:rPr>
          <w:rFonts w:ascii="ＭＳ ゴシック" w:eastAsia="ＭＳ ゴシック" w:hAnsi="ＭＳ ゴシック" w:hint="eastAsia"/>
        </w:rPr>
        <w:t>終日隔離解除、身体拘束開始となっています。</w:t>
      </w:r>
    </w:p>
    <w:p w:rsidR="00BE1864" w:rsidRDefault="00BE1864" w:rsidP="00614B41">
      <w:pPr>
        <w:ind w:leftChars="700" w:left="31680"/>
        <w:rPr>
          <w:rFonts w:ascii="ＭＳ ゴシック" w:eastAsia="ＭＳ ゴシック" w:hAnsi="ＭＳ ゴシック"/>
        </w:rPr>
      </w:pPr>
      <w:r>
        <w:rPr>
          <w:rFonts w:ascii="ＭＳ ゴシック" w:eastAsia="ＭＳ ゴシック" w:hAnsi="ＭＳ ゴシック" w:hint="eastAsia"/>
        </w:rPr>
        <w:t>安ヶ平</w:t>
      </w:r>
      <w:r>
        <w:rPr>
          <w:rFonts w:ascii="ＭＳ ゴシック" w:eastAsia="ＭＳ ゴシック" w:hAnsi="ＭＳ ゴシック"/>
        </w:rPr>
        <w:t>Dr</w:t>
      </w:r>
      <w:r>
        <w:rPr>
          <w:rFonts w:ascii="ＭＳ ゴシック" w:eastAsia="ＭＳ ゴシック" w:hAnsi="ＭＳ ゴシック" w:hint="eastAsia"/>
        </w:rPr>
        <w:t>へ昨日からの状態経過報告、現在も興奮持続していること報告しています。指示あり、リントン</w:t>
      </w:r>
      <w:r>
        <w:rPr>
          <w:rFonts w:ascii="ＭＳ ゴシック" w:eastAsia="ＭＳ ゴシック" w:hAnsi="ＭＳ ゴシック"/>
        </w:rPr>
        <w:t>1A</w:t>
      </w:r>
      <w:r>
        <w:rPr>
          <w:rFonts w:ascii="ＭＳ ゴシック" w:eastAsia="ＭＳ ゴシック" w:hAnsi="ＭＳ ゴシック" w:hint="eastAsia"/>
        </w:rPr>
        <w:t>・アキネトン</w:t>
      </w:r>
      <w:r>
        <w:rPr>
          <w:rFonts w:ascii="ＭＳ ゴシック" w:eastAsia="ＭＳ ゴシック" w:hAnsi="ＭＳ ゴシック"/>
        </w:rPr>
        <w:t>1A</w:t>
      </w:r>
      <w:r>
        <w:rPr>
          <w:rFonts w:ascii="ＭＳ ゴシック" w:eastAsia="ＭＳ ゴシック" w:hAnsi="ＭＳ ゴシック" w:hint="eastAsia"/>
        </w:rPr>
        <w:t>筋注実施しています。昨日拒薬あり当直医報告にて内服せず経過観察となっている事の報告し、拒薬時、経過観察の予測指示</w:t>
      </w:r>
      <w:r>
        <w:rPr>
          <w:rFonts w:ascii="ＭＳ ゴシック" w:eastAsia="ＭＳ ゴシック" w:hAnsi="ＭＳ ゴシック"/>
        </w:rPr>
        <w:t>9/13</w:t>
      </w:r>
      <w:r>
        <w:rPr>
          <w:rFonts w:ascii="ＭＳ ゴシック" w:eastAsia="ＭＳ ゴシック" w:hAnsi="ＭＳ ゴシック" w:hint="eastAsia"/>
        </w:rPr>
        <w:t>まで指示でています。</w:t>
      </w:r>
    </w:p>
    <w:p w:rsidR="00BE1864" w:rsidRDefault="00BE1864" w:rsidP="00614B41">
      <w:pPr>
        <w:ind w:leftChars="700" w:left="31680"/>
        <w:rPr>
          <w:rFonts w:ascii="ＭＳ ゴシック" w:eastAsia="ＭＳ ゴシック" w:hAnsi="ＭＳ ゴシック"/>
        </w:rPr>
      </w:pPr>
      <w:r>
        <w:rPr>
          <w:rFonts w:ascii="ＭＳ ゴシック" w:eastAsia="ＭＳ ゴシック" w:hAnsi="ＭＳ ゴシック" w:hint="eastAsia"/>
        </w:rPr>
        <w:t>昨日、箸破損行為あり、食事は本日より、ディスポ食器・紙スプーンでの提供となっています。</w:t>
      </w:r>
    </w:p>
    <w:p w:rsidR="00BE1864" w:rsidRDefault="00BE1864" w:rsidP="00614B41">
      <w:pPr>
        <w:ind w:leftChars="700" w:left="31680"/>
        <w:rPr>
          <w:rFonts w:ascii="ＭＳ ゴシック" w:eastAsia="ＭＳ ゴシック" w:hAnsi="ＭＳ ゴシック"/>
        </w:rPr>
      </w:pPr>
      <w:r>
        <w:rPr>
          <w:rFonts w:ascii="ＭＳ ゴシック" w:eastAsia="ＭＳ ゴシック" w:hAnsi="ＭＳ ゴシック" w:hint="eastAsia"/>
        </w:rPr>
        <w:t>本日は筋肉注射施行後、朝・昼食とも全量摂取し、拒薬もありません。排泄も正午に拘束一時解除し、</w:t>
      </w:r>
      <w:r>
        <w:rPr>
          <w:rFonts w:ascii="ＭＳ ゴシック" w:eastAsia="ＭＳ ゴシック" w:hAnsi="ＭＳ ゴシック"/>
        </w:rPr>
        <w:t>A</w:t>
      </w:r>
      <w:r>
        <w:rPr>
          <w:rFonts w:ascii="ＭＳ ゴシック" w:eastAsia="ＭＳ ゴシック" w:hAnsi="ＭＳ ゴシック" w:hint="eastAsia"/>
        </w:rPr>
        <w:t>ユニットトイレを使用。排便・排尿確認出来ています。粗暴行為見られず、対応出来ています。多弁さは持続しています。</w:t>
      </w:r>
    </w:p>
    <w:p w:rsidR="00BE1864" w:rsidRDefault="00BE1864" w:rsidP="00614B41">
      <w:pPr>
        <w:tabs>
          <w:tab w:val="left" w:pos="1680"/>
        </w:tabs>
        <w:ind w:left="31680" w:hangingChars="700" w:firstLine="31680"/>
        <w:rPr>
          <w:rFonts w:ascii="ＭＳ ゴシック" w:eastAsia="ＭＳ ゴシック" w:hAnsi="ＭＳ ゴシック"/>
        </w:rPr>
      </w:pPr>
      <w:r>
        <w:rPr>
          <w:rFonts w:ascii="ＭＳ ゴシック" w:eastAsia="ＭＳ ゴシック" w:hAnsi="ＭＳ ゴシック"/>
        </w:rPr>
        <w:tab/>
      </w:r>
      <w:r>
        <w:rPr>
          <w:rFonts w:ascii="ＭＳ ゴシック" w:eastAsia="ＭＳ ゴシック" w:hAnsi="ＭＳ ゴシック" w:hint="eastAsia"/>
        </w:rPr>
        <w:t>引き続き粗暴行為・危険行為に注意しながら、拘束解除へ向け関わっていきましょう。</w:t>
      </w:r>
    </w:p>
    <w:p w:rsidR="00BE1864" w:rsidRDefault="00BE1864">
      <w:pPr>
        <w:rPr>
          <w:rFonts w:ascii="ＭＳ ゴシック" w:eastAsia="ＭＳ ゴシック" w:hAnsi="ＭＳ ゴシック"/>
        </w:rPr>
      </w:pPr>
    </w:p>
    <w:p w:rsidR="00BE1864" w:rsidRDefault="00BE1864" w:rsidP="00614B41">
      <w:pPr>
        <w:ind w:left="31680" w:hangingChars="800" w:firstLine="31680"/>
        <w:rPr>
          <w:rStyle w:val="fblack101001"/>
          <w:rFonts w:ascii="ＭＳ ゴシック" w:eastAsia="ＭＳ ゴシック" w:hAnsi="ＭＳ ゴシック"/>
          <w:sz w:val="21"/>
          <w:szCs w:val="15"/>
        </w:rPr>
      </w:pPr>
      <w:r>
        <w:rPr>
          <w:rFonts w:ascii="ＭＳ ゴシック" w:eastAsia="ＭＳ ゴシック" w:hAnsi="ＭＳ ゴシック" w:hint="eastAsia"/>
        </w:rPr>
        <w:t>・藤井　崇史様～妄想に左右された訴えは聞かれず、西病棟へ行こうとするような行動も見られていません。声掛けで止めること出来てはいますが、飲水頻回に見られ、トイレへ向かう回数も増えています。改めて体重測定を実施し、状態観察していきましょう。</w:t>
      </w:r>
    </w:p>
    <w:p w:rsidR="00BE1864" w:rsidRDefault="00BE1864">
      <w:pPr>
        <w:rPr>
          <w:rFonts w:ascii="ＭＳ ゴシック" w:eastAsia="ＭＳ ゴシック" w:hAnsi="ＭＳ ゴシック"/>
        </w:rPr>
      </w:pPr>
    </w:p>
    <w:p w:rsidR="00BE1864" w:rsidRDefault="00BE1864" w:rsidP="00614B41">
      <w:pPr>
        <w:ind w:left="31680" w:hangingChars="800" w:firstLine="31680"/>
        <w:rPr>
          <w:rFonts w:ascii="ＭＳ ゴシック" w:eastAsia="ＭＳ ゴシック" w:hAnsi="ＭＳ ゴシック"/>
        </w:rPr>
      </w:pPr>
      <w:r>
        <w:rPr>
          <w:rFonts w:ascii="ＭＳ ゴシック" w:eastAsia="ＭＳ ゴシック" w:hAnsi="ＭＳ ゴシック" w:hint="eastAsia"/>
        </w:rPr>
        <w:t>・畑中　成夫様～看護研究グループのデータによると、</w:t>
      </w:r>
      <w:r>
        <w:rPr>
          <w:rFonts w:ascii="ＭＳ ゴシック" w:eastAsia="ＭＳ ゴシック" w:hAnsi="ＭＳ ゴシック"/>
        </w:rPr>
        <w:t>6</w:t>
      </w:r>
      <w:r>
        <w:rPr>
          <w:rFonts w:ascii="ＭＳ ゴシック" w:eastAsia="ＭＳ ゴシック" w:hAnsi="ＭＳ ゴシック" w:hint="eastAsia"/>
        </w:rPr>
        <w:t>月中</w:t>
      </w:r>
      <w:r>
        <w:rPr>
          <w:rFonts w:ascii="ＭＳ ゴシック" w:eastAsia="ＭＳ ゴシック" w:hAnsi="ＭＳ ゴシック"/>
        </w:rPr>
        <w:t>30</w:t>
      </w:r>
      <w:r>
        <w:rPr>
          <w:rFonts w:ascii="ＭＳ ゴシック" w:eastAsia="ＭＳ ゴシック" w:hAnsi="ＭＳ ゴシック" w:hint="eastAsia"/>
        </w:rPr>
        <w:t>件ほどあった粗暴行為が、</w:t>
      </w:r>
      <w:r>
        <w:rPr>
          <w:rFonts w:ascii="ＭＳ ゴシック" w:eastAsia="ＭＳ ゴシック" w:hAnsi="ＭＳ ゴシック"/>
        </w:rPr>
        <w:t>8</w:t>
      </w:r>
      <w:r>
        <w:rPr>
          <w:rFonts w:ascii="ＭＳ ゴシック" w:eastAsia="ＭＳ ゴシック" w:hAnsi="ＭＳ ゴシック" w:hint="eastAsia"/>
        </w:rPr>
        <w:t>月中では</w:t>
      </w:r>
      <w:r>
        <w:rPr>
          <w:rFonts w:ascii="ＭＳ ゴシック" w:eastAsia="ＭＳ ゴシック" w:hAnsi="ＭＳ ゴシック"/>
        </w:rPr>
        <w:t>8</w:t>
      </w:r>
      <w:r>
        <w:rPr>
          <w:rFonts w:ascii="ＭＳ ゴシック" w:eastAsia="ＭＳ ゴシック" w:hAnsi="ＭＳ ゴシック" w:hint="eastAsia"/>
        </w:rPr>
        <w:t>件に激減しているとのことです。</w:t>
      </w:r>
      <w:r>
        <w:rPr>
          <w:rFonts w:ascii="ＭＳ ゴシック" w:eastAsia="ＭＳ ゴシック" w:hAnsi="ＭＳ ゴシック"/>
        </w:rPr>
        <w:t>7/31</w:t>
      </w:r>
      <w:r>
        <w:rPr>
          <w:rFonts w:ascii="ＭＳ ゴシック" w:eastAsia="ＭＳ ゴシック" w:hAnsi="ＭＳ ゴシック" w:hint="eastAsia"/>
        </w:rPr>
        <w:t>よりブルーライトを照射していることもありますが、継続して中庭等への開放観察を実施していることも考えられます。自分の尿・便を舐めたなどと、妄想に左右された言動もありますが、本人も目標として隔離解除を意識している様子伺えますので、引き続き突発的・粗暴行為に注意しながら、隔離解除へ向け関わっていきましょう。</w:t>
      </w:r>
    </w:p>
    <w:p w:rsidR="00BE1864" w:rsidRDefault="00BE1864" w:rsidP="00614B41">
      <w:pPr>
        <w:ind w:left="31680" w:hangingChars="800" w:firstLine="31680"/>
        <w:rPr>
          <w:rFonts w:ascii="ＭＳ ゴシック" w:eastAsia="ＭＳ ゴシック" w:hAnsi="ＭＳ ゴシック"/>
        </w:rPr>
      </w:pPr>
      <w:r>
        <w:rPr>
          <w:rFonts w:ascii="ＭＳ ゴシック" w:eastAsia="ＭＳ ゴシック" w:hAnsi="ＭＳ ゴシック" w:hint="eastAsia"/>
        </w:rPr>
        <w:t xml:space="preserve">　　　　　　　　開放観察時間の時間を延ばして行く事を検討していきましょう。</w:t>
      </w:r>
    </w:p>
    <w:p w:rsidR="00BE1864" w:rsidRDefault="00BE1864">
      <w:pPr>
        <w:rPr>
          <w:rFonts w:ascii="ＭＳ ゴシック" w:eastAsia="ＭＳ ゴシック" w:hAnsi="ＭＳ ゴシック"/>
        </w:rPr>
      </w:pPr>
    </w:p>
    <w:sectPr w:rsidR="00BE1864" w:rsidSect="00BE1864">
      <w:pgSz w:w="11906" w:h="16838"/>
      <w:pgMar w:top="1134" w:right="1134" w:bottom="1134" w:left="1134" w:header="851" w:footer="992" w:gutter="567"/>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ＭＳ ゴシック">
    <w:altName w:val="MS Gothic"/>
    <w:panose1 w:val="020B0609070205080204"/>
    <w:charset w:val="80"/>
    <w:family w:val="modern"/>
    <w:pitch w:val="fixed"/>
    <w:sig w:usb0="A00002BF" w:usb1="68C7FCFB" w:usb2="00000010"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A00002BF" w:usb1="68C7FCFB" w:usb2="00000010" w:usb3="00000000" w:csb0="0002009F"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A17D4"/>
    <w:multiLevelType w:val="hybridMultilevel"/>
    <w:tmpl w:val="CE6ECFE2"/>
    <w:lvl w:ilvl="0" w:tplc="B1A82B2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nsid w:val="01C34EFF"/>
    <w:multiLevelType w:val="hybridMultilevel"/>
    <w:tmpl w:val="10587348"/>
    <w:lvl w:ilvl="0" w:tplc="B1A82B2A">
      <w:start w:val="1"/>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nsid w:val="04D20FB0"/>
    <w:multiLevelType w:val="hybridMultilevel"/>
    <w:tmpl w:val="1A3E2CA2"/>
    <w:lvl w:ilvl="0" w:tplc="8AD8229A">
      <w:start w:val="1"/>
      <w:numFmt w:val="decimalEnclosedCircle"/>
      <w:lvlText w:val="%1"/>
      <w:lvlJc w:val="left"/>
      <w:pPr>
        <w:tabs>
          <w:tab w:val="num" w:pos="360"/>
        </w:tabs>
        <w:ind w:left="360" w:hanging="360"/>
      </w:pPr>
      <w:rPr>
        <w:rFonts w:cs="Times New Roman" w:hint="eastAsia"/>
      </w:rPr>
    </w:lvl>
    <w:lvl w:ilvl="1" w:tplc="D71CFCFA">
      <w:start w:val="1"/>
      <w:numFmt w:val="bullet"/>
      <w:lvlText w:val="・"/>
      <w:lvlJc w:val="left"/>
      <w:pPr>
        <w:tabs>
          <w:tab w:val="num" w:pos="780"/>
        </w:tabs>
        <w:ind w:left="780" w:hanging="360"/>
      </w:pPr>
      <w:rPr>
        <w:rFonts w:ascii="ＭＳ ゴシック" w:eastAsia="ＭＳ ゴシック" w:hAnsi="ＭＳ ゴシック" w:hint="eastAsia"/>
      </w:rPr>
    </w:lvl>
    <w:lvl w:ilvl="2" w:tplc="C96846DA">
      <w:start w:val="1"/>
      <w:numFmt w:val="decimal"/>
      <w:lvlText w:val="%3"/>
      <w:lvlJc w:val="left"/>
      <w:pPr>
        <w:tabs>
          <w:tab w:val="num" w:pos="1200"/>
        </w:tabs>
        <w:ind w:left="1200" w:hanging="360"/>
      </w:pPr>
      <w:rPr>
        <w:rFonts w:cs="Times New Roman" w:hint="eastAsia"/>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3">
    <w:nsid w:val="04F26931"/>
    <w:multiLevelType w:val="hybridMultilevel"/>
    <w:tmpl w:val="E8360792"/>
    <w:lvl w:ilvl="0" w:tplc="F4BA16CC">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nsid w:val="104C5FE5"/>
    <w:multiLevelType w:val="hybridMultilevel"/>
    <w:tmpl w:val="9A288CA8"/>
    <w:lvl w:ilvl="0" w:tplc="F73E985C">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nsid w:val="14BA460E"/>
    <w:multiLevelType w:val="hybridMultilevel"/>
    <w:tmpl w:val="781892DC"/>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nsid w:val="1A77093C"/>
    <w:multiLevelType w:val="hybridMultilevel"/>
    <w:tmpl w:val="3E8E3DC4"/>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nsid w:val="22721FD9"/>
    <w:multiLevelType w:val="hybridMultilevel"/>
    <w:tmpl w:val="C1567D4E"/>
    <w:lvl w:ilvl="0" w:tplc="8F10D1EC">
      <w:start w:val="19"/>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nsid w:val="27AA6C0B"/>
    <w:multiLevelType w:val="hybridMultilevel"/>
    <w:tmpl w:val="257E9800"/>
    <w:lvl w:ilvl="0" w:tplc="975AD4FA">
      <w:start w:val="19"/>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nsid w:val="2802079D"/>
    <w:multiLevelType w:val="hybridMultilevel"/>
    <w:tmpl w:val="BEA445AC"/>
    <w:lvl w:ilvl="0" w:tplc="B1A82B2A">
      <w:start w:val="1"/>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nsid w:val="28CD699D"/>
    <w:multiLevelType w:val="hybridMultilevel"/>
    <w:tmpl w:val="68D2A25E"/>
    <w:lvl w:ilvl="0" w:tplc="8C809E1E">
      <w:start w:val="3"/>
      <w:numFmt w:val="decimalEnclosedCircle"/>
      <w:lvlText w:val="%1"/>
      <w:lvlJc w:val="left"/>
      <w:pPr>
        <w:tabs>
          <w:tab w:val="num" w:pos="360"/>
        </w:tabs>
        <w:ind w:left="360" w:hanging="360"/>
      </w:pPr>
      <w:rPr>
        <w:rFonts w:cs="Times New Roman" w:hint="eastAsia"/>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11">
    <w:nsid w:val="2C6140AF"/>
    <w:multiLevelType w:val="hybridMultilevel"/>
    <w:tmpl w:val="C106A480"/>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nsid w:val="2F325F76"/>
    <w:multiLevelType w:val="hybridMultilevel"/>
    <w:tmpl w:val="A2C278F8"/>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nsid w:val="349732AA"/>
    <w:multiLevelType w:val="hybridMultilevel"/>
    <w:tmpl w:val="C4A4718A"/>
    <w:lvl w:ilvl="0" w:tplc="B1A82B2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nsid w:val="379C2BC8"/>
    <w:multiLevelType w:val="hybridMultilevel"/>
    <w:tmpl w:val="7788FDAC"/>
    <w:lvl w:ilvl="0" w:tplc="0D386322">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nsid w:val="3A2971C8"/>
    <w:multiLevelType w:val="hybridMultilevel"/>
    <w:tmpl w:val="465EF72E"/>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nsid w:val="3BC707C8"/>
    <w:multiLevelType w:val="hybridMultilevel"/>
    <w:tmpl w:val="1D161C98"/>
    <w:lvl w:ilvl="0" w:tplc="9808CF16">
      <w:start w:val="19"/>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nsid w:val="3C4C7EBB"/>
    <w:multiLevelType w:val="hybridMultilevel"/>
    <w:tmpl w:val="F9B66662"/>
    <w:lvl w:ilvl="0" w:tplc="DA1E6472">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nsid w:val="3F3B687D"/>
    <w:multiLevelType w:val="hybridMultilevel"/>
    <w:tmpl w:val="F15A97D0"/>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nsid w:val="40CA353B"/>
    <w:multiLevelType w:val="hybridMultilevel"/>
    <w:tmpl w:val="098CB558"/>
    <w:lvl w:ilvl="0" w:tplc="B1A82B2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0">
    <w:nsid w:val="43B07CF9"/>
    <w:multiLevelType w:val="hybridMultilevel"/>
    <w:tmpl w:val="95E266DC"/>
    <w:lvl w:ilvl="0" w:tplc="B1A82B2A">
      <w:start w:val="1"/>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1">
    <w:nsid w:val="4BDF72D4"/>
    <w:multiLevelType w:val="hybridMultilevel"/>
    <w:tmpl w:val="6E2C07CA"/>
    <w:lvl w:ilvl="0" w:tplc="237E0252">
      <w:start w:val="3"/>
      <w:numFmt w:val="decimalEnclosedCircle"/>
      <w:lvlText w:val="%1"/>
      <w:lvlJc w:val="left"/>
      <w:pPr>
        <w:tabs>
          <w:tab w:val="num" w:pos="360"/>
        </w:tabs>
        <w:ind w:left="360" w:hanging="360"/>
      </w:pPr>
      <w:rPr>
        <w:rFonts w:cs="Times New Roman" w:hint="eastAsia"/>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22">
    <w:nsid w:val="4C202E30"/>
    <w:multiLevelType w:val="hybridMultilevel"/>
    <w:tmpl w:val="F4867ED8"/>
    <w:lvl w:ilvl="0" w:tplc="883CCB46">
      <w:start w:val="19"/>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nsid w:val="4F4F5F34"/>
    <w:multiLevelType w:val="hybridMultilevel"/>
    <w:tmpl w:val="BAE2E0FC"/>
    <w:lvl w:ilvl="0" w:tplc="2DCC46BA">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nsid w:val="571A36B8"/>
    <w:multiLevelType w:val="hybridMultilevel"/>
    <w:tmpl w:val="3E3E2B2E"/>
    <w:lvl w:ilvl="0" w:tplc="8B4C52C8">
      <w:start w:val="1"/>
      <w:numFmt w:val="decimalEnclosedCircle"/>
      <w:lvlText w:val="%1"/>
      <w:lvlJc w:val="left"/>
      <w:pPr>
        <w:tabs>
          <w:tab w:val="num" w:pos="720"/>
        </w:tabs>
        <w:ind w:left="720" w:hanging="360"/>
      </w:pPr>
      <w:rPr>
        <w:rFonts w:cs="Times New Roman" w:hint="eastAsia"/>
      </w:rPr>
    </w:lvl>
    <w:lvl w:ilvl="1" w:tplc="04090017" w:tentative="1">
      <w:start w:val="1"/>
      <w:numFmt w:val="aiueoFullWidth"/>
      <w:lvlText w:val="(%2)"/>
      <w:lvlJc w:val="left"/>
      <w:pPr>
        <w:tabs>
          <w:tab w:val="num" w:pos="1200"/>
        </w:tabs>
        <w:ind w:left="1200" w:hanging="420"/>
      </w:pPr>
      <w:rPr>
        <w:rFonts w:cs="Times New Roman"/>
      </w:rPr>
    </w:lvl>
    <w:lvl w:ilvl="2" w:tplc="04090011" w:tentative="1">
      <w:start w:val="1"/>
      <w:numFmt w:val="decimalEnclosedCircle"/>
      <w:lvlText w:val="%3"/>
      <w:lvlJc w:val="left"/>
      <w:pPr>
        <w:tabs>
          <w:tab w:val="num" w:pos="1620"/>
        </w:tabs>
        <w:ind w:left="1620" w:hanging="420"/>
      </w:pPr>
      <w:rPr>
        <w:rFonts w:cs="Times New Roman"/>
      </w:rPr>
    </w:lvl>
    <w:lvl w:ilvl="3" w:tplc="0409000F" w:tentative="1">
      <w:start w:val="1"/>
      <w:numFmt w:val="decimal"/>
      <w:lvlText w:val="%4."/>
      <w:lvlJc w:val="left"/>
      <w:pPr>
        <w:tabs>
          <w:tab w:val="num" w:pos="2040"/>
        </w:tabs>
        <w:ind w:left="2040" w:hanging="420"/>
      </w:pPr>
      <w:rPr>
        <w:rFonts w:cs="Times New Roman"/>
      </w:rPr>
    </w:lvl>
    <w:lvl w:ilvl="4" w:tplc="04090017" w:tentative="1">
      <w:start w:val="1"/>
      <w:numFmt w:val="aiueoFullWidth"/>
      <w:lvlText w:val="(%5)"/>
      <w:lvlJc w:val="left"/>
      <w:pPr>
        <w:tabs>
          <w:tab w:val="num" w:pos="2460"/>
        </w:tabs>
        <w:ind w:left="2460" w:hanging="420"/>
      </w:pPr>
      <w:rPr>
        <w:rFonts w:cs="Times New Roman"/>
      </w:rPr>
    </w:lvl>
    <w:lvl w:ilvl="5" w:tplc="04090011" w:tentative="1">
      <w:start w:val="1"/>
      <w:numFmt w:val="decimalEnclosedCircle"/>
      <w:lvlText w:val="%6"/>
      <w:lvlJc w:val="left"/>
      <w:pPr>
        <w:tabs>
          <w:tab w:val="num" w:pos="2880"/>
        </w:tabs>
        <w:ind w:left="2880" w:hanging="420"/>
      </w:pPr>
      <w:rPr>
        <w:rFonts w:cs="Times New Roman"/>
      </w:rPr>
    </w:lvl>
    <w:lvl w:ilvl="6" w:tplc="0409000F" w:tentative="1">
      <w:start w:val="1"/>
      <w:numFmt w:val="decimal"/>
      <w:lvlText w:val="%7."/>
      <w:lvlJc w:val="left"/>
      <w:pPr>
        <w:tabs>
          <w:tab w:val="num" w:pos="3300"/>
        </w:tabs>
        <w:ind w:left="3300" w:hanging="420"/>
      </w:pPr>
      <w:rPr>
        <w:rFonts w:cs="Times New Roman"/>
      </w:rPr>
    </w:lvl>
    <w:lvl w:ilvl="7" w:tplc="04090017" w:tentative="1">
      <w:start w:val="1"/>
      <w:numFmt w:val="aiueoFullWidth"/>
      <w:lvlText w:val="(%8)"/>
      <w:lvlJc w:val="left"/>
      <w:pPr>
        <w:tabs>
          <w:tab w:val="num" w:pos="3720"/>
        </w:tabs>
        <w:ind w:left="3720" w:hanging="420"/>
      </w:pPr>
      <w:rPr>
        <w:rFonts w:cs="Times New Roman"/>
      </w:rPr>
    </w:lvl>
    <w:lvl w:ilvl="8" w:tplc="04090011" w:tentative="1">
      <w:start w:val="1"/>
      <w:numFmt w:val="decimalEnclosedCircle"/>
      <w:lvlText w:val="%9"/>
      <w:lvlJc w:val="left"/>
      <w:pPr>
        <w:tabs>
          <w:tab w:val="num" w:pos="4140"/>
        </w:tabs>
        <w:ind w:left="4140" w:hanging="420"/>
      </w:pPr>
      <w:rPr>
        <w:rFonts w:cs="Times New Roman"/>
      </w:rPr>
    </w:lvl>
  </w:abstractNum>
  <w:abstractNum w:abstractNumId="25">
    <w:nsid w:val="5E884BBF"/>
    <w:multiLevelType w:val="hybridMultilevel"/>
    <w:tmpl w:val="1AF6B6E2"/>
    <w:lvl w:ilvl="0" w:tplc="B1A82B2A">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nsid w:val="6025491E"/>
    <w:multiLevelType w:val="hybridMultilevel"/>
    <w:tmpl w:val="21B81666"/>
    <w:lvl w:ilvl="0" w:tplc="BD308AB0">
      <w:start w:val="19"/>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nsid w:val="64F420D5"/>
    <w:multiLevelType w:val="hybridMultilevel"/>
    <w:tmpl w:val="F3D281C6"/>
    <w:lvl w:ilvl="0" w:tplc="B1A82B2A">
      <w:start w:val="19"/>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nsid w:val="6C8909AD"/>
    <w:multiLevelType w:val="hybridMultilevel"/>
    <w:tmpl w:val="867CC85A"/>
    <w:lvl w:ilvl="0" w:tplc="F6A85050">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nsid w:val="794E7ED4"/>
    <w:multiLevelType w:val="hybridMultilevel"/>
    <w:tmpl w:val="F35C95FA"/>
    <w:lvl w:ilvl="0" w:tplc="B1A82B2A">
      <w:start w:val="1"/>
      <w:numFmt w:val="bullet"/>
      <w:lvlText w:val="・"/>
      <w:lvlJc w:val="left"/>
      <w:pPr>
        <w:tabs>
          <w:tab w:val="num" w:pos="360"/>
        </w:tabs>
        <w:ind w:left="360" w:hanging="360"/>
      </w:pPr>
      <w:rPr>
        <w:rFonts w:ascii="Times New Roman" w:eastAsia="ＭＳ ゴシック"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nsid w:val="7B1A6B3A"/>
    <w:multiLevelType w:val="hybridMultilevel"/>
    <w:tmpl w:val="5BC6536A"/>
    <w:lvl w:ilvl="0" w:tplc="C20AA070">
      <w:numFmt w:val="bullet"/>
      <w:lvlText w:val="・"/>
      <w:lvlJc w:val="left"/>
      <w:pPr>
        <w:tabs>
          <w:tab w:val="num" w:pos="360"/>
        </w:tabs>
        <w:ind w:left="360" w:hanging="360"/>
      </w:pPr>
      <w:rPr>
        <w:rFonts w:ascii="ＭＳ ゴシック" w:eastAsia="ＭＳ ゴシック" w:hAnsi="ＭＳ ゴシック" w:hint="eastAsia"/>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30"/>
  </w:num>
  <w:num w:numId="2">
    <w:abstractNumId w:val="12"/>
  </w:num>
  <w:num w:numId="3">
    <w:abstractNumId w:val="7"/>
  </w:num>
  <w:num w:numId="4">
    <w:abstractNumId w:val="22"/>
  </w:num>
  <w:num w:numId="5">
    <w:abstractNumId w:val="16"/>
  </w:num>
  <w:num w:numId="6">
    <w:abstractNumId w:val="8"/>
  </w:num>
  <w:num w:numId="7">
    <w:abstractNumId w:val="26"/>
  </w:num>
  <w:num w:numId="8">
    <w:abstractNumId w:val="24"/>
  </w:num>
  <w:num w:numId="9">
    <w:abstractNumId w:val="9"/>
  </w:num>
  <w:num w:numId="10">
    <w:abstractNumId w:val="29"/>
  </w:num>
  <w:num w:numId="11">
    <w:abstractNumId w:val="1"/>
  </w:num>
  <w:num w:numId="12">
    <w:abstractNumId w:val="20"/>
  </w:num>
  <w:num w:numId="13">
    <w:abstractNumId w:val="18"/>
  </w:num>
  <w:num w:numId="14">
    <w:abstractNumId w:val="28"/>
  </w:num>
  <w:num w:numId="15">
    <w:abstractNumId w:val="2"/>
  </w:num>
  <w:num w:numId="16">
    <w:abstractNumId w:val="6"/>
  </w:num>
  <w:num w:numId="17">
    <w:abstractNumId w:val="21"/>
  </w:num>
  <w:num w:numId="18">
    <w:abstractNumId w:val="10"/>
  </w:num>
  <w:num w:numId="19">
    <w:abstractNumId w:val="4"/>
  </w:num>
  <w:num w:numId="20">
    <w:abstractNumId w:val="14"/>
  </w:num>
  <w:num w:numId="21">
    <w:abstractNumId w:val="13"/>
  </w:num>
  <w:num w:numId="22">
    <w:abstractNumId w:val="19"/>
  </w:num>
  <w:num w:numId="23">
    <w:abstractNumId w:val="0"/>
  </w:num>
  <w:num w:numId="24">
    <w:abstractNumId w:val="3"/>
  </w:num>
  <w:num w:numId="25">
    <w:abstractNumId w:val="23"/>
  </w:num>
  <w:num w:numId="26">
    <w:abstractNumId w:val="17"/>
  </w:num>
  <w:num w:numId="27">
    <w:abstractNumId w:val="11"/>
  </w:num>
  <w:num w:numId="28">
    <w:abstractNumId w:val="27"/>
  </w:num>
  <w:num w:numId="29">
    <w:abstractNumId w:val="25"/>
  </w:num>
  <w:num w:numId="30">
    <w:abstractNumId w:val="15"/>
  </w:num>
  <w:num w:numId="3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14B41"/>
    <w:rsid w:val="00614B41"/>
    <w:rsid w:val="00BE1864"/>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一太郎８/９"/>
    <w:pPr>
      <w:widowControl w:val="0"/>
      <w:wordWrap w:val="0"/>
      <w:autoSpaceDE w:val="0"/>
      <w:autoSpaceDN w:val="0"/>
      <w:adjustRightInd w:val="0"/>
      <w:spacing w:line="329" w:lineRule="atLeast"/>
      <w:jc w:val="both"/>
    </w:pPr>
    <w:rPr>
      <w:rFonts w:ascii="ＭＳ ゴシック" w:eastAsia="ＭＳ ゴシック"/>
      <w:sz w:val="24"/>
    </w:rPr>
  </w:style>
  <w:style w:type="paragraph" w:styleId="Footer">
    <w:name w:val="footer"/>
    <w:basedOn w:val="Normal"/>
    <w:link w:val="FooterChar"/>
    <w:uiPriority w:val="99"/>
    <w:semiHidden/>
    <w:pPr>
      <w:tabs>
        <w:tab w:val="center" w:pos="4252"/>
        <w:tab w:val="right" w:pos="8504"/>
      </w:tabs>
      <w:snapToGrid w:val="0"/>
    </w:pPr>
  </w:style>
  <w:style w:type="character" w:customStyle="1" w:styleId="FooterChar">
    <w:name w:val="Footer Char"/>
    <w:basedOn w:val="DefaultParagraphFont"/>
    <w:link w:val="Footer"/>
    <w:uiPriority w:val="99"/>
    <w:semiHidden/>
    <w:rsid w:val="00F8250F"/>
    <w:rPr>
      <w:kern w:val="2"/>
      <w:sz w:val="21"/>
      <w:szCs w:val="24"/>
    </w:rPr>
  </w:style>
  <w:style w:type="character" w:customStyle="1" w:styleId="fblack101001">
    <w:name w:val="fblack101001"/>
    <w:rPr>
      <w:color w:val="000000"/>
      <w:sz w:val="20"/>
    </w:rPr>
  </w:style>
  <w:style w:type="paragraph" w:styleId="HTMLPreformatted">
    <w:name w:val="HTML Preformatted"/>
    <w:basedOn w:val="Normal"/>
    <w:link w:val="HTMLPreformattedChar"/>
    <w:uiPriority w:val="99"/>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Courier New"/>
      <w:color w:val="000000"/>
      <w:kern w:val="0"/>
      <w:sz w:val="20"/>
      <w:szCs w:val="20"/>
    </w:rPr>
  </w:style>
  <w:style w:type="character" w:customStyle="1" w:styleId="HTMLPreformattedChar">
    <w:name w:val="HTML Preformatted Char"/>
    <w:basedOn w:val="DefaultParagraphFont"/>
    <w:link w:val="HTMLPreformatted"/>
    <w:uiPriority w:val="99"/>
    <w:semiHidden/>
    <w:rsid w:val="00F8250F"/>
    <w:rPr>
      <w:rFonts w:ascii="Courier New" w:hAnsi="Courier New" w:cs="Courier New"/>
      <w:kern w:val="2"/>
    </w:rPr>
  </w:style>
  <w:style w:type="paragraph" w:styleId="BodyTextIndent">
    <w:name w:val="Body Text Indent"/>
    <w:basedOn w:val="Normal"/>
    <w:link w:val="BodyTextIndentChar"/>
    <w:uiPriority w:val="99"/>
    <w:semiHidden/>
    <w:pPr>
      <w:ind w:left="1680" w:hangingChars="800" w:hanging="1680"/>
    </w:pPr>
    <w:rPr>
      <w:rFonts w:ascii="ＭＳ ゴシック" w:eastAsia="ＭＳ ゴシック" w:hAnsi="ＭＳ ゴシック"/>
    </w:rPr>
  </w:style>
  <w:style w:type="character" w:customStyle="1" w:styleId="BodyTextIndentChar">
    <w:name w:val="Body Text Indent Char"/>
    <w:basedOn w:val="DefaultParagraphFont"/>
    <w:link w:val="BodyTextIndent"/>
    <w:uiPriority w:val="99"/>
    <w:semiHidden/>
    <w:rsid w:val="00F8250F"/>
    <w:rPr>
      <w:kern w:val="2"/>
      <w:sz w:val="21"/>
      <w:szCs w:val="24"/>
    </w:rPr>
  </w:style>
  <w:style w:type="paragraph" w:styleId="BodyText">
    <w:name w:val="Body Text"/>
    <w:basedOn w:val="Normal"/>
    <w:link w:val="BodyTextChar"/>
    <w:uiPriority w:val="99"/>
    <w:semiHidden/>
    <w:rPr>
      <w:rFonts w:eastAsia="ＭＳ ゴシック"/>
      <w:sz w:val="20"/>
    </w:rPr>
  </w:style>
  <w:style w:type="character" w:customStyle="1" w:styleId="BodyTextChar">
    <w:name w:val="Body Text Char"/>
    <w:basedOn w:val="DefaultParagraphFont"/>
    <w:link w:val="BodyText"/>
    <w:uiPriority w:val="99"/>
    <w:semiHidden/>
    <w:rsid w:val="00F8250F"/>
    <w:rPr>
      <w:kern w:val="2"/>
      <w:sz w:val="21"/>
      <w:szCs w:val="24"/>
    </w:rPr>
  </w:style>
  <w:style w:type="paragraph" w:styleId="BodyTextIndent2">
    <w:name w:val="Body Text Indent 2"/>
    <w:basedOn w:val="Normal"/>
    <w:link w:val="BodyTextIndent2Char"/>
    <w:uiPriority w:val="99"/>
    <w:semiHidden/>
    <w:pPr>
      <w:ind w:left="2" w:hangingChars="1" w:hanging="2"/>
    </w:pPr>
    <w:rPr>
      <w:rFonts w:eastAsia="ＭＳ ゴシック"/>
    </w:rPr>
  </w:style>
  <w:style w:type="character" w:customStyle="1" w:styleId="BodyTextIndent2Char">
    <w:name w:val="Body Text Indent 2 Char"/>
    <w:basedOn w:val="DefaultParagraphFont"/>
    <w:link w:val="BodyTextIndent2"/>
    <w:uiPriority w:val="99"/>
    <w:semiHidden/>
    <w:rsid w:val="00F8250F"/>
    <w:rPr>
      <w:kern w:val="2"/>
      <w:sz w:val="21"/>
      <w:szCs w:val="24"/>
    </w:rPr>
  </w:style>
  <w:style w:type="paragraph" w:styleId="BodyText2">
    <w:name w:val="Body Text 2"/>
    <w:basedOn w:val="Normal"/>
    <w:link w:val="BodyText2Char"/>
    <w:uiPriority w:val="99"/>
    <w:semiHidden/>
    <w:rPr>
      <w:rFonts w:ascii="ＭＳ ゴシック" w:eastAsia="ＭＳ ゴシック" w:hAnsi="ＭＳ ゴシック"/>
      <w:szCs w:val="15"/>
    </w:rPr>
  </w:style>
  <w:style w:type="character" w:customStyle="1" w:styleId="BodyText2Char">
    <w:name w:val="Body Text 2 Char"/>
    <w:basedOn w:val="DefaultParagraphFont"/>
    <w:link w:val="BodyText2"/>
    <w:uiPriority w:val="99"/>
    <w:semiHidden/>
    <w:rsid w:val="00F8250F"/>
    <w:rPr>
      <w:kern w:val="2"/>
      <w:sz w:val="21"/>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126</TotalTime>
  <Pages>1</Pages>
  <Words>282</Words>
  <Characters>1611</Characters>
  <Application>Microsoft Office Outlook</Application>
  <DocSecurity>0</DocSecurity>
  <Lines>0</Lines>
  <Paragraphs>0</Paragraphs>
  <ScaleCrop>false</ScaleCrop>
  <Company>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東病棟チームカンファレンス記録</dc:title>
  <dc:subject/>
  <dc:creator>hp-east</dc:creator>
  <cp:keywords/>
  <dc:description/>
  <cp:lastModifiedBy>hp-east</cp:lastModifiedBy>
  <cp:revision>28</cp:revision>
  <cp:lastPrinted>2012-08-24T16:43:00Z</cp:lastPrinted>
  <dcterms:created xsi:type="dcterms:W3CDTF">2012-09-01T05:00:00Z</dcterms:created>
  <dcterms:modified xsi:type="dcterms:W3CDTF">2012-09-01T07:30:00Z</dcterms:modified>
</cp:coreProperties>
</file>