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4662ECE2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A733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10BA5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A7338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10BA5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A7338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4C75AE9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A733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BD70468" w:rsidR="003B5B78" w:rsidRPr="003C48EE" w:rsidRDefault="00810BA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3EE3EEC" w:rsidR="003B5B78" w:rsidRPr="000E6B18" w:rsidRDefault="002A733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B1605B2" w:rsidR="003B5B78" w:rsidRPr="003C48EE" w:rsidRDefault="002A7338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565C0D0" w:rsidR="00E96B55" w:rsidRPr="003C48EE" w:rsidRDefault="002A7338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E7E8A91" w:rsidR="003B5B78" w:rsidRPr="003C48EE" w:rsidRDefault="002A733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BF07D65" w:rsidR="003B5B78" w:rsidRPr="003C48EE" w:rsidRDefault="002A733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EF143CE" w:rsidR="003B5B78" w:rsidRPr="003C48EE" w:rsidRDefault="00894100" w:rsidP="00810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A733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F38F602" w:rsidR="003B5B78" w:rsidRPr="003C48EE" w:rsidRDefault="002A7338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9EFD67F" w:rsidR="003B5B78" w:rsidRPr="003C48EE" w:rsidRDefault="002A7338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DD3EFEE" w:rsidR="003B5B78" w:rsidRPr="00474BD7" w:rsidRDefault="00271DC3" w:rsidP="00810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A7338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D2A344F" w:rsidR="003B5B78" w:rsidRPr="003C48EE" w:rsidRDefault="00810BA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CB9AAAA" w:rsidR="003B5B78" w:rsidRPr="003C48EE" w:rsidRDefault="00810BA5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F27AC06" w:rsidR="003B5B78" w:rsidRPr="003C48EE" w:rsidRDefault="002A733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2A8F845" w:rsidR="003B5B78" w:rsidRPr="003C48EE" w:rsidRDefault="002A733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D641CBD" w:rsidR="003B5B78" w:rsidRPr="00B2483C" w:rsidRDefault="002A733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AEE282A" w:rsidR="003B5B78" w:rsidRPr="003C48EE" w:rsidRDefault="00693A66" w:rsidP="00810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A7338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336089B" w:rsidR="003B5B78" w:rsidRPr="003C48EE" w:rsidRDefault="005E7D04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A733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F235FD3" w:rsidR="003B5B78" w:rsidRPr="003C48EE" w:rsidRDefault="002A7338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78E12D5" w:rsidR="00357984" w:rsidRPr="003C48EE" w:rsidRDefault="002A733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5FAB106" w:rsidR="003B5B78" w:rsidRPr="003C48EE" w:rsidRDefault="002A7338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B15C216" w:rsidR="003B5B78" w:rsidRPr="003C48EE" w:rsidRDefault="00810BA5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E319B72" w:rsidR="00F96AF2" w:rsidRPr="003C48EE" w:rsidRDefault="002A7338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0BBDA4D5" w14:textId="38746675" w:rsidR="009D1194" w:rsidRDefault="00BC2442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12A66">
        <w:rPr>
          <w:rFonts w:ascii="ＭＳ ゴシック" w:eastAsia="ＭＳ ゴシック" w:hAnsi="ＭＳ ゴシック" w:cs="Times New Roman" w:hint="eastAsia"/>
          <w:szCs w:val="21"/>
        </w:rPr>
        <w:t>退院支援に関する学術アンケートは、9/5(日)までに国光JGMに提出して下さい。</w:t>
      </w:r>
    </w:p>
    <w:p w14:paraId="0F2BB3DE" w14:textId="77777777" w:rsidR="002A7338" w:rsidRDefault="002A7338" w:rsidP="009D119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E0F0DE2" w14:textId="0A39F1C9" w:rsidR="00823AD5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62225494" w14:textId="7D20C91F" w:rsidR="001321AA" w:rsidRDefault="000B4D26" w:rsidP="0020448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・変更なし。</w:t>
      </w:r>
    </w:p>
    <w:p w14:paraId="3D28F0FE" w14:textId="77777777" w:rsidR="004B7E1F" w:rsidRPr="00067696" w:rsidRDefault="004B7E1F" w:rsidP="0020448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CC09B64" w14:textId="6C630F86" w:rsidR="00E86D94" w:rsidRDefault="00271DC3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＜患者様連絡情報＞</w:t>
      </w:r>
    </w:p>
    <w:p w14:paraId="2243E12E" w14:textId="1769DBBB" w:rsidR="005C796F" w:rsidRDefault="002A7338" w:rsidP="000A78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・柳町　明美様～船場Drより腹部エコー</w:t>
      </w:r>
      <w:r w:rsidR="005D299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実施。</w:t>
      </w:r>
      <w:r w:rsidR="000A78C5" w:rsidRPr="000A78C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両側腎臓ともに腎実質、腎盂は正常構造で尿の停滞を示す水腎症なし。明らかな腎臓結石などの異常もなし。</w:t>
      </w:r>
      <w:r w:rsidR="002E156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（詳細はカルテ記録参照）</w:t>
      </w:r>
    </w:p>
    <w:p w14:paraId="7B38814F" w14:textId="41C5A13F" w:rsidR="002A7338" w:rsidRDefault="002A7338" w:rsidP="002A73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5C7B6F1" w14:textId="441A585F" w:rsidR="002A7338" w:rsidRDefault="002A7338" w:rsidP="00734BB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華菜様～主治医へ昨日の母様との面談について報告、</w:t>
      </w:r>
      <w:r w:rsidR="00734BBD" w:rsidRPr="00734BB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転院先決定後、外来当日に退院日を設定するよう指示あり。</w:t>
      </w:r>
    </w:p>
    <w:p w14:paraId="3D2DC3FB" w14:textId="04CB4BE2" w:rsidR="005C796F" w:rsidRDefault="005C796F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62ACE09" w14:textId="44DDA361" w:rsidR="0038404F" w:rsidRDefault="0038404F" w:rsidP="0038404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・平山　敬之様～</w:t>
      </w:r>
      <w:r w:rsidRPr="0038404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本日</w:t>
      </w:r>
      <w:r w:rsidRPr="0038404F">
        <w:rPr>
          <w:rFonts w:ascii="ＭＳ ゴシック" w:eastAsia="ＭＳ ゴシック" w:hAnsi="ＭＳ ゴシック" w:cs="Times New Roman"/>
          <w:color w:val="000000" w:themeColor="text1"/>
          <w:szCs w:val="21"/>
        </w:rPr>
        <w:t>14時から16時で2時間開放観察指示、明日以降は午前10時から12時、14時から16時で開放観察指示あり。</w:t>
      </w:r>
    </w:p>
    <w:p w14:paraId="0A9E0744" w14:textId="07B106FC" w:rsidR="0038404F" w:rsidRDefault="0038404F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D65AC38" w14:textId="41843779" w:rsidR="00F4420D" w:rsidRDefault="00F4420D" w:rsidP="00102B8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・</w:t>
      </w:r>
      <w:r w:rsidRPr="00F4420D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大久保</w:t>
      </w:r>
      <w:r w:rsidRPr="00F4420D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尚嬉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様～西病棟転出許可あり。</w:t>
      </w:r>
    </w:p>
    <w:p w14:paraId="2C0096DA" w14:textId="77777777" w:rsidR="008C513C" w:rsidRDefault="008C513C" w:rsidP="001844E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850FA19" w14:textId="244CA91E" w:rsidR="001844EA" w:rsidRDefault="001844EA" w:rsidP="001844E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1844E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大塚</w:t>
      </w:r>
      <w:r w:rsidRPr="001844EA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勇人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96406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採血の結果</w:t>
      </w:r>
      <w:r w:rsidRPr="001844E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</w:t>
      </w:r>
      <w:r w:rsidRPr="001844EA">
        <w:rPr>
          <w:rFonts w:ascii="ＭＳ ゴシック" w:eastAsia="ＭＳ ゴシック" w:hAnsi="ＭＳ ゴシック" w:cs="Times New Roman"/>
          <w:color w:val="000000" w:themeColor="text1"/>
          <w:szCs w:val="21"/>
        </w:rPr>
        <w:t>Mg高値のため酸化マグネシウム中止。</w:t>
      </w:r>
      <w:r w:rsidRPr="001844E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また活気なく食事摂取量低下あり、補液　</w:t>
      </w:r>
      <w:r w:rsidRPr="001844EA">
        <w:rPr>
          <w:rFonts w:ascii="ＭＳ ゴシック" w:eastAsia="ＭＳ ゴシック" w:hAnsi="ＭＳ ゴシック" w:cs="Times New Roman"/>
          <w:color w:val="000000" w:themeColor="text1"/>
          <w:szCs w:val="21"/>
        </w:rPr>
        <w:t>1本、4日分処方。</w:t>
      </w:r>
      <w:r w:rsidRPr="001844E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ロドピン（</w:t>
      </w:r>
      <w:r w:rsidRPr="001844EA">
        <w:rPr>
          <w:rFonts w:ascii="ＭＳ ゴシック" w:eastAsia="ＭＳ ゴシック" w:hAnsi="ＭＳ ゴシック" w:cs="Times New Roman"/>
          <w:color w:val="000000" w:themeColor="text1"/>
          <w:szCs w:val="21"/>
        </w:rPr>
        <w:t>200）→（100）に減薬。</w:t>
      </w:r>
    </w:p>
    <w:p w14:paraId="710C7E59" w14:textId="3ED3AB28" w:rsidR="001844EA" w:rsidRDefault="001844EA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959F9D7" w14:textId="78F5E27D" w:rsidR="006E4C4F" w:rsidRDefault="006E4C4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Pr="006E4C4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長内</w:t>
      </w:r>
      <w:r w:rsidRPr="006E4C4F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富希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様～本日より</w:t>
      </w:r>
      <w:r w:rsidRPr="006E4C4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デエビゴ</w:t>
      </w:r>
      <w:r w:rsidRPr="006E4C4F">
        <w:rPr>
          <w:rFonts w:ascii="ＭＳ ゴシック" w:eastAsia="ＭＳ ゴシック" w:hAnsi="ＭＳ ゴシック" w:cs="Times New Roman"/>
          <w:color w:val="000000" w:themeColor="text1"/>
          <w:szCs w:val="21"/>
        </w:rPr>
        <w:t>7.5㎎に増量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0BFEDB9C" w14:textId="77777777" w:rsidR="006E4C4F" w:rsidRDefault="006E4C4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6FFDA76A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004C0F65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637B84" w:rsidRPr="00637B84">
        <w:rPr>
          <w:rFonts w:ascii="ＭＳ ゴシック" w:eastAsia="ＭＳ ゴシック" w:hAnsi="ＭＳ ゴシック" w:cs="Times New Roman" w:hint="eastAsia"/>
          <w:szCs w:val="21"/>
        </w:rPr>
        <w:t>開放後は迷惑行為あり早めに開放観察終了している。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4BD5EDB1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723AB8" w:rsidRPr="00723AB8">
        <w:rPr>
          <w:rFonts w:ascii="ＭＳ ゴシック" w:eastAsia="ＭＳ ゴシック" w:hAnsi="ＭＳ ゴシック" w:cs="Times New Roman" w:hint="eastAsia"/>
          <w:szCs w:val="21"/>
        </w:rPr>
        <w:t>眼光の鋭さや妄想様言動目立たず。静穏に過ごしている。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478E715" w14:textId="1D45E66D" w:rsidR="00C23A7F" w:rsidRDefault="00C23A7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DA59640" w14:textId="5E7F39EA" w:rsidR="00C23A7F" w:rsidRDefault="00C23A7F" w:rsidP="00F25D2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・平山　敬之様～</w:t>
      </w:r>
      <w:r w:rsidR="00615A8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92B89" w:rsidRPr="00992B89">
        <w:rPr>
          <w:rFonts w:ascii="ＭＳ ゴシック" w:eastAsia="ＭＳ ゴシック" w:hAnsi="ＭＳ ゴシック" w:cs="Times New Roman" w:hint="eastAsia"/>
          <w:szCs w:val="21"/>
        </w:rPr>
        <w:t>開放中一度は自室からでるもすぐに自室へ籠っている。電子機器に関する訴えなし</w:t>
      </w:r>
      <w:r w:rsidR="00992B8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11A8A" w:rsidRPr="00511A8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0A3ABC81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0B4D26" w:rsidRPr="000B4D26">
        <w:rPr>
          <w:rFonts w:ascii="ＭＳ ゴシック" w:eastAsia="ＭＳ ゴシック" w:hAnsi="ＭＳ ゴシック" w:cs="Times New Roman" w:hint="eastAsia"/>
          <w:szCs w:val="21"/>
        </w:rPr>
        <w:t>拘束トラブルなし。</w:t>
      </w:r>
      <w:r w:rsidR="005944C8">
        <w:rPr>
          <w:rFonts w:ascii="ＭＳ ゴシック" w:eastAsia="ＭＳ ゴシック" w:hAnsi="ＭＳ ゴシック" w:cs="Times New Roman" w:hint="eastAsia"/>
          <w:szCs w:val="21"/>
        </w:rPr>
        <w:t>バイタルサイン異常なし。</w:t>
      </w:r>
      <w:r w:rsidR="00403E47" w:rsidRPr="00403E47">
        <w:rPr>
          <w:rFonts w:ascii="ＭＳ ゴシック" w:eastAsia="ＭＳ ゴシック" w:hAnsi="ＭＳ ゴシック" w:cs="Times New Roman" w:hint="eastAsia"/>
          <w:szCs w:val="21"/>
        </w:rPr>
        <w:t>脱衣行為やベット上体動活発であるが危険行動なし。</w:t>
      </w:r>
      <w:bookmarkStart w:id="0" w:name="_GoBack"/>
      <w:bookmarkEnd w:id="0"/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089C0F46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723AB8" w:rsidRPr="00723AB8">
        <w:rPr>
          <w:rFonts w:ascii="ＭＳ ゴシック" w:eastAsia="ＭＳ ゴシック" w:hAnsi="ＭＳ ゴシック" w:cs="Times New Roman" w:hint="eastAsia"/>
          <w:szCs w:val="21"/>
        </w:rPr>
        <w:t>朝から気分高揚、苛々感、拘束帯マグネットをベッドに打ち付けるなどあり、</w:t>
      </w:r>
      <w:r w:rsidR="00723AB8" w:rsidRPr="00723AB8">
        <w:rPr>
          <w:rFonts w:ascii="ＭＳ ゴシック" w:eastAsia="ＭＳ ゴシック" w:hAnsi="ＭＳ ゴシック" w:cs="Times New Roman"/>
          <w:szCs w:val="21"/>
        </w:rPr>
        <w:t>10時リスパダール内用液2ml1P与薬。一時的に不穏収まるも</w:t>
      </w:r>
      <w:r w:rsidR="00723AB8" w:rsidRPr="00723AB8">
        <w:rPr>
          <w:rFonts w:ascii="ＭＳ ゴシック" w:eastAsia="ＭＳ ゴシック" w:hAnsi="ＭＳ ゴシック" w:cs="Times New Roman" w:hint="eastAsia"/>
          <w:szCs w:val="21"/>
        </w:rPr>
        <w:t>午後、左膝創部いじる様子あり、苛々感出現。再度</w:t>
      </w:r>
      <w:r w:rsidR="00723AB8" w:rsidRPr="00723AB8">
        <w:rPr>
          <w:rFonts w:ascii="ＭＳ ゴシック" w:eastAsia="ＭＳ ゴシック" w:hAnsi="ＭＳ ゴシック" w:cs="Times New Roman"/>
          <w:szCs w:val="21"/>
        </w:rPr>
        <w:t>13：45リスパダール</w:t>
      </w:r>
      <w:r w:rsidR="00723AB8" w:rsidRPr="00723AB8">
        <w:rPr>
          <w:rFonts w:ascii="ＭＳ ゴシック" w:eastAsia="ＭＳ ゴシック" w:hAnsi="ＭＳ ゴシック" w:cs="Times New Roman" w:hint="eastAsia"/>
          <w:szCs w:val="21"/>
        </w:rPr>
        <w:t>内用液</w:t>
      </w:r>
      <w:r w:rsidR="00723AB8" w:rsidRPr="00723AB8">
        <w:rPr>
          <w:rFonts w:ascii="ＭＳ ゴシック" w:eastAsia="ＭＳ ゴシック" w:hAnsi="ＭＳ ゴシック" w:cs="Times New Roman"/>
          <w:szCs w:val="21"/>
        </w:rPr>
        <w:t>2ml1P与薬。その後は、不穏、興奮なく経過。</w:t>
      </w:r>
      <w:r w:rsidR="000B4D26" w:rsidRPr="000B4D26">
        <w:rPr>
          <w:rFonts w:ascii="ＭＳ ゴシック" w:eastAsia="ＭＳ ゴシック" w:hAnsi="ＭＳ ゴシック" w:cs="Times New Roman" w:hint="eastAsia"/>
          <w:szCs w:val="21"/>
        </w:rPr>
        <w:t>拘束部位の皮膚トラブルなし。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1502469B" w14:textId="135B5BDD" w:rsidR="006104CF" w:rsidRDefault="006104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2DFF691" w14:textId="609DE09B" w:rsidR="006104CF" w:rsidRDefault="002A7338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</w:t>
      </w:r>
      <w:r w:rsidR="006104CF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20485BA6" w14:textId="3DD9F74C" w:rsidR="006104CF" w:rsidRDefault="00B22404" w:rsidP="002A73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9320D">
        <w:rPr>
          <w:rFonts w:ascii="ＭＳ ゴシック" w:eastAsia="ＭＳ ゴシック" w:hAnsi="ＭＳ ゴシック" w:cs="Times New Roman" w:hint="eastAsia"/>
          <w:szCs w:val="21"/>
        </w:rPr>
        <w:t>柳町　明美様～</w:t>
      </w:r>
      <w:r w:rsidR="00B9320D" w:rsidRPr="00B9320D">
        <w:rPr>
          <w:rFonts w:ascii="ＭＳ ゴシック" w:eastAsia="ＭＳ ゴシック" w:hAnsi="ＭＳ ゴシック" w:cs="Times New Roman" w:hint="eastAsia"/>
          <w:szCs w:val="21"/>
        </w:rPr>
        <w:t>右足の指に発赤、びらんあり、テラマイシン軟膏塗布指示あり。</w:t>
      </w:r>
    </w:p>
    <w:p w14:paraId="5D283460" w14:textId="77777777" w:rsidR="00B9320D" w:rsidRPr="00B9320D" w:rsidRDefault="00B9320D" w:rsidP="00B932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美鈴様～</w:t>
      </w:r>
      <w:r w:rsidRPr="00B9320D">
        <w:rPr>
          <w:rFonts w:ascii="ＭＳ ゴシック" w:eastAsia="ＭＳ ゴシック" w:hAnsi="ＭＳ ゴシック" w:cs="Times New Roman" w:hint="eastAsia"/>
          <w:szCs w:val="21"/>
        </w:rPr>
        <w:t>両膝、両足関節～足背にかけて暗紅褐色の肥厚、落屑あり。</w:t>
      </w:r>
    </w:p>
    <w:p w14:paraId="6A6E3491" w14:textId="77777777" w:rsidR="00B9320D" w:rsidRPr="00B9320D" w:rsidRDefault="00B9320D" w:rsidP="00B9320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B9320D">
        <w:rPr>
          <w:rFonts w:ascii="ＭＳ ゴシック" w:eastAsia="ＭＳ ゴシック" w:hAnsi="ＭＳ ゴシック" w:cs="Times New Roman" w:hint="eastAsia"/>
          <w:szCs w:val="21"/>
        </w:rPr>
        <w:t>乾癬疑い（約</w:t>
      </w:r>
      <w:r w:rsidRPr="00B9320D">
        <w:rPr>
          <w:rFonts w:ascii="ＭＳ ゴシック" w:eastAsia="ＭＳ ゴシック" w:hAnsi="ＭＳ ゴシック" w:cs="Times New Roman"/>
          <w:szCs w:val="21"/>
        </w:rPr>
        <w:t>20年前、皮膚科等にかかったことはなし）</w:t>
      </w:r>
    </w:p>
    <w:p w14:paraId="6DF0FF31" w14:textId="2CEFC363" w:rsidR="00B9320D" w:rsidRDefault="00B9320D" w:rsidP="00B9320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B9320D">
        <w:rPr>
          <w:rFonts w:ascii="ＭＳ ゴシック" w:eastAsia="ＭＳ ゴシック" w:hAnsi="ＭＳ ゴシック" w:cs="Times New Roman" w:hint="eastAsia"/>
          <w:szCs w:val="21"/>
        </w:rPr>
        <w:t>ウレパール</w:t>
      </w:r>
      <w:r w:rsidRPr="00B9320D">
        <w:rPr>
          <w:rFonts w:ascii="ＭＳ ゴシック" w:eastAsia="ＭＳ ゴシック" w:hAnsi="ＭＳ ゴシック" w:cs="Times New Roman"/>
          <w:szCs w:val="21"/>
        </w:rPr>
        <w:t>1本処方となる。</w:t>
      </w:r>
    </w:p>
    <w:p w14:paraId="05277B58" w14:textId="03DCA8D7" w:rsidR="00CC5753" w:rsidRDefault="00CC5753" w:rsidP="00CC575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・川口　</w:t>
      </w:r>
      <w:r w:rsidRPr="00CC5753">
        <w:rPr>
          <w:rFonts w:ascii="ＭＳ ゴシック" w:eastAsia="ＭＳ ゴシック" w:hAnsi="ＭＳ ゴシック" w:cs="Times New Roman"/>
          <w:szCs w:val="21"/>
        </w:rPr>
        <w:t>八寿子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F22F8">
        <w:rPr>
          <w:rFonts w:ascii="ＭＳ ゴシック" w:eastAsia="ＭＳ ゴシック" w:hAnsi="ＭＳ ゴシック" w:cs="Times New Roman" w:hint="eastAsia"/>
          <w:szCs w:val="21"/>
        </w:rPr>
        <w:t>両下肢の浮腫著明、主治医へ両下肢の浮腫原因について</w:t>
      </w:r>
    </w:p>
    <w:p w14:paraId="4345E100" w14:textId="1076565E" w:rsidR="001F22F8" w:rsidRDefault="001F22F8" w:rsidP="00CC575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診察時確認するように指示あり。</w:t>
      </w:r>
    </w:p>
    <w:sectPr w:rsidR="001F22F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DAE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1E66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8C5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4D26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37"/>
    <w:rsid w:val="000E31D7"/>
    <w:rsid w:val="000E3814"/>
    <w:rsid w:val="000E3857"/>
    <w:rsid w:val="000E3992"/>
    <w:rsid w:val="000E3A82"/>
    <w:rsid w:val="000E3BAF"/>
    <w:rsid w:val="000E3F74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AA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952"/>
    <w:rsid w:val="00150CD7"/>
    <w:rsid w:val="00151230"/>
    <w:rsid w:val="00151A3C"/>
    <w:rsid w:val="00151F99"/>
    <w:rsid w:val="00152410"/>
    <w:rsid w:val="001527ED"/>
    <w:rsid w:val="00152BA2"/>
    <w:rsid w:val="0015374D"/>
    <w:rsid w:val="00153CB0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4EA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2F8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48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37EA2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980"/>
    <w:rsid w:val="00273F75"/>
    <w:rsid w:val="0027427F"/>
    <w:rsid w:val="00274328"/>
    <w:rsid w:val="00274533"/>
    <w:rsid w:val="00274577"/>
    <w:rsid w:val="002748F0"/>
    <w:rsid w:val="00274EA1"/>
    <w:rsid w:val="002753FD"/>
    <w:rsid w:val="0027549E"/>
    <w:rsid w:val="002754C3"/>
    <w:rsid w:val="002755E5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1F04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338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56D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3C35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B3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04F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14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6D8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3E47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5FEF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EAF"/>
    <w:rsid w:val="004A51DF"/>
    <w:rsid w:val="004A5240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1F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DE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72"/>
    <w:rsid w:val="00507298"/>
    <w:rsid w:val="00507A4B"/>
    <w:rsid w:val="00507B60"/>
    <w:rsid w:val="005104DF"/>
    <w:rsid w:val="00510940"/>
    <w:rsid w:val="005117D5"/>
    <w:rsid w:val="00511A4C"/>
    <w:rsid w:val="00511A8A"/>
    <w:rsid w:val="00511C76"/>
    <w:rsid w:val="00511D98"/>
    <w:rsid w:val="00512224"/>
    <w:rsid w:val="005123E9"/>
    <w:rsid w:val="005125A8"/>
    <w:rsid w:val="00512737"/>
    <w:rsid w:val="00512761"/>
    <w:rsid w:val="0051287A"/>
    <w:rsid w:val="00512A66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2EF0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2BA8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C74"/>
    <w:rsid w:val="00570EE6"/>
    <w:rsid w:val="00570FFA"/>
    <w:rsid w:val="005715AC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4C8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96F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99C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4CF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A80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1DB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B84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2FCD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6BD6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6A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C5B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4C4F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2C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3AB8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BBD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A1C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B47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92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A5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DFB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2903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13C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01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47A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06A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9F5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2B89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194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3F7D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2C7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929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DFC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404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320D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D0F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5D74"/>
    <w:rsid w:val="00BF634D"/>
    <w:rsid w:val="00BF7295"/>
    <w:rsid w:val="00BF7758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5A6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7F"/>
    <w:rsid w:val="00C23A83"/>
    <w:rsid w:val="00C24121"/>
    <w:rsid w:val="00C241A2"/>
    <w:rsid w:val="00C241A8"/>
    <w:rsid w:val="00C24AE1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0DCA"/>
    <w:rsid w:val="00C31111"/>
    <w:rsid w:val="00C31792"/>
    <w:rsid w:val="00C31C30"/>
    <w:rsid w:val="00C324F3"/>
    <w:rsid w:val="00C32547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6C8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D29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4A7E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753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E48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43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61D2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5E14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8D7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5C8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6D94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5D2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20D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5FE5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5DC8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8FE04-960C-463F-A76D-E44988C7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8666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850</cp:revision>
  <cp:lastPrinted>2026-02-09T01:33:00Z</cp:lastPrinted>
  <dcterms:created xsi:type="dcterms:W3CDTF">2026-04-13T23:37:00Z</dcterms:created>
  <dcterms:modified xsi:type="dcterms:W3CDTF">2026-09-01T07:39:00Z</dcterms:modified>
</cp:coreProperties>
</file>