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3C206A0D"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5E68C0">
        <w:rPr>
          <w:rFonts w:asciiTheme="majorEastAsia" w:eastAsiaTheme="majorEastAsia" w:hAnsiTheme="majorEastAsia" w:hint="eastAsia"/>
          <w:sz w:val="24"/>
        </w:rPr>
        <w:t>1</w:t>
      </w:r>
      <w:r w:rsidR="003F204D">
        <w:rPr>
          <w:rFonts w:asciiTheme="majorEastAsia" w:eastAsiaTheme="majorEastAsia" w:hAnsiTheme="majorEastAsia" w:hint="eastAsia"/>
          <w:sz w:val="24"/>
        </w:rPr>
        <w:t>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F204D">
        <w:rPr>
          <w:rFonts w:asciiTheme="majorEastAsia" w:eastAsiaTheme="majorEastAsia" w:hAnsiTheme="majorEastAsia" w:hint="eastAsia"/>
          <w:sz w:val="24"/>
        </w:rPr>
        <w:t>土</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F204D">
        <w:rPr>
          <w:rFonts w:asciiTheme="majorEastAsia" w:eastAsiaTheme="majorEastAsia" w:hAnsiTheme="majorEastAsia" w:hint="eastAsia"/>
          <w:sz w:val="24"/>
        </w:rPr>
        <w:t>中野　円香</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4AA22074" w:rsidR="0027384B" w:rsidRPr="00027732" w:rsidRDefault="005E68C0" w:rsidP="0027384B">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3A8A76BC" w:rsidR="00027732" w:rsidRDefault="003F204D" w:rsidP="00992FB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31E0C9B0"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E68C0">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62C9DE69" w:rsidR="00027732" w:rsidRPr="00027732" w:rsidRDefault="005E68C0" w:rsidP="00DD6B0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0E879B27" w:rsidR="00027732" w:rsidRPr="00027732" w:rsidRDefault="003F204D" w:rsidP="0043350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72A5D1C9" w:rsidR="00433509" w:rsidRPr="00027732" w:rsidRDefault="003F204D" w:rsidP="0032014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0B98E666"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F204D">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50281152" w:rsidR="00027732" w:rsidRPr="00027732" w:rsidRDefault="003F204D" w:rsidP="005808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297BD8C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938C8">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F7E91E6"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F204D">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42433877"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F204D">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F7F1FBF" w:rsidR="00027732" w:rsidRPr="00027732" w:rsidRDefault="003F204D" w:rsidP="0067022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51E1AFBA"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F204D">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4E232846" w:rsidR="0066676D" w:rsidRPr="00027732" w:rsidRDefault="003F204D" w:rsidP="0066676D">
            <w:pPr>
              <w:jc w:val="center"/>
              <w:rPr>
                <w:rFonts w:asciiTheme="majorEastAsia" w:eastAsiaTheme="majorEastAsia" w:hAnsiTheme="majorEastAsia"/>
                <w:sz w:val="24"/>
              </w:rPr>
            </w:pPr>
            <w:r>
              <w:rPr>
                <w:rFonts w:asciiTheme="majorEastAsia" w:eastAsiaTheme="majorEastAsia" w:hAnsiTheme="majorEastAsia" w:hint="eastAsia"/>
                <w:sz w:val="24"/>
              </w:rPr>
              <w:t>CD</w:t>
            </w:r>
            <w:r w:rsidR="008A384F">
              <w:rPr>
                <w:rFonts w:asciiTheme="majorEastAsia" w:eastAsiaTheme="majorEastAsia" w:hAnsiTheme="majorEastAsia" w:hint="eastAsia"/>
                <w:sz w:val="24"/>
              </w:rPr>
              <w:t>留守</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54269415" w:rsidR="00941A4B" w:rsidRPr="00027732" w:rsidRDefault="003F204D" w:rsidP="005E68C0">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B05BA0A" w:rsidR="00027732" w:rsidRPr="00027732" w:rsidRDefault="005E68C0"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244B7B9C" w:rsidR="00941A4B" w:rsidRPr="00027732" w:rsidRDefault="003A28D2" w:rsidP="003F204D">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F204D">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825F259" w:rsidR="00222977" w:rsidRPr="00027732" w:rsidRDefault="0066676D"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E68C0">
              <w:rPr>
                <w:rFonts w:asciiTheme="majorEastAsia" w:eastAsiaTheme="majorEastAsia" w:hAnsiTheme="majorEastAsia" w:hint="eastAsia"/>
                <w:sz w:val="24"/>
              </w:rPr>
              <w:t>休</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21F925C6" w:rsidR="00027732" w:rsidRPr="00185D34" w:rsidRDefault="003F204D" w:rsidP="00185D34">
            <w:pPr>
              <w:jc w:val="center"/>
              <w:rPr>
                <w:rFonts w:asciiTheme="majorEastAsia" w:eastAsiaTheme="majorEastAsia" w:hAnsiTheme="majorEastAsia"/>
                <w:sz w:val="22"/>
                <w:szCs w:val="22"/>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3064CCB3" w:rsidR="00223077" w:rsidRPr="006B0382" w:rsidRDefault="00FD1EE5" w:rsidP="003F204D">
            <w:pPr>
              <w:rPr>
                <w:rFonts w:asciiTheme="majorEastAsia" w:eastAsiaTheme="majorEastAsia" w:hAnsiTheme="majorEastAsia"/>
                <w:sz w:val="24"/>
              </w:rPr>
            </w:pPr>
            <w:r>
              <w:rPr>
                <w:rFonts w:asciiTheme="majorEastAsia" w:eastAsiaTheme="majorEastAsia" w:hAnsiTheme="majorEastAsia"/>
                <w:sz w:val="24"/>
              </w:rPr>
              <w:t xml:space="preserve">　</w:t>
            </w:r>
            <w:r w:rsidR="003F204D">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4A257040" w:rsidR="00027732" w:rsidRPr="00027732" w:rsidRDefault="003F204D"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09B13F1B" w:rsidR="00027732" w:rsidRPr="00027732" w:rsidRDefault="003F204D" w:rsidP="000E049F">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00EF1763" w:rsidR="00761758" w:rsidRPr="00027732" w:rsidRDefault="003F204D" w:rsidP="0032014D">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05A12915" w:rsidR="00941A4B" w:rsidRPr="00027732" w:rsidRDefault="003F204D" w:rsidP="003F381C">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6682071A" w:rsidR="00552F29" w:rsidRPr="00027732" w:rsidRDefault="003F204D"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7518CD83" w:rsidR="00941A4B" w:rsidRPr="00027732" w:rsidRDefault="005E68C0" w:rsidP="00941A4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4AAE35A1" w:rsidR="00027732" w:rsidRPr="00027732" w:rsidRDefault="005E68C0" w:rsidP="00C81861">
            <w:pPr>
              <w:jc w:val="center"/>
              <w:rPr>
                <w:rFonts w:asciiTheme="majorEastAsia" w:eastAsiaTheme="majorEastAsia" w:hAnsiTheme="majorEastAsia"/>
                <w:sz w:val="24"/>
              </w:rPr>
            </w:pPr>
            <w:r>
              <w:rPr>
                <w:rFonts w:asciiTheme="majorEastAsia" w:eastAsiaTheme="majorEastAsia" w:hAnsiTheme="majorEastAsia" w:hint="eastAsia"/>
                <w:sz w:val="24"/>
              </w:rPr>
              <w:t>年</w:t>
            </w:r>
          </w:p>
        </w:tc>
      </w:tr>
      <w:tr w:rsidR="008A384F" w14:paraId="2B16FF8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FD4ED7" w14:textId="109261E5" w:rsidR="008A384F" w:rsidRPr="0027384B" w:rsidRDefault="008A384F" w:rsidP="008A384F">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29C68B9D" w14:textId="5A9E7EA1" w:rsidR="008A384F" w:rsidRDefault="008A384F" w:rsidP="008A384F">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tcPr>
          <w:p w14:paraId="40E6C31A"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FD797B5"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CE3DDB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CBE4D31"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BA406B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EA3C532"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4BD0FA16" w14:textId="77777777" w:rsidR="008A384F" w:rsidRDefault="008A384F" w:rsidP="00C81861">
            <w:pPr>
              <w:jc w:val="center"/>
              <w:rPr>
                <w:rFonts w:asciiTheme="majorEastAsia" w:eastAsiaTheme="majorEastAsia" w:hAnsiTheme="majorEastAsia"/>
                <w:sz w:val="24"/>
              </w:rPr>
            </w:pPr>
          </w:p>
        </w:tc>
      </w:tr>
      <w:tr w:rsidR="008A384F" w14:paraId="3FEA921A"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BAD67CF" w14:textId="47EF061D" w:rsidR="008A384F" w:rsidRDefault="003F204D" w:rsidP="00185D34">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44398" w14:textId="0D97B29B" w:rsidR="008A384F" w:rsidRDefault="005E68C0" w:rsidP="0066676D">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1551FE6E"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59A7E22"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12E58C5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B466D22"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7D55E4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F8FD5F0"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0C0F3ED8" w14:textId="77777777" w:rsidR="008A384F" w:rsidRDefault="008A384F" w:rsidP="00C81861">
            <w:pPr>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8DDCCFA" w14:textId="437DF586" w:rsidR="00077946" w:rsidRDefault="00A22B2B" w:rsidP="005E68C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F204D">
        <w:rPr>
          <w:rFonts w:ascii="ＭＳ ゴシック" w:eastAsia="ＭＳ ゴシック" w:hAnsi="ＭＳ ゴシック" w:hint="eastAsia"/>
          <w:sz w:val="24"/>
        </w:rPr>
        <w:t>患者様の行動制限について、日々の介入での評価を確実に行い、不必要な制限は早期に終了とする事。</w:t>
      </w:r>
    </w:p>
    <w:p w14:paraId="4A3DB34E" w14:textId="64713978" w:rsidR="003E0A63" w:rsidRDefault="003E0A63" w:rsidP="0035401B">
      <w:pPr>
        <w:rPr>
          <w:rFonts w:ascii="ＭＳ ゴシック" w:eastAsia="ＭＳ ゴシック" w:hAnsi="ＭＳ ゴシック"/>
          <w:sz w:val="24"/>
        </w:rPr>
      </w:pPr>
    </w:p>
    <w:p w14:paraId="66B69419" w14:textId="64E1CC2E" w:rsidR="00D00FA9" w:rsidRDefault="00D00FA9" w:rsidP="00D00FA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・ご家族様へお渡しする書類（茶封筒）について、面会の際、忘れずに渡す事。また、遠方で来院が難しいご家族、来院頻度が少ないご家族には、郵送対応する事。</w:t>
      </w:r>
    </w:p>
    <w:p w14:paraId="4562F1DA" w14:textId="77777777" w:rsidR="00D00FA9" w:rsidRPr="00D00FA9" w:rsidRDefault="00D00FA9" w:rsidP="00D00FA9">
      <w:pPr>
        <w:ind w:left="240" w:hangingChars="100" w:hanging="240"/>
        <w:rPr>
          <w:rFonts w:ascii="ＭＳ ゴシック" w:eastAsia="ＭＳ ゴシック" w:hAnsi="ＭＳ ゴシック"/>
          <w:sz w:val="24"/>
        </w:rPr>
      </w:pPr>
    </w:p>
    <w:p w14:paraId="45B187B9" w14:textId="77777777" w:rsidR="003F204D" w:rsidRDefault="003F204D"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＜居室変更＞</w:t>
      </w:r>
    </w:p>
    <w:p w14:paraId="449DAED6" w14:textId="77777777" w:rsidR="003F204D" w:rsidRDefault="003F204D"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・小川　松男様～D207　→　B103</w:t>
      </w:r>
    </w:p>
    <w:p w14:paraId="69C467F8" w14:textId="77777777" w:rsidR="003F204D" w:rsidRDefault="003F204D"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・居ヶ内重信様～B103　→　A124</w:t>
      </w:r>
    </w:p>
    <w:p w14:paraId="5112AA32" w14:textId="77777777" w:rsidR="003F204D" w:rsidRDefault="003F204D" w:rsidP="00C16E1F">
      <w:pPr>
        <w:ind w:left="240" w:hangingChars="100" w:hanging="240"/>
        <w:rPr>
          <w:rFonts w:ascii="ＭＳ ゴシック" w:eastAsia="ＭＳ ゴシック" w:hAnsi="ＭＳ ゴシック"/>
          <w:sz w:val="24"/>
        </w:rPr>
      </w:pPr>
    </w:p>
    <w:p w14:paraId="1DC0DDB2" w14:textId="2ED589C2"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E8E4C69" w14:textId="2941C88C" w:rsidR="007F5291" w:rsidRDefault="006A0289" w:rsidP="005E68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F204D">
        <w:rPr>
          <w:rFonts w:ascii="ＭＳ ゴシック" w:eastAsia="ＭＳ ゴシック" w:hAnsi="ＭＳ ゴシック" w:hint="eastAsia"/>
          <w:sz w:val="24"/>
        </w:rPr>
        <w:t>及川　信一</w:t>
      </w:r>
      <w:r w:rsidR="0080295A">
        <w:rPr>
          <w:rFonts w:ascii="ＭＳ ゴシック" w:eastAsia="ＭＳ ゴシック" w:hAnsi="ＭＳ ゴシック" w:hint="eastAsia"/>
          <w:sz w:val="24"/>
        </w:rPr>
        <w:t>様～</w:t>
      </w:r>
      <w:r w:rsidR="003F204D">
        <w:rPr>
          <w:rFonts w:ascii="ＭＳ ゴシック" w:eastAsia="ＭＳ ゴシック" w:hAnsi="ＭＳ ゴシック" w:hint="eastAsia"/>
          <w:sz w:val="24"/>
        </w:rPr>
        <w:t>長女様来院。本人の黒縁眼鏡をお渡ししている。また、黒の外履きについては、捜索した結果、見つからなかった事を事前に説明しており、了承を頂いている。</w:t>
      </w:r>
    </w:p>
    <w:p w14:paraId="0A2DF384" w14:textId="77777777" w:rsidR="0080295A" w:rsidRDefault="0080295A" w:rsidP="005E68C0">
      <w:pPr>
        <w:ind w:left="1920" w:hangingChars="800" w:hanging="1920"/>
        <w:rPr>
          <w:rFonts w:ascii="ＭＳ ゴシック" w:eastAsia="ＭＳ ゴシック" w:hAnsi="ＭＳ ゴシック"/>
          <w:sz w:val="24"/>
        </w:rPr>
      </w:pPr>
    </w:p>
    <w:p w14:paraId="3E23186A" w14:textId="3ED11F05"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EE84E0F" w14:textId="1E933289" w:rsidR="005E68C0" w:rsidRDefault="00E5740E" w:rsidP="005E68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C01620" w:rsidRPr="00C01620">
        <w:rPr>
          <w:rFonts w:ascii="ＭＳ ゴシック" w:eastAsia="ＭＳ ゴシック" w:hAnsi="ＭＳ ゴシック" w:hint="eastAsia"/>
          <w:sz w:val="24"/>
        </w:rPr>
        <w:t>発熱無く酸素飽和濃度低下なし。午前中は痰絡み著明にあり適宜吸引し多量。午後より傾眠傾向見られている。</w:t>
      </w:r>
    </w:p>
    <w:p w14:paraId="100661A7" w14:textId="77777777" w:rsidR="00C01620" w:rsidRDefault="00C01620" w:rsidP="005E68C0">
      <w:pPr>
        <w:ind w:left="1920" w:hangingChars="800" w:hanging="1920"/>
        <w:rPr>
          <w:rFonts w:ascii="ＭＳ ゴシック" w:eastAsia="ＭＳ ゴシック" w:hAnsi="ＭＳ ゴシック" w:hint="eastAsia"/>
          <w:sz w:val="24"/>
        </w:rPr>
      </w:pPr>
    </w:p>
    <w:p w14:paraId="349ACFCD" w14:textId="5753642F" w:rsidR="00031B5D" w:rsidRDefault="00031B5D" w:rsidP="00031B5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C01620" w:rsidRPr="00C01620">
        <w:rPr>
          <w:rFonts w:ascii="ＭＳ ゴシック" w:eastAsia="ＭＳ ゴシック" w:hAnsi="ＭＳ ゴシック" w:hint="eastAsia"/>
          <w:sz w:val="24"/>
        </w:rPr>
        <w:t>発熱なく他バイタル著変なし。ｾﾞﾘｰ食全量摂取。朝食時点滴自抜あり、他危険行為なく経過。</w:t>
      </w:r>
    </w:p>
    <w:p w14:paraId="1AA7535E" w14:textId="2035F20D" w:rsidR="00031B5D" w:rsidRDefault="00031B5D" w:rsidP="00A204EE">
      <w:pPr>
        <w:ind w:left="1680" w:hangingChars="700" w:hanging="1680"/>
        <w:rPr>
          <w:rFonts w:ascii="ＭＳ ゴシック" w:eastAsia="ＭＳ ゴシック" w:hAnsi="ＭＳ ゴシック"/>
          <w:sz w:val="24"/>
        </w:rPr>
      </w:pPr>
    </w:p>
    <w:p w14:paraId="50939957" w14:textId="5599E844" w:rsidR="00031B5D" w:rsidRDefault="00031B5D"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00C01620" w:rsidRPr="00C01620">
        <w:rPr>
          <w:rFonts w:ascii="ＭＳ ゴシック" w:eastAsia="ＭＳ ゴシック" w:hAnsi="ＭＳ ゴシック" w:hint="eastAsia"/>
          <w:sz w:val="24"/>
        </w:rPr>
        <w:t>バイタル著変なし。食事はムセなく各食全量摂取。それ以外は傾眠で経過され、声掛け時には開眼される。下痢便持続、昨日の18時以降、尿失禁なく14時に８０ｇ。15:30食物残渣中等量嘔吐しており、</w:t>
      </w:r>
      <w:r w:rsidR="00C01620">
        <w:rPr>
          <w:rFonts w:ascii="ＭＳ ゴシック" w:eastAsia="ＭＳ ゴシック" w:hAnsi="ＭＳ ゴシック" w:hint="eastAsia"/>
          <w:sz w:val="24"/>
        </w:rPr>
        <w:t>今川</w:t>
      </w:r>
      <w:r w:rsidR="00C01620" w:rsidRPr="00C01620">
        <w:rPr>
          <w:rFonts w:ascii="ＭＳ ゴシック" w:eastAsia="ＭＳ ゴシック" w:hAnsi="ＭＳ ゴシック" w:hint="eastAsia"/>
          <w:sz w:val="24"/>
        </w:rPr>
        <w:t>Dr</w:t>
      </w:r>
      <w:r w:rsidR="00C01620">
        <w:rPr>
          <w:rFonts w:ascii="ＭＳ ゴシック" w:eastAsia="ＭＳ ゴシック" w:hAnsi="ＭＳ ゴシック" w:hint="eastAsia"/>
          <w:sz w:val="24"/>
        </w:rPr>
        <w:t>.</w:t>
      </w:r>
      <w:r w:rsidR="00C01620" w:rsidRPr="00C01620">
        <w:rPr>
          <w:rFonts w:ascii="ＭＳ ゴシック" w:eastAsia="ＭＳ ゴシック" w:hAnsi="ＭＳ ゴシック" w:hint="eastAsia"/>
          <w:sz w:val="24"/>
        </w:rPr>
        <w:t>報告し</w:t>
      </w:r>
      <w:r w:rsidR="00C01620">
        <w:rPr>
          <w:rFonts w:ascii="ＭＳ ゴシック" w:eastAsia="ＭＳ ゴシック" w:hAnsi="ＭＳ ゴシック" w:hint="eastAsia"/>
          <w:sz w:val="24"/>
        </w:rPr>
        <w:t>、</w:t>
      </w:r>
      <w:r w:rsidR="00C01620" w:rsidRPr="00C01620">
        <w:rPr>
          <w:rFonts w:ascii="ＭＳ ゴシック" w:eastAsia="ＭＳ ゴシック" w:hAnsi="ＭＳ ゴシック" w:hint="eastAsia"/>
          <w:sz w:val="24"/>
        </w:rPr>
        <w:t>点滴1本追加の指示あり。</w:t>
      </w:r>
    </w:p>
    <w:p w14:paraId="5E556756" w14:textId="0D6A3E7D" w:rsidR="00461258" w:rsidRDefault="00461258" w:rsidP="00031B5D">
      <w:pPr>
        <w:ind w:left="1920" w:hangingChars="800" w:hanging="1920"/>
        <w:rPr>
          <w:rFonts w:ascii="ＭＳ ゴシック" w:eastAsia="ＭＳ ゴシック" w:hAnsi="ＭＳ ゴシック"/>
          <w:sz w:val="24"/>
        </w:rPr>
      </w:pPr>
    </w:p>
    <w:p w14:paraId="116D98EA" w14:textId="07B11CFE" w:rsidR="005019B9" w:rsidRDefault="00461258" w:rsidP="005E68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C01620" w:rsidRPr="00C01620">
        <w:rPr>
          <w:rFonts w:ascii="ＭＳ ゴシック" w:eastAsia="ＭＳ ゴシック" w:hAnsi="ＭＳ ゴシック" w:hint="eastAsia"/>
          <w:sz w:val="24"/>
        </w:rPr>
        <w:t>「墓参りに行くために帰る」と帰宅要求強い。ここが病院である事は理解しているようだが必要性に関しては皆無。自分は健康であり入院の必要は全くない、自分は不当な扱いを受けている、と繰り返し訴える。午前午後を通して帰宅要求続いている。</w:t>
      </w:r>
    </w:p>
    <w:p w14:paraId="36A4906C" w14:textId="6AAFCFB2" w:rsidR="00A5199D" w:rsidRDefault="00A5199D" w:rsidP="00D54944">
      <w:pPr>
        <w:ind w:left="1920" w:hangingChars="800" w:hanging="1920"/>
        <w:rPr>
          <w:rFonts w:ascii="ＭＳ ゴシック" w:eastAsia="ＭＳ ゴシック" w:hAnsi="ＭＳ ゴシック"/>
          <w:sz w:val="24"/>
        </w:rPr>
      </w:pPr>
    </w:p>
    <w:p w14:paraId="7B59C9EC" w14:textId="0E051419" w:rsidR="0080295A" w:rsidRDefault="0080295A"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たみ様～</w:t>
      </w:r>
      <w:r w:rsidR="00C01620" w:rsidRPr="00C01620">
        <w:rPr>
          <w:rFonts w:ascii="ＭＳ ゴシック" w:eastAsia="ＭＳ ゴシック" w:hAnsi="ＭＳ ゴシック" w:hint="eastAsia"/>
          <w:sz w:val="24"/>
        </w:rPr>
        <w:t>嘔気嘔吐なし。各食2/3摂取できている。食事時間以外は自室で臥床している事多い。</w:t>
      </w:r>
    </w:p>
    <w:p w14:paraId="073E8E09" w14:textId="77777777" w:rsidR="0035401B" w:rsidRDefault="0035401B" w:rsidP="00D54944">
      <w:pPr>
        <w:ind w:left="1920" w:hangingChars="800" w:hanging="1920"/>
        <w:rPr>
          <w:rFonts w:ascii="ＭＳ ゴシック" w:eastAsia="ＭＳ ゴシック" w:hAnsi="ＭＳ ゴシック"/>
          <w:sz w:val="24"/>
        </w:rPr>
      </w:pPr>
    </w:p>
    <w:p w14:paraId="05DB9DE1" w14:textId="5E3ACC28" w:rsidR="0035401B" w:rsidRDefault="0035401B"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明子様～</w:t>
      </w:r>
      <w:r w:rsidR="00C01620" w:rsidRPr="00C01620">
        <w:rPr>
          <w:rFonts w:ascii="ＭＳ ゴシック" w:eastAsia="ＭＳ ゴシック" w:hAnsi="ＭＳ ゴシック" w:hint="eastAsia"/>
          <w:sz w:val="24"/>
        </w:rPr>
        <w:t>帰宅要求あり。「チェストを開けて、中に入っている着替えが欲しい」と話す。興奮や不穏さ持続なく、午後からの入浴に応じている。</w:t>
      </w:r>
    </w:p>
    <w:p w14:paraId="10B6F892" w14:textId="566AAAF1" w:rsidR="00C01620" w:rsidRDefault="00C01620" w:rsidP="00D54944">
      <w:pPr>
        <w:ind w:left="1920" w:hangingChars="800" w:hanging="1920"/>
        <w:rPr>
          <w:rFonts w:ascii="ＭＳ ゴシック" w:eastAsia="ＭＳ ゴシック" w:hAnsi="ＭＳ ゴシック"/>
          <w:sz w:val="24"/>
        </w:rPr>
      </w:pPr>
    </w:p>
    <w:p w14:paraId="552CB857" w14:textId="6320EB00" w:rsidR="00C01620" w:rsidRDefault="00C01620" w:rsidP="00D5494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・清水　弥助様～</w:t>
      </w:r>
      <w:r w:rsidRPr="00C01620">
        <w:rPr>
          <w:rFonts w:ascii="ＭＳ ゴシック" w:eastAsia="ＭＳ ゴシック" w:hAnsi="ＭＳ ゴシック" w:hint="eastAsia"/>
          <w:sz w:val="24"/>
        </w:rPr>
        <w:t>10:00 東病棟Cユニットから南病棟Cユニットへ転入となる。閉眼し流涎。やや痰がらみ見られる。急にフロア中に響き渡るように奇声を上げている。断続的に同行動見られる。食事の前に入れ歯をはめるが自分で外してしまっていることあり。昼食は全介助。</w:t>
      </w:r>
    </w:p>
    <w:p w14:paraId="54568EE1" w14:textId="73C9D08C" w:rsidR="00892972" w:rsidRDefault="00892972"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＜行動制限最小化検討会＞</w:t>
      </w:r>
    </w:p>
    <w:p w14:paraId="516BDE2B" w14:textId="77777777" w:rsidR="005E55ED" w:rsidRDefault="00892972" w:rsidP="005E55E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4D2191">
        <w:rPr>
          <w:rFonts w:ascii="ＭＳ ゴシック" w:eastAsia="ＭＳ ゴシック" w:hAnsi="ＭＳ ゴシック" w:hint="eastAsia"/>
          <w:sz w:val="24"/>
        </w:rPr>
        <w:t>（4点柵）</w:t>
      </w:r>
      <w:r>
        <w:rPr>
          <w:rFonts w:ascii="ＭＳ ゴシック" w:eastAsia="ＭＳ ゴシック" w:hAnsi="ＭＳ ゴシック" w:hint="eastAsia"/>
          <w:sz w:val="24"/>
        </w:rPr>
        <w:t>～</w:t>
      </w:r>
      <w:r w:rsidRPr="00892972">
        <w:rPr>
          <w:rFonts w:ascii="ＭＳ ゴシック" w:eastAsia="ＭＳ ゴシック" w:hAnsi="ＭＳ ゴシック" w:hint="eastAsia"/>
          <w:sz w:val="24"/>
        </w:rPr>
        <w:t>ベッド上、スタッフ見守り下での危険・迷惑行為</w:t>
      </w:r>
      <w:r w:rsidR="005E55ED">
        <w:rPr>
          <w:rFonts w:ascii="ＭＳ ゴシック" w:eastAsia="ＭＳ ゴシック" w:hAnsi="ＭＳ ゴシック" w:hint="eastAsia"/>
          <w:sz w:val="24"/>
        </w:rPr>
        <w:t xml:space="preserve">　　</w:t>
      </w:r>
    </w:p>
    <w:p w14:paraId="20528D9D" w14:textId="56B3A4E6" w:rsidR="00892972" w:rsidRDefault="005E55ED" w:rsidP="005E55ED">
      <w:pPr>
        <w:ind w:left="3120" w:hangingChars="1300" w:hanging="3120"/>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892972" w:rsidRPr="00892972">
        <w:rPr>
          <w:rFonts w:ascii="ＭＳ ゴシック" w:eastAsia="ＭＳ ゴシック" w:hAnsi="ＭＳ ゴシック" w:hint="eastAsia"/>
          <w:sz w:val="24"/>
        </w:rPr>
        <w:t>なし</w:t>
      </w:r>
      <w:r w:rsidR="00892972">
        <w:rPr>
          <w:rFonts w:ascii="ＭＳ ゴシック" w:eastAsia="ＭＳ ゴシック" w:hAnsi="ＭＳ ゴシック" w:hint="eastAsia"/>
          <w:sz w:val="24"/>
        </w:rPr>
        <w:t>。</w:t>
      </w:r>
      <w:r>
        <w:rPr>
          <w:rFonts w:ascii="ＭＳ ゴシック" w:eastAsia="ＭＳ ゴシック" w:hAnsi="ＭＳ ゴシック" w:hint="eastAsia"/>
          <w:sz w:val="24"/>
        </w:rPr>
        <w:t>ポジショニングを確実に行い、</w:t>
      </w:r>
      <w:r w:rsidR="00892972" w:rsidRPr="00892972">
        <w:rPr>
          <w:rFonts w:ascii="ＭＳ ゴシック" w:eastAsia="ＭＳ ゴシック" w:hAnsi="ＭＳ ゴシック" w:hint="eastAsia"/>
          <w:sz w:val="24"/>
        </w:rPr>
        <w:t>ベッド柵</w:t>
      </w:r>
      <w:r>
        <w:rPr>
          <w:rFonts w:ascii="ＭＳ ゴシック" w:eastAsia="ＭＳ ゴシック" w:hAnsi="ＭＳ ゴシック" w:hint="eastAsia"/>
          <w:sz w:val="24"/>
        </w:rPr>
        <w:t>（白）</w:t>
      </w:r>
      <w:r w:rsidR="00892972" w:rsidRPr="00892972">
        <w:rPr>
          <w:rFonts w:ascii="ＭＳ ゴシック" w:eastAsia="ＭＳ ゴシック" w:hAnsi="ＭＳ ゴシック" w:hint="eastAsia"/>
          <w:sz w:val="24"/>
        </w:rPr>
        <w:t>2点</w:t>
      </w:r>
      <w:r>
        <w:rPr>
          <w:rFonts w:ascii="ＭＳ ゴシック" w:eastAsia="ＭＳ ゴシック" w:hAnsi="ＭＳ ゴシック" w:hint="eastAsia"/>
          <w:sz w:val="24"/>
        </w:rPr>
        <w:t>とし、</w:t>
      </w:r>
      <w:r w:rsidR="00892972" w:rsidRPr="00892972">
        <w:rPr>
          <w:rFonts w:ascii="ＭＳ ゴシック" w:eastAsia="ＭＳ ゴシック" w:hAnsi="ＭＳ ゴシック" w:hint="eastAsia"/>
          <w:sz w:val="24"/>
        </w:rPr>
        <w:t>経過観察中</w:t>
      </w:r>
    </w:p>
    <w:p w14:paraId="5D9B7C97" w14:textId="6EBB8DB3" w:rsidR="00892972" w:rsidRDefault="00892972" w:rsidP="00D54944">
      <w:pPr>
        <w:ind w:left="1920" w:hangingChars="800" w:hanging="1920"/>
        <w:rPr>
          <w:rFonts w:ascii="ＭＳ ゴシック" w:eastAsia="ＭＳ ゴシック" w:hAnsi="ＭＳ ゴシック"/>
          <w:sz w:val="24"/>
        </w:rPr>
      </w:pPr>
    </w:p>
    <w:p w14:paraId="60AAE5B8" w14:textId="22048A49" w:rsidR="005E55ED" w:rsidRDefault="005E55ED" w:rsidP="009374DA">
      <w:pPr>
        <w:ind w:left="3600" w:hangingChars="1500" w:hanging="3600"/>
        <w:jc w:val="left"/>
        <w:rPr>
          <w:rFonts w:ascii="ＭＳ ゴシック" w:eastAsia="ＭＳ ゴシック" w:hAnsi="ＭＳ ゴシック"/>
          <w:sz w:val="24"/>
        </w:rPr>
      </w:pPr>
      <w:r>
        <w:rPr>
          <w:rFonts w:ascii="ＭＳ ゴシック" w:eastAsia="ＭＳ ゴシック" w:hAnsi="ＭＳ ゴシック" w:hint="eastAsia"/>
          <w:sz w:val="24"/>
        </w:rPr>
        <w:t>・川守田　義雄様～（2点柵）～</w:t>
      </w:r>
      <w:r w:rsidR="009374DA">
        <w:rPr>
          <w:rFonts w:ascii="ＭＳ ゴシック" w:eastAsia="ＭＳ ゴシック" w:hAnsi="ＭＳ ゴシック" w:hint="eastAsia"/>
          <w:sz w:val="24"/>
        </w:rPr>
        <w:t>ベッド自力体動は殆どなく、危険・迷惑行為なし。ベッド柵（黒）1点とし、経過観察中</w:t>
      </w:r>
    </w:p>
    <w:p w14:paraId="2339C759" w14:textId="7AA156FA" w:rsidR="009374DA" w:rsidRDefault="009374DA" w:rsidP="009374DA">
      <w:pPr>
        <w:ind w:left="3600" w:hangingChars="1500" w:hanging="3600"/>
        <w:jc w:val="left"/>
        <w:rPr>
          <w:rFonts w:ascii="ＭＳ ゴシック" w:eastAsia="ＭＳ ゴシック" w:hAnsi="ＭＳ ゴシック"/>
          <w:sz w:val="24"/>
        </w:rPr>
      </w:pPr>
    </w:p>
    <w:p w14:paraId="1A92B720" w14:textId="742F9398" w:rsidR="009374DA" w:rsidRPr="005E55ED" w:rsidRDefault="009374DA" w:rsidP="00D00FA9">
      <w:pPr>
        <w:ind w:left="4080" w:hangingChars="1700" w:hanging="4080"/>
        <w:jc w:val="left"/>
        <w:rPr>
          <w:rFonts w:ascii="ＭＳ ゴシック" w:eastAsia="ＭＳ ゴシック" w:hAnsi="ＭＳ ゴシック"/>
          <w:sz w:val="24"/>
        </w:rPr>
      </w:pPr>
      <w:r>
        <w:rPr>
          <w:rFonts w:ascii="ＭＳ ゴシック" w:eastAsia="ＭＳ ゴシック" w:hAnsi="ＭＳ ゴシック" w:hint="eastAsia"/>
          <w:sz w:val="24"/>
        </w:rPr>
        <w:t>・小笠原　正様～（車椅子ベルト）～</w:t>
      </w:r>
      <w:r w:rsidR="00BA5236">
        <w:rPr>
          <w:rFonts w:ascii="ＭＳ ゴシック" w:eastAsia="ＭＳ ゴシック" w:hAnsi="ＭＳ ゴシック" w:hint="eastAsia"/>
          <w:sz w:val="24"/>
        </w:rPr>
        <w:t>手すりに掴まり、車椅子で自走する事や、ベッド柵へ掴まり、立ち上がっている事等、危険行動があり、転倒、転落のリスクあり。引き続き、ベルト使用し、経過観察していく。</w:t>
      </w:r>
    </w:p>
    <w:p w14:paraId="5B448FEA" w14:textId="77777777" w:rsidR="00D00FA9" w:rsidRDefault="00D00FA9" w:rsidP="00D54944">
      <w:pPr>
        <w:ind w:left="1920" w:hangingChars="800" w:hanging="1920"/>
        <w:rPr>
          <w:rFonts w:ascii="ＭＳ ゴシック" w:eastAsia="ＭＳ ゴシック" w:hAnsi="ＭＳ ゴシック"/>
          <w:sz w:val="24"/>
        </w:rPr>
      </w:pPr>
    </w:p>
    <w:p w14:paraId="59C1DB16" w14:textId="77777777" w:rsidR="00EC5204" w:rsidRDefault="00EC5204" w:rsidP="00D54944">
      <w:pPr>
        <w:ind w:left="1920" w:hangingChars="800" w:hanging="1920"/>
        <w:rPr>
          <w:rFonts w:ascii="ＭＳ ゴシック" w:eastAsia="ＭＳ ゴシック" w:hAnsi="ＭＳ ゴシック"/>
          <w:sz w:val="24"/>
        </w:rPr>
      </w:pPr>
    </w:p>
    <w:p w14:paraId="56AAB02A" w14:textId="77777777" w:rsidR="00EC5204" w:rsidRDefault="00EC5204" w:rsidP="00D54944">
      <w:pPr>
        <w:ind w:left="1920" w:hangingChars="800" w:hanging="1920"/>
        <w:rPr>
          <w:rFonts w:ascii="ＭＳ ゴシック" w:eastAsia="ＭＳ ゴシック" w:hAnsi="ＭＳ ゴシック"/>
          <w:sz w:val="24"/>
        </w:rPr>
      </w:pPr>
    </w:p>
    <w:p w14:paraId="2AAA9868" w14:textId="77777777" w:rsidR="00EC5204" w:rsidRDefault="00EC5204" w:rsidP="00D54944">
      <w:pPr>
        <w:ind w:left="1920" w:hangingChars="800" w:hanging="1920"/>
        <w:rPr>
          <w:rFonts w:ascii="ＭＳ ゴシック" w:eastAsia="ＭＳ ゴシック" w:hAnsi="ＭＳ ゴシック"/>
          <w:sz w:val="24"/>
        </w:rPr>
      </w:pPr>
    </w:p>
    <w:p w14:paraId="06C05493" w14:textId="77777777" w:rsidR="00EC5204" w:rsidRDefault="00EC5204" w:rsidP="00D54944">
      <w:pPr>
        <w:ind w:left="1920" w:hangingChars="800" w:hanging="1920"/>
        <w:rPr>
          <w:rFonts w:ascii="ＭＳ ゴシック" w:eastAsia="ＭＳ ゴシック" w:hAnsi="ＭＳ ゴシック"/>
          <w:sz w:val="24"/>
        </w:rPr>
      </w:pPr>
    </w:p>
    <w:p w14:paraId="17E672F6" w14:textId="77777777" w:rsidR="00EC5204" w:rsidRDefault="00EC5204" w:rsidP="00D54944">
      <w:pPr>
        <w:ind w:left="1920" w:hangingChars="800" w:hanging="1920"/>
        <w:rPr>
          <w:rFonts w:ascii="ＭＳ ゴシック" w:eastAsia="ＭＳ ゴシック" w:hAnsi="ＭＳ ゴシック"/>
          <w:sz w:val="24"/>
        </w:rPr>
      </w:pPr>
    </w:p>
    <w:p w14:paraId="4DB32A9A" w14:textId="77777777" w:rsidR="00EC5204" w:rsidRDefault="00EC5204" w:rsidP="00D54944">
      <w:pPr>
        <w:ind w:left="1920" w:hangingChars="800" w:hanging="1920"/>
        <w:rPr>
          <w:rFonts w:ascii="ＭＳ ゴシック" w:eastAsia="ＭＳ ゴシック" w:hAnsi="ＭＳ ゴシック"/>
          <w:sz w:val="24"/>
        </w:rPr>
      </w:pPr>
    </w:p>
    <w:p w14:paraId="6C97E6B8" w14:textId="77777777" w:rsidR="00EC5204" w:rsidRDefault="00EC5204" w:rsidP="00D54944">
      <w:pPr>
        <w:ind w:left="1920" w:hangingChars="800" w:hanging="1920"/>
        <w:rPr>
          <w:rFonts w:ascii="ＭＳ ゴシック" w:eastAsia="ＭＳ ゴシック" w:hAnsi="ＭＳ ゴシック"/>
          <w:sz w:val="24"/>
        </w:rPr>
      </w:pPr>
    </w:p>
    <w:p w14:paraId="00481FC4" w14:textId="77777777" w:rsidR="00EC5204" w:rsidRDefault="00EC5204" w:rsidP="00D54944">
      <w:pPr>
        <w:ind w:left="1920" w:hangingChars="800" w:hanging="1920"/>
        <w:rPr>
          <w:rFonts w:ascii="ＭＳ ゴシック" w:eastAsia="ＭＳ ゴシック" w:hAnsi="ＭＳ ゴシック"/>
          <w:sz w:val="24"/>
        </w:rPr>
      </w:pPr>
    </w:p>
    <w:p w14:paraId="50D5636D" w14:textId="77777777" w:rsidR="00EC5204" w:rsidRDefault="00EC5204" w:rsidP="00D54944">
      <w:pPr>
        <w:ind w:left="1920" w:hangingChars="800" w:hanging="1920"/>
        <w:rPr>
          <w:rFonts w:ascii="ＭＳ ゴシック" w:eastAsia="ＭＳ ゴシック" w:hAnsi="ＭＳ ゴシック"/>
          <w:sz w:val="24"/>
        </w:rPr>
      </w:pPr>
    </w:p>
    <w:p w14:paraId="2A2DB306" w14:textId="77777777" w:rsidR="00EC5204" w:rsidRDefault="00EC5204" w:rsidP="00D54944">
      <w:pPr>
        <w:ind w:left="1920" w:hangingChars="800" w:hanging="1920"/>
        <w:rPr>
          <w:rFonts w:ascii="ＭＳ ゴシック" w:eastAsia="ＭＳ ゴシック" w:hAnsi="ＭＳ ゴシック"/>
          <w:sz w:val="24"/>
        </w:rPr>
      </w:pPr>
    </w:p>
    <w:p w14:paraId="5D592D3E" w14:textId="77777777" w:rsidR="00EC5204" w:rsidRDefault="00EC5204" w:rsidP="00D54944">
      <w:pPr>
        <w:ind w:left="1920" w:hangingChars="800" w:hanging="1920"/>
        <w:rPr>
          <w:rFonts w:ascii="ＭＳ ゴシック" w:eastAsia="ＭＳ ゴシック" w:hAnsi="ＭＳ ゴシック"/>
          <w:sz w:val="24"/>
        </w:rPr>
      </w:pPr>
    </w:p>
    <w:p w14:paraId="7286EA41" w14:textId="77777777" w:rsidR="00EC5204" w:rsidRDefault="00EC5204" w:rsidP="00D54944">
      <w:pPr>
        <w:ind w:left="1920" w:hangingChars="800" w:hanging="1920"/>
        <w:rPr>
          <w:rFonts w:ascii="ＭＳ ゴシック" w:eastAsia="ＭＳ ゴシック" w:hAnsi="ＭＳ ゴシック"/>
          <w:sz w:val="24"/>
        </w:rPr>
      </w:pPr>
    </w:p>
    <w:p w14:paraId="6ACE590E" w14:textId="77777777" w:rsidR="00EC5204" w:rsidRDefault="00EC5204" w:rsidP="00D54944">
      <w:pPr>
        <w:ind w:left="1920" w:hangingChars="800" w:hanging="1920"/>
        <w:rPr>
          <w:rFonts w:ascii="ＭＳ ゴシック" w:eastAsia="ＭＳ ゴシック" w:hAnsi="ＭＳ ゴシック"/>
          <w:sz w:val="24"/>
        </w:rPr>
      </w:pPr>
    </w:p>
    <w:p w14:paraId="430F37BD" w14:textId="77777777" w:rsidR="00EC5204" w:rsidRDefault="00EC5204" w:rsidP="00D54944">
      <w:pPr>
        <w:ind w:left="1920" w:hangingChars="800" w:hanging="1920"/>
        <w:rPr>
          <w:rFonts w:ascii="ＭＳ ゴシック" w:eastAsia="ＭＳ ゴシック" w:hAnsi="ＭＳ ゴシック"/>
          <w:sz w:val="24"/>
        </w:rPr>
      </w:pPr>
    </w:p>
    <w:p w14:paraId="7F94DD67" w14:textId="77777777" w:rsidR="00EC5204" w:rsidRDefault="00EC5204" w:rsidP="00D54944">
      <w:pPr>
        <w:ind w:left="1920" w:hangingChars="800" w:hanging="1920"/>
        <w:rPr>
          <w:rFonts w:ascii="ＭＳ ゴシック" w:eastAsia="ＭＳ ゴシック" w:hAnsi="ＭＳ ゴシック"/>
          <w:sz w:val="24"/>
        </w:rPr>
      </w:pPr>
    </w:p>
    <w:p w14:paraId="1A01ACB3" w14:textId="650FF6AF" w:rsidR="00EC5204" w:rsidRDefault="00EC5204" w:rsidP="00D54944">
      <w:pPr>
        <w:ind w:left="1920" w:hangingChars="800" w:hanging="1920"/>
        <w:rPr>
          <w:rFonts w:ascii="ＭＳ ゴシック" w:eastAsia="ＭＳ ゴシック" w:hAnsi="ＭＳ ゴシック"/>
          <w:sz w:val="24"/>
        </w:rPr>
      </w:pPr>
    </w:p>
    <w:p w14:paraId="30778C8A" w14:textId="7557525C" w:rsidR="00EC5204" w:rsidRDefault="00EC5204" w:rsidP="00D54944">
      <w:pPr>
        <w:ind w:left="1920" w:hangingChars="800" w:hanging="1920"/>
        <w:rPr>
          <w:rFonts w:ascii="ＭＳ ゴシック" w:eastAsia="ＭＳ ゴシック" w:hAnsi="ＭＳ ゴシック"/>
          <w:sz w:val="24"/>
        </w:rPr>
      </w:pPr>
    </w:p>
    <w:p w14:paraId="31FF9786" w14:textId="77777777" w:rsidR="00EC5204" w:rsidRDefault="00EC5204" w:rsidP="00D54944">
      <w:pPr>
        <w:ind w:left="1920" w:hangingChars="800" w:hanging="1920"/>
        <w:rPr>
          <w:rFonts w:ascii="ＭＳ ゴシック" w:eastAsia="ＭＳ ゴシック" w:hAnsi="ＭＳ ゴシック" w:hint="eastAsia"/>
          <w:sz w:val="24"/>
        </w:rPr>
      </w:pPr>
      <w:bookmarkStart w:id="0" w:name="_GoBack"/>
      <w:bookmarkEnd w:id="0"/>
    </w:p>
    <w:p w14:paraId="5363ACBF" w14:textId="77777777" w:rsidR="00EC5204" w:rsidRDefault="00EC5204" w:rsidP="00D54944">
      <w:pPr>
        <w:ind w:left="1920" w:hangingChars="800" w:hanging="1920"/>
        <w:rPr>
          <w:rFonts w:ascii="ＭＳ ゴシック" w:eastAsia="ＭＳ ゴシック" w:hAnsi="ＭＳ ゴシック"/>
          <w:sz w:val="24"/>
        </w:rPr>
      </w:pPr>
    </w:p>
    <w:p w14:paraId="0787FF26" w14:textId="77777777" w:rsidR="00EC5204" w:rsidRDefault="00EC5204" w:rsidP="00D54944">
      <w:pPr>
        <w:ind w:left="1920" w:hangingChars="800" w:hanging="1920"/>
        <w:rPr>
          <w:rFonts w:ascii="ＭＳ ゴシック" w:eastAsia="ＭＳ ゴシック" w:hAnsi="ＭＳ ゴシック"/>
          <w:sz w:val="24"/>
        </w:rPr>
      </w:pPr>
    </w:p>
    <w:p w14:paraId="3B6FFF1E" w14:textId="77777777" w:rsidR="00EC5204" w:rsidRDefault="00EC5204" w:rsidP="00D54944">
      <w:pPr>
        <w:ind w:left="1920" w:hangingChars="800" w:hanging="1920"/>
        <w:rPr>
          <w:rFonts w:ascii="ＭＳ ゴシック" w:eastAsia="ＭＳ ゴシック" w:hAnsi="ＭＳ ゴシック"/>
          <w:sz w:val="24"/>
        </w:rPr>
      </w:pPr>
    </w:p>
    <w:p w14:paraId="1CBB8A3A" w14:textId="77777777" w:rsidR="00EC5204" w:rsidRDefault="00EC5204" w:rsidP="00D54944">
      <w:pPr>
        <w:ind w:left="1920" w:hangingChars="800" w:hanging="1920"/>
        <w:rPr>
          <w:rFonts w:ascii="ＭＳ ゴシック" w:eastAsia="ＭＳ ゴシック" w:hAnsi="ＭＳ ゴシック"/>
          <w:sz w:val="24"/>
        </w:rPr>
      </w:pPr>
    </w:p>
    <w:p w14:paraId="3C37DE88" w14:textId="529AEE79" w:rsidR="005E68C0" w:rsidRDefault="005E68C0"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422D77EB" w14:textId="3428EB6B" w:rsidR="005E68C0" w:rsidRDefault="005E68C0"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0295A">
        <w:rPr>
          <w:rFonts w:ascii="ＭＳ ゴシック" w:eastAsia="ＭＳ ゴシック" w:hAnsi="ＭＳ ゴシック" w:hint="eastAsia"/>
          <w:sz w:val="24"/>
        </w:rPr>
        <w:t>担当スタッフ：</w:t>
      </w:r>
      <w:r w:rsidR="00777F15">
        <w:rPr>
          <w:rFonts w:ascii="ＭＳ ゴシック" w:eastAsia="ＭＳ ゴシック" w:hAnsi="ＭＳ ゴシック" w:hint="eastAsia"/>
          <w:sz w:val="24"/>
        </w:rPr>
        <w:t>山本</w:t>
      </w:r>
      <w:r w:rsidR="0080295A">
        <w:rPr>
          <w:rFonts w:ascii="ＭＳ ゴシック" w:eastAsia="ＭＳ ゴシック" w:hAnsi="ＭＳ ゴシック" w:hint="eastAsia"/>
          <w:sz w:val="24"/>
        </w:rPr>
        <w:t>Ns、</w:t>
      </w:r>
      <w:r w:rsidR="00777F15">
        <w:rPr>
          <w:rFonts w:ascii="ＭＳ ゴシック" w:eastAsia="ＭＳ ゴシック" w:hAnsi="ＭＳ ゴシック" w:hint="eastAsia"/>
          <w:sz w:val="24"/>
        </w:rPr>
        <w:t>エリカ</w:t>
      </w:r>
      <w:r w:rsidR="0080295A">
        <w:rPr>
          <w:rFonts w:ascii="ＭＳ ゴシック" w:eastAsia="ＭＳ ゴシック" w:hAnsi="ＭＳ ゴシック" w:hint="eastAsia"/>
          <w:sz w:val="24"/>
        </w:rPr>
        <w:t>CW</w:t>
      </w:r>
    </w:p>
    <w:p w14:paraId="20DC34AD" w14:textId="55681D14" w:rsidR="00C24476" w:rsidRDefault="00C24476" w:rsidP="00D54944">
      <w:pPr>
        <w:ind w:left="1680" w:hangingChars="800" w:hanging="1680"/>
        <w:rPr>
          <w:rFonts w:ascii="ＭＳ ゴシック" w:eastAsia="ＭＳ ゴシック" w:hAnsi="ＭＳ ゴシック"/>
          <w:sz w:val="24"/>
        </w:rPr>
      </w:pPr>
      <w:r w:rsidRPr="00C24476">
        <w:rPr>
          <w:noProof/>
        </w:rPr>
        <w:drawing>
          <wp:inline distT="0" distB="0" distL="0" distR="0" wp14:anchorId="7460E9C5" wp14:editId="38EEA9BB">
            <wp:extent cx="5490210" cy="7477125"/>
            <wp:effectExtent l="0" t="0" r="0" b="952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1930" cy="7479468"/>
                    </a:xfrm>
                    <a:prstGeom prst="rect">
                      <a:avLst/>
                    </a:prstGeom>
                    <a:noFill/>
                    <a:ln>
                      <a:noFill/>
                    </a:ln>
                  </pic:spPr>
                </pic:pic>
              </a:graphicData>
            </a:graphic>
          </wp:inline>
        </w:drawing>
      </w:r>
    </w:p>
    <w:sectPr w:rsidR="00C2447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08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233"/>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43D"/>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01B"/>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04D"/>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191"/>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5ED"/>
    <w:rsid w:val="005E59E8"/>
    <w:rsid w:val="005E59F7"/>
    <w:rsid w:val="005E5CA3"/>
    <w:rsid w:val="005E5CAD"/>
    <w:rsid w:val="005E6401"/>
    <w:rsid w:val="005E6516"/>
    <w:rsid w:val="005E6893"/>
    <w:rsid w:val="005E68C0"/>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77F15"/>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95A"/>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972"/>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2B"/>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4DA"/>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57E"/>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60C"/>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3F"/>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236"/>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620"/>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476"/>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0FA9"/>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04"/>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30"/>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083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6989981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81047-0213-4D3A-A02F-9FD130A32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4</Pages>
  <Words>219</Words>
  <Characters>1252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45</cp:revision>
  <cp:lastPrinted>2023-10-20T00:22:00Z</cp:lastPrinted>
  <dcterms:created xsi:type="dcterms:W3CDTF">2026-08-13T00:44:00Z</dcterms:created>
  <dcterms:modified xsi:type="dcterms:W3CDTF">2026-08-15T07:48:00Z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