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20351E03"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C0894">
        <w:rPr>
          <w:rFonts w:asciiTheme="majorEastAsia" w:eastAsiaTheme="majorEastAsia" w:hAnsiTheme="majorEastAsia" w:hint="eastAsia"/>
          <w:sz w:val="24"/>
        </w:rPr>
        <w:t>6</w:t>
      </w:r>
      <w:r w:rsidR="006355ED">
        <w:rPr>
          <w:rFonts w:asciiTheme="majorEastAsia" w:eastAsiaTheme="majorEastAsia" w:hAnsiTheme="majorEastAsia" w:hint="eastAsia"/>
          <w:sz w:val="24"/>
        </w:rPr>
        <w:t>月</w:t>
      </w:r>
      <w:r w:rsidR="00936855">
        <w:rPr>
          <w:rFonts w:asciiTheme="majorEastAsia" w:eastAsiaTheme="majorEastAsia" w:hAnsiTheme="majorEastAsia" w:hint="eastAsia"/>
          <w:sz w:val="24"/>
        </w:rPr>
        <w:t>30</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936855">
        <w:rPr>
          <w:rFonts w:asciiTheme="majorEastAsia" w:eastAsiaTheme="majorEastAsia" w:hAnsiTheme="majorEastAsia" w:hint="eastAsia"/>
          <w:sz w:val="24"/>
        </w:rPr>
        <w:t>火</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936855">
        <w:rPr>
          <w:rFonts w:asciiTheme="majorEastAsia" w:eastAsiaTheme="majorEastAsia" w:hAnsiTheme="majorEastAsia" w:hint="eastAsia"/>
          <w:sz w:val="24"/>
        </w:rPr>
        <w:t>菊地　裕実果</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343DED98" w:rsidR="00027732" w:rsidRPr="00027732" w:rsidRDefault="00761758" w:rsidP="00A03BF5">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0FCF142D" w:rsidR="00027732" w:rsidRDefault="00761758"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10D02246" w:rsidR="00027732" w:rsidRPr="00027732" w:rsidRDefault="00223077" w:rsidP="006A173E">
            <w:pPr>
              <w:rPr>
                <w:rFonts w:asciiTheme="majorEastAsia" w:eastAsiaTheme="majorEastAsia" w:hAnsiTheme="majorEastAsia"/>
                <w:sz w:val="24"/>
              </w:rPr>
            </w:pPr>
            <w:r>
              <w:rPr>
                <w:rFonts w:asciiTheme="majorEastAsia" w:eastAsiaTheme="majorEastAsia" w:hAnsiTheme="majorEastAsia" w:hint="eastAsia"/>
                <w:sz w:val="24"/>
              </w:rPr>
              <w:t xml:space="preserve">　準</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19E7E701" w:rsidR="00027732" w:rsidRPr="00027732" w:rsidRDefault="00223077"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4DB1B77C" w:rsidR="00027732" w:rsidRPr="00027732" w:rsidRDefault="00761758" w:rsidP="0043350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75B94D51" w:rsidR="00433509" w:rsidRPr="00027732" w:rsidRDefault="00761758" w:rsidP="00433509">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441513C6" w:rsidR="003B33EF" w:rsidRPr="00027732" w:rsidRDefault="00761758"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233CA7BF" w:rsidR="00027732" w:rsidRPr="00027732" w:rsidRDefault="00223077" w:rsidP="00580832">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000DC363"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761758">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1D4B653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34FB3">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677B4E87" w:rsidR="00027732" w:rsidRPr="00027732" w:rsidRDefault="00761758"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4179EB95" w:rsidR="00027732" w:rsidRPr="00027732" w:rsidRDefault="00761758"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495EAB07" w:rsidR="00027732" w:rsidRPr="00027732" w:rsidRDefault="00761758" w:rsidP="00A03BF5">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63CE56DD" w:rsidR="003D0E97" w:rsidRPr="00027732" w:rsidRDefault="00223077" w:rsidP="003D0E97">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3597EE90" w:rsidR="00027732" w:rsidRPr="00027732" w:rsidRDefault="00223077" w:rsidP="00303266">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1926D5B6" w:rsidR="00027732" w:rsidRPr="00027732" w:rsidRDefault="00761758" w:rsidP="00DF6860">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48C5A9BF" w:rsidR="00027732"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23077">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0E0DB564" w:rsidR="00027732" w:rsidRPr="00027732" w:rsidRDefault="00223077" w:rsidP="00A03BF5">
            <w:pPr>
              <w:rPr>
                <w:rFonts w:asciiTheme="majorEastAsia" w:eastAsiaTheme="majorEastAsia" w:hAnsiTheme="majorEastAsia"/>
                <w:sz w:val="24"/>
              </w:rPr>
            </w:pPr>
            <w:r>
              <w:rPr>
                <w:rFonts w:asciiTheme="majorEastAsia" w:eastAsiaTheme="majorEastAsia" w:hAnsiTheme="majorEastAsia" w:hint="eastAsia"/>
                <w:sz w:val="24"/>
              </w:rPr>
              <w:t xml:space="preserve">　業務</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602BF5C0" w:rsidR="00027732" w:rsidRPr="000A6707" w:rsidRDefault="00223077" w:rsidP="00580832">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701D4E57" w:rsidR="00223077" w:rsidRPr="006B0382" w:rsidRDefault="00223077" w:rsidP="00223077">
            <w:pPr>
              <w:rPr>
                <w:rFonts w:asciiTheme="majorEastAsia" w:eastAsiaTheme="majorEastAsia" w:hAnsiTheme="majorEastAsia" w:hint="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5EC2665E" w:rsidR="00027732" w:rsidRPr="00027732" w:rsidRDefault="00223077" w:rsidP="00A03BF5">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01A6D438" w:rsidR="00027732" w:rsidRPr="00027732" w:rsidRDefault="00223077" w:rsidP="0067022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541DE354" w:rsidR="00761758" w:rsidRPr="00027732" w:rsidRDefault="00223077" w:rsidP="00761758">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0F7E8982" w:rsidR="00027732" w:rsidRPr="00027732" w:rsidRDefault="00223077" w:rsidP="00A03BF5">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3760202B" w:rsidR="00552F29" w:rsidRPr="00027732" w:rsidRDefault="00761758"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1AA8283C" w:rsidR="00027732" w:rsidRPr="00027732" w:rsidRDefault="00223077" w:rsidP="000C03B2">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79A28FE2" w:rsidR="00027732" w:rsidRPr="00027732" w:rsidRDefault="003A28D2"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711EF8A"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1ABD1EF6" w14:textId="18B5FB5B" w:rsidR="00C5774A" w:rsidRPr="00C5774A" w:rsidRDefault="00EC7EA3" w:rsidP="00C5774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C5774A">
        <w:rPr>
          <w:rFonts w:ascii="ＭＳ ゴシック" w:eastAsia="ＭＳ ゴシック" w:hAnsi="ＭＳ ゴシック" w:hint="eastAsia"/>
          <w:sz w:val="24"/>
        </w:rPr>
        <w:t>研修～</w:t>
      </w:r>
      <w:r w:rsidR="00C5774A" w:rsidRPr="00C5774A">
        <w:rPr>
          <w:rFonts w:ascii="ＭＳ ゴシック" w:eastAsia="ＭＳ ゴシック" w:hAnsi="ＭＳ ゴシック" w:hint="eastAsia"/>
          <w:sz w:val="24"/>
        </w:rPr>
        <w:t>BPSDに向き合う</w:t>
      </w:r>
      <w:r w:rsidR="00C5774A">
        <w:rPr>
          <w:rFonts w:ascii="ＭＳ ゴシック" w:eastAsia="ＭＳ ゴシック" w:hAnsi="ＭＳ ゴシック" w:hint="eastAsia"/>
          <w:sz w:val="24"/>
        </w:rPr>
        <w:t>～</w:t>
      </w:r>
      <w:r w:rsidR="00C5774A" w:rsidRPr="00C5774A">
        <w:rPr>
          <w:rFonts w:ascii="ＭＳ ゴシック" w:eastAsia="ＭＳ ゴシック" w:hAnsi="ＭＳ ゴシック" w:hint="eastAsia"/>
          <w:sz w:val="24"/>
        </w:rPr>
        <w:t>日時：2026年8月30日（日）11：00～12：40</w:t>
      </w:r>
    </w:p>
    <w:p w14:paraId="645976FE" w14:textId="77777777" w:rsidR="00C5774A" w:rsidRPr="00C5774A" w:rsidRDefault="00C5774A" w:rsidP="00C5774A">
      <w:pPr>
        <w:ind w:leftChars="100" w:left="210" w:firstLineChars="300" w:firstLine="720"/>
        <w:rPr>
          <w:rFonts w:ascii="ＭＳ ゴシック" w:eastAsia="ＭＳ ゴシック" w:hAnsi="ＭＳ ゴシック"/>
          <w:sz w:val="24"/>
        </w:rPr>
      </w:pPr>
      <w:r w:rsidRPr="00C5774A">
        <w:rPr>
          <w:rFonts w:ascii="ＭＳ ゴシック" w:eastAsia="ＭＳ ゴシック" w:hAnsi="ＭＳ ゴシック" w:hint="eastAsia"/>
          <w:sz w:val="24"/>
        </w:rPr>
        <w:t>形式：WEB視聴</w:t>
      </w:r>
    </w:p>
    <w:p w14:paraId="5736CDE1" w14:textId="77777777" w:rsidR="00C5774A" w:rsidRPr="00C5774A" w:rsidRDefault="00C5774A" w:rsidP="00C5774A">
      <w:pPr>
        <w:ind w:leftChars="100" w:left="210" w:firstLineChars="300" w:firstLine="720"/>
        <w:rPr>
          <w:rFonts w:ascii="ＭＳ ゴシック" w:eastAsia="ＭＳ ゴシック" w:hAnsi="ＭＳ ゴシック"/>
          <w:sz w:val="24"/>
        </w:rPr>
      </w:pPr>
      <w:r w:rsidRPr="00C5774A">
        <w:rPr>
          <w:rFonts w:ascii="ＭＳ ゴシック" w:eastAsia="ＭＳ ゴシック" w:hAnsi="ＭＳ ゴシック" w:hint="eastAsia"/>
          <w:sz w:val="24"/>
        </w:rPr>
        <w:t>内容：①講演「パーソン・センタード・ケアの知識と実践」</w:t>
      </w:r>
    </w:p>
    <w:p w14:paraId="6C85283F" w14:textId="5E3B9525" w:rsidR="00C5774A" w:rsidRPr="00C5774A" w:rsidRDefault="00C5774A" w:rsidP="00C5774A">
      <w:pPr>
        <w:ind w:left="240" w:hangingChars="100" w:hanging="240"/>
        <w:rPr>
          <w:rFonts w:ascii="ＭＳ ゴシック" w:eastAsia="ＭＳ ゴシック" w:hAnsi="ＭＳ ゴシック"/>
          <w:sz w:val="24"/>
        </w:rPr>
      </w:pPr>
      <w:r w:rsidRPr="00C5774A">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 xml:space="preserve">　</w:t>
      </w:r>
      <w:r w:rsidRPr="00C5774A">
        <w:rPr>
          <w:rFonts w:ascii="ＭＳ ゴシック" w:eastAsia="ＭＳ ゴシック" w:hAnsi="ＭＳ ゴシック" w:hint="eastAsia"/>
          <w:sz w:val="24"/>
        </w:rPr>
        <w:t>②講演「認知症の人のその人らしさを支えるために」</w:t>
      </w:r>
    </w:p>
    <w:p w14:paraId="4B65EE39" w14:textId="77777777" w:rsidR="00C5774A" w:rsidRPr="00C5774A" w:rsidRDefault="00C5774A" w:rsidP="00C5774A">
      <w:pPr>
        <w:ind w:left="240" w:hangingChars="100" w:hanging="240"/>
        <w:rPr>
          <w:rFonts w:ascii="ＭＳ ゴシック" w:eastAsia="ＭＳ ゴシック" w:hAnsi="ＭＳ ゴシック"/>
          <w:sz w:val="24"/>
        </w:rPr>
      </w:pPr>
      <w:r w:rsidRPr="00C5774A">
        <w:rPr>
          <w:rFonts w:ascii="ＭＳ ゴシック" w:eastAsia="ＭＳ ゴシック" w:hAnsi="ＭＳ ゴシック" w:hint="eastAsia"/>
          <w:sz w:val="24"/>
        </w:rPr>
        <w:t xml:space="preserve">　　　　※演者として深澤院長参加しています</w:t>
      </w:r>
    </w:p>
    <w:p w14:paraId="2070EBEF" w14:textId="2ED5A5D4" w:rsidR="00C5774A" w:rsidRPr="00C5774A" w:rsidRDefault="00C5774A" w:rsidP="00C5774A">
      <w:pPr>
        <w:ind w:left="240" w:hangingChars="100" w:hanging="240"/>
        <w:rPr>
          <w:rFonts w:ascii="ＭＳ ゴシック" w:eastAsia="ＭＳ ゴシック" w:hAnsi="ＭＳ ゴシック"/>
          <w:sz w:val="24"/>
        </w:rPr>
      </w:pPr>
      <w:r w:rsidRPr="00C5774A">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 xml:space="preserve">　</w:t>
      </w:r>
      <w:r w:rsidRPr="00C5774A">
        <w:rPr>
          <w:rFonts w:ascii="ＭＳ ゴシック" w:eastAsia="ＭＳ ゴシック" w:hAnsi="ＭＳ ゴシック" w:hint="eastAsia"/>
          <w:sz w:val="24"/>
        </w:rPr>
        <w:t>③ショートレクチャー「効くための土壌をつくる」</w:t>
      </w:r>
    </w:p>
    <w:p w14:paraId="194E136E" w14:textId="55477362" w:rsidR="008A6467" w:rsidRDefault="00C5774A" w:rsidP="00C5774A">
      <w:pPr>
        <w:ind w:left="240" w:hangingChars="100" w:hanging="240"/>
        <w:rPr>
          <w:rFonts w:ascii="ＭＳ ゴシック" w:eastAsia="ＭＳ ゴシック" w:hAnsi="ＭＳ ゴシック"/>
          <w:sz w:val="24"/>
        </w:rPr>
      </w:pPr>
      <w:r w:rsidRPr="00C5774A">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 xml:space="preserve">　</w:t>
      </w:r>
      <w:r w:rsidRPr="00C5774A">
        <w:rPr>
          <w:rFonts w:ascii="ＭＳ ゴシック" w:eastAsia="ＭＳ ゴシック" w:hAnsi="ＭＳ ゴシック" w:hint="eastAsia"/>
          <w:sz w:val="24"/>
        </w:rPr>
        <w:t>④ショートレクチャー「ある認知症ケアチーム看護師の日常」</w:t>
      </w:r>
    </w:p>
    <w:p w14:paraId="65708A5E" w14:textId="59CE6668" w:rsidR="00C5774A" w:rsidRDefault="00C5774A" w:rsidP="00C5774A">
      <w:pPr>
        <w:ind w:leftChars="100" w:left="210" w:firstLineChars="300" w:firstLine="720"/>
        <w:rPr>
          <w:rFonts w:ascii="ＭＳ ゴシック" w:eastAsia="ＭＳ ゴシック" w:hAnsi="ＭＳ ゴシック"/>
          <w:sz w:val="24"/>
        </w:rPr>
      </w:pPr>
      <w:r>
        <w:rPr>
          <w:rFonts w:ascii="ＭＳ ゴシック" w:eastAsia="ＭＳ ゴシック" w:hAnsi="ＭＳ ゴシック" w:hint="eastAsia"/>
          <w:sz w:val="24"/>
        </w:rPr>
        <w:t>認知症疾患療養病棟のため全員参加でお願いします。</w:t>
      </w:r>
    </w:p>
    <w:p w14:paraId="6DEE29C8" w14:textId="35B8CA1F" w:rsidR="008A6467" w:rsidRDefault="008A6467" w:rsidP="00C952D1">
      <w:pPr>
        <w:rPr>
          <w:rFonts w:ascii="ＭＳ ゴシック" w:eastAsia="ＭＳ ゴシック" w:hAnsi="ＭＳ ゴシック"/>
          <w:sz w:val="24"/>
        </w:rPr>
      </w:pPr>
    </w:p>
    <w:p w14:paraId="6868B2E5" w14:textId="55ED0195" w:rsidR="00936855" w:rsidRPr="00936855" w:rsidRDefault="00936855" w:rsidP="00936855">
      <w:pPr>
        <w:rPr>
          <w:rFonts w:ascii="ＭＳ ゴシック" w:eastAsia="ＭＳ ゴシック" w:hAnsi="ＭＳ ゴシック" w:hint="eastAsia"/>
          <w:sz w:val="24"/>
        </w:rPr>
      </w:pPr>
      <w:r w:rsidRPr="00936855">
        <w:rPr>
          <w:rFonts w:ascii="ＭＳ ゴシック" w:eastAsia="ＭＳ ゴシック" w:hAnsi="ＭＳ ゴシック" w:hint="eastAsia"/>
          <w:sz w:val="24"/>
        </w:rPr>
        <w:t>＜ユニット移動＞</w:t>
      </w:r>
    </w:p>
    <w:p w14:paraId="13A3EA2A" w14:textId="77777777" w:rsidR="00936855" w:rsidRPr="00936855" w:rsidRDefault="00936855" w:rsidP="00936855">
      <w:pPr>
        <w:rPr>
          <w:rFonts w:ascii="ＭＳ ゴシック" w:eastAsia="ＭＳ ゴシック" w:hAnsi="ＭＳ ゴシック" w:hint="eastAsia"/>
          <w:sz w:val="24"/>
        </w:rPr>
      </w:pPr>
      <w:r w:rsidRPr="00936855">
        <w:rPr>
          <w:rFonts w:ascii="ＭＳ ゴシック" w:eastAsia="ＭＳ ゴシック" w:hAnsi="ＭＳ ゴシック" w:hint="eastAsia"/>
          <w:sz w:val="24"/>
        </w:rPr>
        <w:t>・小林　容子様～南Ｂ101→南Ａ114</w:t>
      </w:r>
    </w:p>
    <w:p w14:paraId="125B011C" w14:textId="77777777" w:rsidR="00936855" w:rsidRPr="00936855" w:rsidRDefault="00936855" w:rsidP="00936855">
      <w:pPr>
        <w:rPr>
          <w:rFonts w:ascii="ＭＳ ゴシック" w:eastAsia="ＭＳ ゴシック" w:hAnsi="ＭＳ ゴシック" w:hint="eastAsia"/>
          <w:sz w:val="24"/>
        </w:rPr>
      </w:pPr>
      <w:r w:rsidRPr="00936855">
        <w:rPr>
          <w:rFonts w:ascii="ＭＳ ゴシック" w:eastAsia="ＭＳ ゴシック" w:hAnsi="ＭＳ ゴシック" w:hint="eastAsia"/>
          <w:sz w:val="24"/>
        </w:rPr>
        <w:t>・久保田　トキ様～南Ａ114→南Ｂ101</w:t>
      </w:r>
    </w:p>
    <w:p w14:paraId="4E76FDF0" w14:textId="00629B75" w:rsidR="00936855" w:rsidRPr="00936855" w:rsidRDefault="00936855" w:rsidP="00936855">
      <w:pPr>
        <w:rPr>
          <w:rFonts w:ascii="ＭＳ ゴシック" w:eastAsia="ＭＳ ゴシック" w:hAnsi="ＭＳ ゴシック" w:hint="eastAsia"/>
          <w:sz w:val="24"/>
        </w:rPr>
      </w:pPr>
      <w:r w:rsidRPr="00936855">
        <w:rPr>
          <w:rFonts w:ascii="ＭＳ ゴシック" w:eastAsia="ＭＳ ゴシック" w:hAnsi="ＭＳ ゴシック" w:hint="eastAsia"/>
          <w:sz w:val="24"/>
        </w:rPr>
        <w:t>＜部屋移動＞</w:t>
      </w:r>
    </w:p>
    <w:p w14:paraId="4CA39C2E" w14:textId="61F28150" w:rsidR="00173E2A" w:rsidRDefault="00936855" w:rsidP="00936855">
      <w:pPr>
        <w:rPr>
          <w:rFonts w:ascii="ＭＳ ゴシック" w:eastAsia="ＭＳ ゴシック" w:hAnsi="ＭＳ ゴシック"/>
          <w:sz w:val="24"/>
        </w:rPr>
      </w:pPr>
      <w:r w:rsidRPr="00936855">
        <w:rPr>
          <w:rFonts w:ascii="ＭＳ ゴシック" w:eastAsia="ＭＳ ゴシック" w:hAnsi="ＭＳ ゴシック" w:hint="eastAsia"/>
          <w:sz w:val="24"/>
        </w:rPr>
        <w:t>・高島　愛子様～南Ｂ101→南Ｂ104</w:t>
      </w:r>
    </w:p>
    <w:p w14:paraId="2F57C18B" w14:textId="77777777" w:rsidR="00936855" w:rsidRPr="00C87304" w:rsidRDefault="00936855" w:rsidP="00936855">
      <w:pPr>
        <w:rPr>
          <w:rFonts w:ascii="ＭＳ ゴシック" w:eastAsia="ＭＳ ゴシック" w:hAnsi="ＭＳ ゴシック"/>
          <w:sz w:val="24"/>
        </w:rPr>
      </w:pPr>
    </w:p>
    <w:p w14:paraId="1DC0DDB2" w14:textId="4F05AF7F"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07D6AA16" w14:textId="4B9A5275" w:rsidR="00173E2A" w:rsidRDefault="00223077" w:rsidP="00477454">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lastRenderedPageBreak/>
        <w:t>・久保田　トキ様～酸素飽和度79～80％台まで低下あり。主治医へ報告し、酸素開始となる。また胸部CT、採血、痰培養実施。結果、肺炎の診断にて点滴2本キープ、抗生剤開始指示うけ、実施する。</w:t>
      </w:r>
    </w:p>
    <w:p w14:paraId="0C476174" w14:textId="01D84EF7" w:rsidR="00223077" w:rsidRDefault="00223077" w:rsidP="00223077">
      <w:pPr>
        <w:ind w:left="1680" w:hangingChars="700" w:hanging="1680"/>
        <w:rPr>
          <w:rFonts w:ascii="ＭＳ ゴシック" w:eastAsia="ＭＳ ゴシック" w:hAnsi="ＭＳ ゴシック" w:hint="eastAsia"/>
          <w:sz w:val="24"/>
        </w:rPr>
      </w:pPr>
    </w:p>
    <w:p w14:paraId="625A0B2E" w14:textId="2B5D50F4" w:rsidR="00223077" w:rsidRDefault="00223077" w:rsidP="0022307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・小林　容子様～</w:t>
      </w:r>
      <w:r w:rsidRPr="00223077">
        <w:rPr>
          <w:rFonts w:ascii="ＭＳ ゴシック" w:eastAsia="ＭＳ ゴシック" w:hAnsi="ＭＳ ゴシック" w:hint="eastAsia"/>
          <w:sz w:val="24"/>
        </w:rPr>
        <w:t>個室移動した件について報告し了承を得る。7/5の14時に面会予約をしているとのこと。この際に個室同意書にご記入いただくよう説明している。</w:t>
      </w:r>
    </w:p>
    <w:p w14:paraId="35F772FD" w14:textId="71031F49" w:rsidR="00223077" w:rsidRDefault="00223077" w:rsidP="00223077">
      <w:pPr>
        <w:ind w:left="1680" w:hangingChars="700" w:hanging="1680"/>
        <w:rPr>
          <w:rFonts w:ascii="ＭＳ ゴシック" w:eastAsia="ＭＳ ゴシック" w:hAnsi="ＭＳ ゴシック"/>
          <w:sz w:val="24"/>
        </w:rPr>
      </w:pPr>
    </w:p>
    <w:p w14:paraId="0E488C96" w14:textId="68946C04" w:rsidR="001D4615" w:rsidRPr="001D4615" w:rsidRDefault="00223077" w:rsidP="001D4615">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w:t>
      </w:r>
      <w:r w:rsidR="001D4615">
        <w:rPr>
          <w:rFonts w:ascii="ＭＳ ゴシック" w:eastAsia="ＭＳ ゴシック" w:hAnsi="ＭＳ ゴシック" w:hint="eastAsia"/>
          <w:sz w:val="24"/>
        </w:rPr>
        <w:t>石田　松春様～</w:t>
      </w:r>
      <w:r w:rsidR="001D4615" w:rsidRPr="001D4615">
        <w:rPr>
          <w:rFonts w:ascii="ＭＳ ゴシック" w:eastAsia="ＭＳ ゴシック" w:hAnsi="ＭＳ ゴシック" w:hint="eastAsia"/>
          <w:sz w:val="24"/>
        </w:rPr>
        <w:t>7/9　午後に南寿の里へ退院決定となる。時間についてはご家族様間で相談中とのこと。後日確認することとする。</w:t>
      </w:r>
    </w:p>
    <w:p w14:paraId="10461762" w14:textId="77777777" w:rsidR="001D4615" w:rsidRPr="001D4615" w:rsidRDefault="001D4615" w:rsidP="001D4615">
      <w:pPr>
        <w:ind w:leftChars="700" w:left="1470"/>
        <w:rPr>
          <w:rFonts w:ascii="ＭＳ ゴシック" w:eastAsia="ＭＳ ゴシック" w:hAnsi="ＭＳ ゴシック" w:hint="eastAsia"/>
          <w:sz w:val="24"/>
        </w:rPr>
      </w:pPr>
      <w:r w:rsidRPr="001D4615">
        <w:rPr>
          <w:rFonts w:ascii="ＭＳ ゴシック" w:eastAsia="ＭＳ ゴシック" w:hAnsi="ＭＳ ゴシック" w:hint="eastAsia"/>
          <w:sz w:val="24"/>
        </w:rPr>
        <w:t>・診断書（PSWより主治医へ依頼済）</w:t>
      </w:r>
    </w:p>
    <w:p w14:paraId="6BFBC99D" w14:textId="77777777" w:rsidR="001D4615" w:rsidRPr="001D4615" w:rsidRDefault="001D4615" w:rsidP="001D4615">
      <w:pPr>
        <w:ind w:leftChars="700" w:left="1470"/>
        <w:rPr>
          <w:rFonts w:ascii="ＭＳ ゴシック" w:eastAsia="ＭＳ ゴシック" w:hAnsi="ＭＳ ゴシック" w:hint="eastAsia"/>
          <w:sz w:val="24"/>
        </w:rPr>
      </w:pPr>
      <w:r w:rsidRPr="001D4615">
        <w:rPr>
          <w:rFonts w:ascii="ＭＳ ゴシック" w:eastAsia="ＭＳ ゴシック" w:hAnsi="ＭＳ ゴシック" w:hint="eastAsia"/>
          <w:sz w:val="24"/>
        </w:rPr>
        <w:t>・看護サマリー、退院時要約</w:t>
      </w:r>
    </w:p>
    <w:p w14:paraId="35728306" w14:textId="77777777" w:rsidR="001D4615" w:rsidRPr="001D4615" w:rsidRDefault="001D4615" w:rsidP="001D4615">
      <w:pPr>
        <w:ind w:leftChars="700" w:left="1470"/>
        <w:rPr>
          <w:rFonts w:ascii="ＭＳ ゴシック" w:eastAsia="ＭＳ ゴシック" w:hAnsi="ＭＳ ゴシック" w:hint="eastAsia"/>
          <w:sz w:val="24"/>
        </w:rPr>
      </w:pPr>
      <w:r w:rsidRPr="001D4615">
        <w:rPr>
          <w:rFonts w:ascii="ＭＳ ゴシック" w:eastAsia="ＭＳ ゴシック" w:hAnsi="ＭＳ ゴシック" w:hint="eastAsia"/>
          <w:sz w:val="24"/>
        </w:rPr>
        <w:t>・退院時処方（16日分）</w:t>
      </w:r>
    </w:p>
    <w:p w14:paraId="051941BE" w14:textId="77777777" w:rsidR="001D4615" w:rsidRPr="001D4615" w:rsidRDefault="001D4615" w:rsidP="001D4615">
      <w:pPr>
        <w:ind w:leftChars="700" w:left="1470"/>
        <w:rPr>
          <w:rFonts w:ascii="ＭＳ ゴシック" w:eastAsia="ＭＳ ゴシック" w:hAnsi="ＭＳ ゴシック" w:hint="eastAsia"/>
          <w:sz w:val="24"/>
        </w:rPr>
      </w:pPr>
      <w:r w:rsidRPr="001D4615">
        <w:rPr>
          <w:rFonts w:ascii="ＭＳ ゴシック" w:eastAsia="ＭＳ ゴシック" w:hAnsi="ＭＳ ゴシック" w:hint="eastAsia"/>
          <w:sz w:val="24"/>
        </w:rPr>
        <w:t>上記持参指示あり</w:t>
      </w:r>
    </w:p>
    <w:p w14:paraId="1FD42962" w14:textId="13E19382" w:rsidR="00223077" w:rsidRDefault="001D4615" w:rsidP="001D4615">
      <w:pPr>
        <w:ind w:leftChars="700" w:left="1470"/>
        <w:rPr>
          <w:rFonts w:ascii="ＭＳ ゴシック" w:eastAsia="ＭＳ ゴシック" w:hAnsi="ＭＳ ゴシック"/>
          <w:sz w:val="24"/>
        </w:rPr>
      </w:pPr>
      <w:r w:rsidRPr="001D4615">
        <w:rPr>
          <w:rFonts w:ascii="ＭＳ ゴシック" w:eastAsia="ＭＳ ゴシック" w:hAnsi="ＭＳ ゴシック" w:hint="eastAsia"/>
          <w:sz w:val="24"/>
        </w:rPr>
        <w:t>退院後も当院へ通院予定。馬渡Drより2～3週間で初外来を予約するよう指示あり。7/24　9:30初外来予約する（医事連絡済）</w:t>
      </w:r>
    </w:p>
    <w:p w14:paraId="098A6AD8" w14:textId="6CA6F7DF" w:rsidR="001D4615" w:rsidRDefault="001D4615" w:rsidP="001D4615">
      <w:pPr>
        <w:rPr>
          <w:rFonts w:ascii="ＭＳ ゴシック" w:eastAsia="ＭＳ ゴシック" w:hAnsi="ＭＳ ゴシック"/>
          <w:sz w:val="24"/>
        </w:rPr>
      </w:pPr>
    </w:p>
    <w:p w14:paraId="26E633B1" w14:textId="2185640F" w:rsidR="001D4615" w:rsidRPr="001D4615" w:rsidRDefault="001D4615" w:rsidP="001D461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・松原　義壽様～</w:t>
      </w:r>
      <w:r w:rsidRPr="001D4615">
        <w:rPr>
          <w:rFonts w:ascii="ＭＳ ゴシック" w:eastAsia="ＭＳ ゴシック" w:hAnsi="ＭＳ ゴシック" w:hint="eastAsia"/>
          <w:sz w:val="24"/>
        </w:rPr>
        <w:t>7/3（金）13：30特別養護老人ホーム「瑞光園」入所に伴い退院予定</w:t>
      </w:r>
      <w:r>
        <w:rPr>
          <w:rFonts w:ascii="ＭＳ ゴシック" w:eastAsia="ＭＳ ゴシック" w:hAnsi="ＭＳ ゴシック" w:hint="eastAsia"/>
          <w:sz w:val="24"/>
        </w:rPr>
        <w:t>。当日介護タクシーお迎え予定。ご家族様へ同乗依頼するも不可とのこと。スタッフ付き添いとする。</w:t>
      </w:r>
    </w:p>
    <w:p w14:paraId="5AF40E09" w14:textId="158E2A72" w:rsidR="001D4615" w:rsidRPr="001D4615" w:rsidRDefault="001D4615" w:rsidP="001D4615">
      <w:pPr>
        <w:ind w:left="2160" w:hangingChars="900" w:hanging="2160"/>
        <w:rPr>
          <w:rFonts w:ascii="ＭＳ ゴシック" w:eastAsia="ＭＳ ゴシック" w:hAnsi="ＭＳ ゴシック" w:hint="eastAsia"/>
          <w:sz w:val="24"/>
        </w:rPr>
      </w:pPr>
      <w:r>
        <w:rPr>
          <w:rFonts w:ascii="ＭＳ ゴシック" w:eastAsia="ＭＳ ゴシック" w:hAnsi="ＭＳ ゴシック"/>
          <w:sz w:val="24"/>
        </w:rPr>
        <w:t xml:space="preserve">　</w:t>
      </w:r>
      <w:r>
        <w:rPr>
          <w:rFonts w:ascii="ＭＳ ゴシック" w:eastAsia="ＭＳ ゴシック" w:hAnsi="ＭＳ ゴシック" w:hint="eastAsia"/>
          <w:sz w:val="24"/>
        </w:rPr>
        <w:t xml:space="preserve">　　　　　　　</w:t>
      </w:r>
      <w:r>
        <w:rPr>
          <w:rFonts w:ascii="ＭＳ ゴシック" w:eastAsia="ＭＳ ゴシック" w:hAnsi="ＭＳ ゴシック"/>
          <w:sz w:val="24"/>
        </w:rPr>
        <w:t>・</w:t>
      </w:r>
      <w:r>
        <w:rPr>
          <w:rFonts w:ascii="ＭＳ ゴシック" w:eastAsia="ＭＳ ゴシック" w:hAnsi="ＭＳ ゴシック" w:hint="eastAsia"/>
          <w:sz w:val="24"/>
        </w:rPr>
        <w:t>紹</w:t>
      </w:r>
      <w:r w:rsidRPr="001D4615">
        <w:rPr>
          <w:rFonts w:ascii="ＭＳ ゴシック" w:eastAsia="ＭＳ ゴシック" w:hAnsi="ＭＳ ゴシック" w:hint="eastAsia"/>
          <w:sz w:val="24"/>
        </w:rPr>
        <w:t>介状（総合リハビリ美穂野病院　三浦　優Dr宛）事前FAX必要</w:t>
      </w:r>
    </w:p>
    <w:p w14:paraId="5FCB5086" w14:textId="77777777" w:rsidR="001D4615" w:rsidRPr="001D4615" w:rsidRDefault="001D4615" w:rsidP="001D4615">
      <w:pPr>
        <w:ind w:firstLineChars="800" w:firstLine="1920"/>
        <w:rPr>
          <w:rFonts w:ascii="ＭＳ ゴシック" w:eastAsia="ＭＳ ゴシック" w:hAnsi="ＭＳ ゴシック" w:hint="eastAsia"/>
          <w:sz w:val="24"/>
        </w:rPr>
      </w:pPr>
      <w:r w:rsidRPr="001D4615">
        <w:rPr>
          <w:rFonts w:ascii="ＭＳ ゴシック" w:eastAsia="ＭＳ ゴシック" w:hAnsi="ＭＳ ゴシック" w:hint="eastAsia"/>
          <w:sz w:val="24"/>
        </w:rPr>
        <w:t>・退院持薬 2週間分処方</w:t>
      </w:r>
    </w:p>
    <w:p w14:paraId="15DD1C0B" w14:textId="77777777" w:rsidR="001D4615" w:rsidRPr="001D4615" w:rsidRDefault="001D4615" w:rsidP="001D4615">
      <w:pPr>
        <w:ind w:firstLineChars="800" w:firstLine="1920"/>
        <w:rPr>
          <w:rFonts w:ascii="ＭＳ ゴシック" w:eastAsia="ＭＳ ゴシック" w:hAnsi="ＭＳ ゴシック" w:hint="eastAsia"/>
          <w:sz w:val="24"/>
        </w:rPr>
      </w:pPr>
      <w:r w:rsidRPr="001D4615">
        <w:rPr>
          <w:rFonts w:ascii="ＭＳ ゴシック" w:eastAsia="ＭＳ ゴシック" w:hAnsi="ＭＳ ゴシック" w:hint="eastAsia"/>
          <w:sz w:val="24"/>
        </w:rPr>
        <w:t>・薬事情報</w:t>
      </w:r>
    </w:p>
    <w:p w14:paraId="5C8018F3" w14:textId="2490CE67" w:rsidR="001D4615" w:rsidRDefault="001D4615" w:rsidP="001D4615">
      <w:pPr>
        <w:ind w:firstLineChars="800" w:firstLine="1920"/>
        <w:rPr>
          <w:rFonts w:ascii="ＭＳ ゴシック" w:eastAsia="ＭＳ ゴシック" w:hAnsi="ＭＳ ゴシック"/>
          <w:sz w:val="24"/>
        </w:rPr>
      </w:pPr>
      <w:r w:rsidRPr="001D4615">
        <w:rPr>
          <w:rFonts w:ascii="ＭＳ ゴシック" w:eastAsia="ＭＳ ゴシック" w:hAnsi="ＭＳ ゴシック" w:hint="eastAsia"/>
          <w:sz w:val="24"/>
        </w:rPr>
        <w:t>・看護サマリー</w:t>
      </w:r>
    </w:p>
    <w:p w14:paraId="624AFDC3" w14:textId="44194B29" w:rsidR="001D4615" w:rsidRDefault="001D4615" w:rsidP="001D4615">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上記持参指示あり</w:t>
      </w:r>
    </w:p>
    <w:p w14:paraId="424EEFC3" w14:textId="5E43447F" w:rsidR="001D4615" w:rsidRDefault="001D4615" w:rsidP="001D4615">
      <w:pPr>
        <w:rPr>
          <w:rFonts w:ascii="ＭＳ ゴシック" w:eastAsia="ＭＳ ゴシック" w:hAnsi="ＭＳ ゴシック"/>
          <w:sz w:val="24"/>
        </w:rPr>
      </w:pPr>
    </w:p>
    <w:p w14:paraId="55A79AD8" w14:textId="65D7C64A" w:rsidR="001D4615" w:rsidRDefault="001D4615" w:rsidP="001D4615">
      <w:pPr>
        <w:rPr>
          <w:rFonts w:ascii="ＭＳ ゴシック" w:eastAsia="ＭＳ ゴシック" w:hAnsi="ＭＳ ゴシック" w:hint="eastAsia"/>
          <w:sz w:val="24"/>
        </w:rPr>
      </w:pPr>
      <w:r>
        <w:rPr>
          <w:rFonts w:ascii="ＭＳ ゴシック" w:eastAsia="ＭＳ ゴシック" w:hAnsi="ＭＳ ゴシック" w:hint="eastAsia"/>
          <w:sz w:val="24"/>
        </w:rPr>
        <w:t>・庭野　良広様～</w:t>
      </w:r>
      <w:r w:rsidR="005602EB">
        <w:rPr>
          <w:rFonts w:ascii="ＭＳ ゴシック" w:eastAsia="ＭＳ ゴシック" w:hAnsi="ＭＳ ゴシック" w:hint="eastAsia"/>
          <w:sz w:val="24"/>
        </w:rPr>
        <w:t>7</w:t>
      </w:r>
      <w:r w:rsidR="005602EB">
        <w:rPr>
          <w:rFonts w:ascii="ＭＳ ゴシック" w:eastAsia="ＭＳ ゴシック" w:hAnsi="ＭＳ ゴシック"/>
          <w:sz w:val="24"/>
        </w:rPr>
        <w:t>/</w:t>
      </w:r>
      <w:r w:rsidR="005602EB">
        <w:rPr>
          <w:rFonts w:ascii="ＭＳ ゴシック" w:eastAsia="ＭＳ ゴシック" w:hAnsi="ＭＳ ゴシック" w:hint="eastAsia"/>
          <w:sz w:val="24"/>
        </w:rPr>
        <w:t>2（木）10時退院予定。退院指示や処方未。</w:t>
      </w:r>
    </w:p>
    <w:p w14:paraId="017FC486" w14:textId="1DA2EFF2" w:rsidR="005602EB" w:rsidRDefault="005602EB" w:rsidP="001D4615">
      <w:pPr>
        <w:rPr>
          <w:rFonts w:ascii="ＭＳ ゴシック" w:eastAsia="ＭＳ ゴシック" w:hAnsi="ＭＳ ゴシック" w:hint="eastAsia"/>
          <w:sz w:val="24"/>
        </w:rPr>
      </w:pPr>
    </w:p>
    <w:p w14:paraId="3023DAD6" w14:textId="0F7D6254"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7F6BDE5A" w14:textId="6FAA80AC" w:rsidR="008601D0" w:rsidRDefault="00204721" w:rsidP="00712ABD">
      <w:pPr>
        <w:ind w:left="1920" w:hangingChars="800" w:hanging="1920"/>
        <w:rPr>
          <w:rFonts w:ascii="ＭＳ ゴシック" w:eastAsia="ＭＳ ゴシック" w:hAnsi="ＭＳ ゴシック"/>
          <w:sz w:val="24"/>
        </w:rPr>
      </w:pPr>
      <w:r w:rsidRPr="00204721">
        <w:rPr>
          <w:rFonts w:ascii="ＭＳ ゴシック" w:eastAsia="ＭＳ ゴシック" w:hAnsi="ＭＳ ゴシック" w:hint="eastAsia"/>
          <w:sz w:val="24"/>
        </w:rPr>
        <w:t>・松原　義壽様～</w:t>
      </w:r>
      <w:r w:rsidR="003971A3" w:rsidRPr="003971A3">
        <w:rPr>
          <w:rFonts w:ascii="ＭＳ ゴシック" w:eastAsia="ＭＳ ゴシック" w:hAnsi="ＭＳ ゴシック" w:hint="eastAsia"/>
          <w:sz w:val="24"/>
        </w:rPr>
        <w:t>バイタルサイン著変なし。食事は各食全量摂取している。表情穏やか。点滴トラブルなし。</w:t>
      </w:r>
    </w:p>
    <w:p w14:paraId="1B1BACD0" w14:textId="77777777" w:rsidR="00712ABD" w:rsidRDefault="00712ABD" w:rsidP="00712ABD">
      <w:pPr>
        <w:ind w:left="1920" w:hangingChars="800" w:hanging="1920"/>
        <w:rPr>
          <w:rFonts w:ascii="ＭＳ ゴシック" w:eastAsia="ＭＳ ゴシック" w:hAnsi="ＭＳ ゴシック"/>
          <w:sz w:val="24"/>
        </w:rPr>
      </w:pPr>
    </w:p>
    <w:p w14:paraId="5B6EB1EB" w14:textId="65F25000" w:rsidR="00712ABD" w:rsidRDefault="001772FC" w:rsidP="00712ABD">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・松村　俊雄様～</w:t>
      </w:r>
      <w:r w:rsidR="003971A3" w:rsidRPr="003971A3">
        <w:rPr>
          <w:rFonts w:ascii="ＭＳ ゴシック" w:eastAsia="ＭＳ ゴシック" w:hAnsi="ＭＳ ゴシック" w:hint="eastAsia"/>
          <w:sz w:val="24"/>
        </w:rPr>
        <w:t>バイタルサイン著変なし。食事は各食数口でむせ込みあり終了。痰鳴あり、白色粘性痰中等量吸引される。点滴トラブルなし。</w:t>
      </w:r>
    </w:p>
    <w:p w14:paraId="0A40FF0A" w14:textId="77777777" w:rsidR="00712ABD" w:rsidRDefault="00712ABD" w:rsidP="00712ABD">
      <w:pPr>
        <w:ind w:left="1920" w:hangingChars="800" w:hanging="1920"/>
        <w:rPr>
          <w:rFonts w:ascii="ＭＳ ゴシック" w:eastAsia="ＭＳ ゴシック" w:hAnsi="ＭＳ ゴシック"/>
          <w:sz w:val="24"/>
        </w:rPr>
      </w:pPr>
    </w:p>
    <w:p w14:paraId="5F87ECFB" w14:textId="4C5CC631" w:rsidR="00DD679D" w:rsidRDefault="00D03CA3" w:rsidP="0093685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04721">
        <w:rPr>
          <w:rFonts w:ascii="ＭＳ ゴシック" w:eastAsia="ＭＳ ゴシック" w:hAnsi="ＭＳ ゴシック" w:hint="eastAsia"/>
          <w:sz w:val="24"/>
        </w:rPr>
        <w:t>高原　廣司</w:t>
      </w:r>
      <w:r>
        <w:rPr>
          <w:rFonts w:ascii="ＭＳ ゴシック" w:eastAsia="ＭＳ ゴシック" w:hAnsi="ＭＳ ゴシック" w:hint="eastAsia"/>
          <w:sz w:val="24"/>
        </w:rPr>
        <w:t>様～</w:t>
      </w:r>
      <w:r w:rsidR="003971A3" w:rsidRPr="003971A3">
        <w:rPr>
          <w:rFonts w:ascii="ＭＳ ゴシック" w:eastAsia="ＭＳ ゴシック" w:hAnsi="ＭＳ ゴシック" w:hint="eastAsia"/>
          <w:sz w:val="24"/>
        </w:rPr>
        <w:t>バイタルサイン著変なし。食事は2/3量摂取、服薬の拒否もなし。点滴漏れあり刺し替え実施している。</w:t>
      </w:r>
    </w:p>
    <w:p w14:paraId="17D0F37B" w14:textId="1E2C33A6" w:rsidR="00CF037A" w:rsidRDefault="00CF037A" w:rsidP="003971A3">
      <w:pPr>
        <w:rPr>
          <w:rFonts w:ascii="ＭＳ ゴシック" w:eastAsia="ＭＳ ゴシック" w:hAnsi="ＭＳ ゴシック"/>
          <w:sz w:val="24"/>
        </w:rPr>
      </w:pPr>
    </w:p>
    <w:p w14:paraId="20C625B9" w14:textId="54B9B14D" w:rsidR="003971A3" w:rsidRDefault="003971A3" w:rsidP="003971A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・久保田　トキ様～</w:t>
      </w:r>
      <w:r w:rsidRPr="003971A3">
        <w:rPr>
          <w:rFonts w:ascii="ＭＳ ゴシック" w:eastAsia="ＭＳ ゴシック" w:hAnsi="ＭＳ ゴシック" w:hint="eastAsia"/>
          <w:sz w:val="24"/>
        </w:rPr>
        <w:t>11:00酸素飽和度79～80％まで低下あり。高橋Dr指示にて酸素3L開始する。徐々に90％前半まで上昇あり。小栁Drへ状態報告し、胸部CT、採血、痰培実施。肺炎の診断にて点滴、抗生剤治療開始となる。食事、内服は継続。声掛けに「大丈夫だ」と返答聞かれ、意識レベルの低下なし。動作時の息弾み見られている。呼吸苦の訴えなし。点滴トラブルなし。</w:t>
      </w:r>
    </w:p>
    <w:p w14:paraId="1A859FF2" w14:textId="77777777" w:rsidR="003971A3" w:rsidRDefault="003971A3" w:rsidP="003971A3">
      <w:pPr>
        <w:rPr>
          <w:rFonts w:ascii="ＭＳ ゴシック" w:eastAsia="ＭＳ ゴシック" w:hAnsi="ＭＳ ゴシック" w:hint="eastAsia"/>
          <w:sz w:val="24"/>
        </w:rPr>
      </w:pPr>
    </w:p>
    <w:p w14:paraId="6540F182" w14:textId="5581253A" w:rsidR="003B33EF" w:rsidRDefault="001772FC" w:rsidP="003B33EF">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・上野　カヨ様～</w:t>
      </w:r>
      <w:r w:rsidR="003971A3" w:rsidRPr="003971A3">
        <w:rPr>
          <w:rFonts w:ascii="ＭＳ ゴシック" w:eastAsia="ＭＳ ゴシック" w:hAnsi="ＭＳ ゴシック" w:hint="eastAsia"/>
          <w:sz w:val="24"/>
        </w:rPr>
        <w:t>スタッフへの話しかけや確認行為多く都度対応しているが不穏はなく経過。本日で治験フォローアップ終了予定。</w:t>
      </w:r>
    </w:p>
    <w:p w14:paraId="3BEDBAEC" w14:textId="13B86BF7" w:rsidR="00F83F83" w:rsidRDefault="00F83F83" w:rsidP="00CF037A">
      <w:pPr>
        <w:rPr>
          <w:rFonts w:ascii="ＭＳ ゴシック" w:eastAsia="ＭＳ ゴシック" w:hAnsi="ＭＳ ゴシック"/>
          <w:sz w:val="24"/>
        </w:rPr>
      </w:pPr>
    </w:p>
    <w:p w14:paraId="789B7575" w14:textId="417DF238" w:rsidR="00DD679D" w:rsidRDefault="001772FC" w:rsidP="00F83F83">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・中川　秀雄様～</w:t>
      </w:r>
      <w:r w:rsidR="003971A3" w:rsidRPr="003971A3">
        <w:rPr>
          <w:rFonts w:ascii="ＭＳ ゴシック" w:eastAsia="ＭＳ ゴシック" w:hAnsi="ＭＳ ゴシック" w:hint="eastAsia"/>
          <w:sz w:val="24"/>
        </w:rPr>
        <w:t>スタッフ対面時対応穏やかで笑顔見られている。易怒性なし。</w:t>
      </w:r>
    </w:p>
    <w:p w14:paraId="4D53A058" w14:textId="77777777" w:rsidR="00712ABD" w:rsidRPr="001772FC" w:rsidRDefault="00712ABD" w:rsidP="00712ABD">
      <w:pPr>
        <w:ind w:firstLineChars="800" w:firstLine="1920"/>
        <w:rPr>
          <w:rFonts w:ascii="ＭＳ ゴシック" w:eastAsia="ＭＳ ゴシック" w:hAnsi="ＭＳ ゴシック"/>
          <w:sz w:val="24"/>
        </w:rPr>
      </w:pPr>
    </w:p>
    <w:p w14:paraId="36F50CCC" w14:textId="21A8CF1E" w:rsidR="00A2178F" w:rsidRDefault="001772FC" w:rsidP="00936855">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・高村　昌孝様～</w:t>
      </w:r>
      <w:r w:rsidR="003971A3" w:rsidRPr="003971A3">
        <w:rPr>
          <w:rFonts w:ascii="ＭＳ ゴシック" w:eastAsia="ＭＳ ゴシック" w:hAnsi="ＭＳ ゴシック" w:hint="eastAsia"/>
          <w:sz w:val="24"/>
        </w:rPr>
        <w:t>一方的に他者へ話し掛ける事多く見られているがトラブルには至らず、易怒性や危険行為はなく経過。</w:t>
      </w:r>
    </w:p>
    <w:p w14:paraId="69F21BD4" w14:textId="77777777" w:rsidR="006B5725" w:rsidRDefault="006B5725" w:rsidP="00253600">
      <w:pPr>
        <w:ind w:left="2880" w:hangingChars="1200" w:hanging="2880"/>
        <w:rPr>
          <w:rFonts w:ascii="ＭＳ ゴシック" w:eastAsia="ＭＳ ゴシック" w:hAnsi="ＭＳ ゴシック"/>
          <w:sz w:val="24"/>
        </w:rPr>
      </w:pPr>
    </w:p>
    <w:p w14:paraId="059959C2" w14:textId="2D664A5D" w:rsidR="004878D4" w:rsidRDefault="00A2178F" w:rsidP="00CF037A">
      <w:pPr>
        <w:rPr>
          <w:rFonts w:ascii="ＭＳ ゴシック" w:eastAsia="ＭＳ ゴシック" w:hAnsi="ＭＳ ゴシック"/>
          <w:sz w:val="24"/>
        </w:rPr>
      </w:pPr>
      <w:r w:rsidRPr="00A2178F">
        <w:rPr>
          <w:rFonts w:ascii="ＭＳ ゴシック" w:eastAsia="ＭＳ ゴシック" w:hAnsi="ＭＳ ゴシック" w:hint="eastAsia"/>
          <w:sz w:val="24"/>
        </w:rPr>
        <w:t>・</w:t>
      </w:r>
      <w:r w:rsidR="006B5725">
        <w:rPr>
          <w:rFonts w:ascii="ＭＳ ゴシック" w:eastAsia="ＭＳ ゴシック" w:hAnsi="ＭＳ ゴシック" w:hint="eastAsia"/>
          <w:sz w:val="24"/>
        </w:rPr>
        <w:t>内澤　タカ様～</w:t>
      </w:r>
      <w:r w:rsidR="003971A3" w:rsidRPr="003971A3">
        <w:rPr>
          <w:rFonts w:ascii="ＭＳ ゴシック" w:eastAsia="ＭＳ ゴシック" w:hAnsi="ＭＳ ゴシック" w:hint="eastAsia"/>
          <w:sz w:val="24"/>
        </w:rPr>
        <w:t>右下肢の疼痛あるもゆっくり歩行は出来ている。不穏なし。</w:t>
      </w:r>
      <w:bookmarkStart w:id="0" w:name="_GoBack"/>
      <w:bookmarkEnd w:id="0"/>
    </w:p>
    <w:p w14:paraId="69C8681C" w14:textId="77777777" w:rsidR="00936855" w:rsidRPr="00A2178F" w:rsidRDefault="00936855" w:rsidP="00CF037A">
      <w:pPr>
        <w:rPr>
          <w:rFonts w:ascii="ＭＳ ゴシック" w:eastAsia="ＭＳ ゴシック" w:hAnsi="ＭＳ ゴシック" w:hint="eastAsia"/>
          <w:sz w:val="24"/>
        </w:rPr>
      </w:pPr>
    </w:p>
    <w:p w14:paraId="30BBE7A5" w14:textId="3F0262EA" w:rsidR="003B33EF" w:rsidRDefault="00936855" w:rsidP="003B33EF">
      <w:pPr>
        <w:rPr>
          <w:rFonts w:ascii="ＭＳ ゴシック" w:eastAsia="ＭＳ ゴシック" w:hAnsi="ＭＳ ゴシック"/>
          <w:sz w:val="24"/>
        </w:rPr>
      </w:pPr>
      <w:r>
        <w:rPr>
          <w:rFonts w:ascii="ＭＳ ゴシック" w:eastAsia="ＭＳ ゴシック" w:hAnsi="ＭＳ ゴシック" w:hint="eastAsia"/>
          <w:sz w:val="24"/>
        </w:rPr>
        <w:t>＜高橋</w:t>
      </w:r>
      <w:r w:rsidR="00326750">
        <w:rPr>
          <w:rFonts w:ascii="ＭＳ ゴシック" w:eastAsia="ＭＳ ゴシック" w:hAnsi="ＭＳ ゴシック" w:hint="eastAsia"/>
          <w:sz w:val="24"/>
        </w:rPr>
        <w:t>Dr診察</w:t>
      </w:r>
      <w:r w:rsidR="003B33EF">
        <w:rPr>
          <w:rFonts w:ascii="ＭＳ ゴシック" w:eastAsia="ＭＳ ゴシック" w:hAnsi="ＭＳ ゴシック" w:hint="eastAsia"/>
          <w:sz w:val="24"/>
        </w:rPr>
        <w:t>＞</w:t>
      </w:r>
    </w:p>
    <w:p w14:paraId="5548DB04" w14:textId="77777777" w:rsidR="005602EB" w:rsidRDefault="005602EB" w:rsidP="00302D2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・及川　信一様～アスパラカリウム増量となり、継続処方となる。</w:t>
      </w:r>
    </w:p>
    <w:p w14:paraId="4CD6E5CD" w14:textId="77777777" w:rsidR="005602EB" w:rsidRDefault="005602EB" w:rsidP="00302D22">
      <w:pPr>
        <w:ind w:left="1920" w:hangingChars="800" w:hanging="1920"/>
        <w:rPr>
          <w:rFonts w:ascii="ＭＳ ゴシック" w:eastAsia="ＭＳ ゴシック" w:hAnsi="ＭＳ ゴシック"/>
          <w:sz w:val="24"/>
        </w:rPr>
      </w:pPr>
    </w:p>
    <w:p w14:paraId="0FF391EF" w14:textId="77777777" w:rsidR="005602EB" w:rsidRDefault="005602EB" w:rsidP="00302D2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以外の患者様処方・指示変更なし。</w:t>
      </w:r>
    </w:p>
    <w:p w14:paraId="3532D8D0" w14:textId="77777777" w:rsidR="005602EB" w:rsidRDefault="005602EB" w:rsidP="00302D22">
      <w:pPr>
        <w:ind w:left="1920" w:hangingChars="800" w:hanging="1920"/>
        <w:rPr>
          <w:rFonts w:ascii="ＭＳ ゴシック" w:eastAsia="ＭＳ ゴシック" w:hAnsi="ＭＳ ゴシック"/>
          <w:sz w:val="24"/>
        </w:rPr>
      </w:pPr>
    </w:p>
    <w:p w14:paraId="7921A766" w14:textId="77777777" w:rsidR="005602EB" w:rsidRDefault="005602EB" w:rsidP="00302D2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＜倫理カンファレンス＞</w:t>
      </w:r>
    </w:p>
    <w:p w14:paraId="08F7837F" w14:textId="77777777" w:rsidR="005602EB" w:rsidRDefault="005602EB" w:rsidP="00302D2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・モヤモヤメモ参照</w:t>
      </w:r>
    </w:p>
    <w:p w14:paraId="309C4A23" w14:textId="77777777" w:rsidR="005602EB" w:rsidRDefault="005602EB" w:rsidP="00302D22">
      <w:pPr>
        <w:ind w:left="1920" w:hangingChars="800" w:hanging="1920"/>
        <w:rPr>
          <w:rFonts w:ascii="ＭＳ ゴシック" w:eastAsia="ＭＳ ゴシック" w:hAnsi="ＭＳ ゴシック"/>
          <w:sz w:val="24"/>
        </w:rPr>
      </w:pPr>
    </w:p>
    <w:p w14:paraId="61300731" w14:textId="77777777" w:rsidR="005602EB" w:rsidRDefault="005602EB" w:rsidP="00302D22">
      <w:pPr>
        <w:ind w:left="1920" w:hangingChars="800" w:hanging="1920"/>
        <w:rPr>
          <w:rFonts w:ascii="ＭＳ ゴシック" w:eastAsia="ＭＳ ゴシック" w:hAnsi="ＭＳ ゴシック"/>
          <w:sz w:val="24"/>
        </w:rPr>
      </w:pPr>
    </w:p>
    <w:p w14:paraId="6EC12451" w14:textId="77777777" w:rsidR="005602EB" w:rsidRDefault="005602EB" w:rsidP="00302D22">
      <w:pPr>
        <w:ind w:left="1920" w:hangingChars="800" w:hanging="1920"/>
        <w:rPr>
          <w:rFonts w:ascii="ＭＳ ゴシック" w:eastAsia="ＭＳ ゴシック" w:hAnsi="ＭＳ ゴシック"/>
          <w:sz w:val="24"/>
        </w:rPr>
      </w:pPr>
    </w:p>
    <w:p w14:paraId="135C5F28" w14:textId="77777777" w:rsidR="005602EB" w:rsidRDefault="005602EB" w:rsidP="00302D22">
      <w:pPr>
        <w:ind w:left="1920" w:hangingChars="800" w:hanging="1920"/>
        <w:rPr>
          <w:rFonts w:ascii="ＭＳ ゴシック" w:eastAsia="ＭＳ ゴシック" w:hAnsi="ＭＳ ゴシック"/>
          <w:sz w:val="24"/>
        </w:rPr>
      </w:pPr>
    </w:p>
    <w:p w14:paraId="0193AC60" w14:textId="77777777" w:rsidR="005602EB" w:rsidRDefault="005602EB" w:rsidP="00302D22">
      <w:pPr>
        <w:ind w:left="1920" w:hangingChars="800" w:hanging="1920"/>
        <w:rPr>
          <w:rFonts w:ascii="ＭＳ ゴシック" w:eastAsia="ＭＳ ゴシック" w:hAnsi="ＭＳ ゴシック"/>
          <w:sz w:val="24"/>
        </w:rPr>
      </w:pPr>
    </w:p>
    <w:p w14:paraId="0F37A2FA" w14:textId="77777777" w:rsidR="005602EB" w:rsidRDefault="005602EB" w:rsidP="00302D22">
      <w:pPr>
        <w:ind w:left="1920" w:hangingChars="800" w:hanging="1920"/>
        <w:rPr>
          <w:rFonts w:ascii="ＭＳ ゴシック" w:eastAsia="ＭＳ ゴシック" w:hAnsi="ＭＳ ゴシック"/>
          <w:sz w:val="24"/>
        </w:rPr>
      </w:pPr>
    </w:p>
    <w:p w14:paraId="5263F2E1" w14:textId="77777777" w:rsidR="005602EB" w:rsidRDefault="005602EB" w:rsidP="00302D22">
      <w:pPr>
        <w:ind w:left="1920" w:hangingChars="800" w:hanging="1920"/>
        <w:rPr>
          <w:rFonts w:ascii="ＭＳ ゴシック" w:eastAsia="ＭＳ ゴシック" w:hAnsi="ＭＳ ゴシック"/>
          <w:sz w:val="24"/>
        </w:rPr>
      </w:pPr>
    </w:p>
    <w:p w14:paraId="6DB0C32F" w14:textId="77777777" w:rsidR="005602EB" w:rsidRDefault="005602EB" w:rsidP="00302D22">
      <w:pPr>
        <w:ind w:left="1920" w:hangingChars="800" w:hanging="1920"/>
        <w:rPr>
          <w:rFonts w:ascii="ＭＳ ゴシック" w:eastAsia="ＭＳ ゴシック" w:hAnsi="ＭＳ ゴシック"/>
          <w:sz w:val="24"/>
        </w:rPr>
      </w:pPr>
    </w:p>
    <w:p w14:paraId="05B38723" w14:textId="77777777" w:rsidR="005602EB" w:rsidRDefault="005602EB" w:rsidP="00302D22">
      <w:pPr>
        <w:ind w:left="1920" w:hangingChars="800" w:hanging="1920"/>
        <w:rPr>
          <w:rFonts w:ascii="ＭＳ ゴシック" w:eastAsia="ＭＳ ゴシック" w:hAnsi="ＭＳ ゴシック"/>
          <w:sz w:val="24"/>
        </w:rPr>
      </w:pPr>
    </w:p>
    <w:p w14:paraId="561CC9E1" w14:textId="77777777" w:rsidR="005602EB" w:rsidRDefault="005602EB" w:rsidP="00302D22">
      <w:pPr>
        <w:ind w:left="1920" w:hangingChars="800" w:hanging="1920"/>
        <w:rPr>
          <w:rFonts w:ascii="ＭＳ ゴシック" w:eastAsia="ＭＳ ゴシック" w:hAnsi="ＭＳ ゴシック"/>
          <w:sz w:val="24"/>
        </w:rPr>
      </w:pPr>
    </w:p>
    <w:p w14:paraId="3B0DC0DB" w14:textId="77777777" w:rsidR="005602EB" w:rsidRDefault="005602EB" w:rsidP="00302D22">
      <w:pPr>
        <w:ind w:left="1920" w:hangingChars="800" w:hanging="1920"/>
        <w:rPr>
          <w:rFonts w:ascii="ＭＳ ゴシック" w:eastAsia="ＭＳ ゴシック" w:hAnsi="ＭＳ ゴシック"/>
          <w:sz w:val="24"/>
        </w:rPr>
      </w:pPr>
    </w:p>
    <w:p w14:paraId="080E094E" w14:textId="77777777" w:rsidR="005602EB" w:rsidRDefault="005602EB" w:rsidP="00302D22">
      <w:pPr>
        <w:ind w:left="1920" w:hangingChars="800" w:hanging="1920"/>
        <w:rPr>
          <w:rFonts w:ascii="ＭＳ ゴシック" w:eastAsia="ＭＳ ゴシック" w:hAnsi="ＭＳ ゴシック"/>
          <w:sz w:val="24"/>
        </w:rPr>
      </w:pPr>
    </w:p>
    <w:p w14:paraId="7A60CE57" w14:textId="77777777" w:rsidR="005602EB" w:rsidRDefault="005602EB" w:rsidP="00302D22">
      <w:pPr>
        <w:ind w:left="1920" w:hangingChars="800" w:hanging="1920"/>
        <w:rPr>
          <w:rFonts w:ascii="ＭＳ ゴシック" w:eastAsia="ＭＳ ゴシック" w:hAnsi="ＭＳ ゴシック"/>
          <w:sz w:val="24"/>
        </w:rPr>
      </w:pPr>
    </w:p>
    <w:p w14:paraId="10E97BB5" w14:textId="77777777" w:rsidR="005602EB" w:rsidRDefault="005602EB" w:rsidP="00302D22">
      <w:pPr>
        <w:ind w:left="1920" w:hangingChars="800" w:hanging="1920"/>
        <w:rPr>
          <w:rFonts w:ascii="ＭＳ ゴシック" w:eastAsia="ＭＳ ゴシック" w:hAnsi="ＭＳ ゴシック"/>
          <w:sz w:val="24"/>
        </w:rPr>
      </w:pPr>
    </w:p>
    <w:p w14:paraId="4C8FF3A9" w14:textId="77777777" w:rsidR="005602EB" w:rsidRDefault="005602EB" w:rsidP="00302D22">
      <w:pPr>
        <w:ind w:left="1920" w:hangingChars="800" w:hanging="1920"/>
        <w:rPr>
          <w:rFonts w:ascii="ＭＳ ゴシック" w:eastAsia="ＭＳ ゴシック" w:hAnsi="ＭＳ ゴシック"/>
          <w:sz w:val="24"/>
        </w:rPr>
      </w:pPr>
    </w:p>
    <w:p w14:paraId="518DC4CC" w14:textId="77777777" w:rsidR="005602EB" w:rsidRDefault="005602EB" w:rsidP="00302D22">
      <w:pPr>
        <w:ind w:left="1920" w:hangingChars="800" w:hanging="1920"/>
        <w:rPr>
          <w:rFonts w:ascii="ＭＳ ゴシック" w:eastAsia="ＭＳ ゴシック" w:hAnsi="ＭＳ ゴシック"/>
          <w:sz w:val="24"/>
        </w:rPr>
      </w:pPr>
    </w:p>
    <w:p w14:paraId="3E97BD37" w14:textId="74A8728E" w:rsidR="00173E2A" w:rsidRPr="00173E2A" w:rsidRDefault="005602EB" w:rsidP="00302D22">
      <w:pPr>
        <w:ind w:left="1680" w:hangingChars="800" w:hanging="1680"/>
        <w:rPr>
          <w:rFonts w:ascii="ＭＳ ゴシック" w:eastAsia="ＭＳ ゴシック" w:hAnsi="ＭＳ ゴシック"/>
          <w:sz w:val="24"/>
        </w:rPr>
      </w:pPr>
      <w:r w:rsidRPr="005602EB">
        <w:rPr>
          <w:rFonts w:hint="eastAsia"/>
        </w:rPr>
        <w:drawing>
          <wp:inline distT="0" distB="0" distL="0" distR="0" wp14:anchorId="7AEDB96B" wp14:editId="2FDDD18D">
            <wp:extent cx="5490845" cy="7371897"/>
            <wp:effectExtent l="0" t="0" r="0" b="63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371897"/>
                    </a:xfrm>
                    <a:prstGeom prst="rect">
                      <a:avLst/>
                    </a:prstGeom>
                    <a:noFill/>
                    <a:ln>
                      <a:noFill/>
                    </a:ln>
                  </pic:spPr>
                </pic:pic>
              </a:graphicData>
            </a:graphic>
          </wp:inline>
        </w:drawing>
      </w:r>
      <w:r w:rsidR="00973CB7">
        <w:rPr>
          <w:rFonts w:ascii="ＭＳ ゴシック" w:eastAsia="ＭＳ ゴシック" w:hAnsi="ＭＳ ゴシック" w:hint="eastAsia"/>
          <w:sz w:val="24"/>
        </w:rPr>
        <w:t xml:space="preserve">　　　　　　</w:t>
      </w:r>
    </w:p>
    <w:p w14:paraId="31B3085D" w14:textId="6BBCEA9B" w:rsidR="003B33EF" w:rsidRDefault="003B33EF" w:rsidP="003B33EF">
      <w:pPr>
        <w:rPr>
          <w:rFonts w:ascii="ＭＳ ゴシック" w:eastAsia="ＭＳ ゴシック" w:hAnsi="ＭＳ ゴシック"/>
          <w:sz w:val="24"/>
        </w:rPr>
      </w:pPr>
    </w:p>
    <w:p w14:paraId="49813B16" w14:textId="0248CE76" w:rsidR="005602EB" w:rsidRDefault="005602EB" w:rsidP="003B33EF">
      <w:pPr>
        <w:rPr>
          <w:rFonts w:ascii="ＭＳ ゴシック" w:eastAsia="ＭＳ ゴシック" w:hAnsi="ＭＳ ゴシック"/>
          <w:sz w:val="24"/>
        </w:rPr>
      </w:pPr>
    </w:p>
    <w:p w14:paraId="3E252E74" w14:textId="3373EAB7" w:rsidR="005602EB" w:rsidRDefault="005602EB" w:rsidP="003B33EF">
      <w:pPr>
        <w:rPr>
          <w:rFonts w:ascii="ＭＳ ゴシック" w:eastAsia="ＭＳ ゴシック" w:hAnsi="ＭＳ ゴシック"/>
          <w:sz w:val="24"/>
        </w:rPr>
      </w:pPr>
    </w:p>
    <w:p w14:paraId="01003F68" w14:textId="4E4374CD" w:rsidR="005602EB" w:rsidRPr="004878D4" w:rsidRDefault="005602EB" w:rsidP="003B33EF">
      <w:pPr>
        <w:rPr>
          <w:rFonts w:ascii="ＭＳ ゴシック" w:eastAsia="ＭＳ ゴシック" w:hAnsi="ＭＳ ゴシック" w:hint="eastAsia"/>
          <w:sz w:val="24"/>
        </w:rPr>
      </w:pPr>
      <w:r w:rsidRPr="005602EB">
        <w:rPr>
          <w:rFonts w:hint="eastAsia"/>
        </w:rPr>
        <w:drawing>
          <wp:inline distT="0" distB="0" distL="0" distR="0" wp14:anchorId="6BF6A1D3" wp14:editId="5A211415">
            <wp:extent cx="5490845" cy="7227201"/>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7227201"/>
                    </a:xfrm>
                    <a:prstGeom prst="rect">
                      <a:avLst/>
                    </a:prstGeom>
                    <a:noFill/>
                    <a:ln>
                      <a:noFill/>
                    </a:ln>
                  </pic:spPr>
                </pic:pic>
              </a:graphicData>
            </a:graphic>
          </wp:inline>
        </w:drawing>
      </w:r>
    </w:p>
    <w:sectPr w:rsidR="005602EB" w:rsidRPr="004878D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5491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3B9"/>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DB1"/>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A4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3CB7"/>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700"/>
    <w:rsid w:val="00AD384F"/>
    <w:rsid w:val="00AD3ADC"/>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A2D"/>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981"/>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C9F"/>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54918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636CC-1D8B-4FC2-90AF-966524B0E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264</Words>
  <Characters>1511</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2026-06-30T08:25:00Z</dcterms:created>
  <dcterms:modified xsi:type="dcterms:W3CDTF">2026-06-30T08:25:00Z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