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487BD2">
        <w:rPr>
          <w:rFonts w:ascii="ＭＳ ゴシック" w:eastAsia="ＭＳ ゴシック" w:hAnsi="ＭＳ ゴシック" w:cs="Courier New" w:hint="eastAsia"/>
          <w:color w:val="000000"/>
          <w:kern w:val="0"/>
          <w:sz w:val="24"/>
          <w:szCs w:val="20"/>
        </w:rPr>
        <w:t>23</w:t>
      </w:r>
      <w:r w:rsidRPr="006B2A2C">
        <w:rPr>
          <w:rFonts w:ascii="ＭＳ ゴシック" w:eastAsia="ＭＳ ゴシック" w:hAnsi="ＭＳ ゴシック" w:cs="Courier New" w:hint="eastAsia"/>
          <w:color w:val="000000"/>
          <w:kern w:val="0"/>
          <w:sz w:val="24"/>
          <w:szCs w:val="20"/>
        </w:rPr>
        <w:t>日(</w:t>
      </w:r>
      <w:r w:rsidR="00487BD2">
        <w:rPr>
          <w:rFonts w:ascii="ＭＳ ゴシック" w:eastAsia="ＭＳ ゴシック" w:hAnsi="ＭＳ ゴシック" w:cs="Courier New" w:hint="eastAsia"/>
          <w:color w:val="000000"/>
          <w:kern w:val="0"/>
          <w:sz w:val="24"/>
          <w:szCs w:val="20"/>
        </w:rPr>
        <w:t>火</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487BD2">
        <w:rPr>
          <w:rFonts w:ascii="ＭＳ ゴシック" w:eastAsia="ＭＳ ゴシック" w:hAnsi="ＭＳ ゴシック" w:cs="Courier New" w:hint="eastAsia"/>
          <w:color w:val="000000"/>
          <w:kern w:val="0"/>
          <w:sz w:val="24"/>
          <w:szCs w:val="20"/>
        </w:rPr>
        <w:t>竹ヶ原　真太朗</w:t>
      </w:r>
      <w:r w:rsidR="00352145"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02049D"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204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4125EF"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2049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6B2A2C" w:rsidRDefault="0002049D" w:rsidP="00352145">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2049D" w:rsidP="005459F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204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02049D"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4125EF"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4125EF"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02049D" w:rsidP="000C3898">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204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CB6C53"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487BD2" w:rsidRDefault="00F13469" w:rsidP="007B6918">
      <w:pPr>
        <w:rPr>
          <w:rFonts w:ascii="ＭＳ ゴシック" w:eastAsia="ＭＳ ゴシック" w:hAnsi="ＭＳ ゴシック" w:cs="Times New Roman"/>
          <w:szCs w:val="21"/>
        </w:rPr>
      </w:pPr>
      <w:r w:rsidRPr="007B6918">
        <w:rPr>
          <w:rFonts w:ascii="ＭＳ ゴシック" w:eastAsia="ＭＳ ゴシック" w:hAnsi="ＭＳ ゴシック" w:cs="Times New Roman" w:hint="eastAsia"/>
          <w:szCs w:val="21"/>
        </w:rPr>
        <w:t>＜連絡事項＞</w:t>
      </w:r>
    </w:p>
    <w:p w:rsidR="00487BD2" w:rsidRDefault="00385EE1" w:rsidP="00B80E33">
      <w:pPr>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・なし</w:t>
      </w:r>
    </w:p>
    <w:p w:rsidR="00487BD2" w:rsidRDefault="00487BD2" w:rsidP="00B80E33">
      <w:pPr>
        <w:rPr>
          <w:rFonts w:ascii="ＭＳ ゴシック" w:eastAsia="ＭＳ ゴシック" w:hAnsi="ＭＳ ゴシック" w:cs="Arial"/>
          <w:kern w:val="0"/>
          <w:szCs w:val="21"/>
        </w:rPr>
      </w:pPr>
    </w:p>
    <w:p w:rsidR="00BB714B" w:rsidRDefault="00385EE1" w:rsidP="00385EE1">
      <w:pPr>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color w:val="000000" w:themeColor="text1"/>
          <w:szCs w:val="24"/>
        </w:rPr>
        <w:t>＜患者様連絡事項＞</w:t>
      </w:r>
    </w:p>
    <w:p w:rsidR="00C57932" w:rsidRDefault="00C57932" w:rsidP="00373B1D">
      <w:pPr>
        <w:ind w:left="1890" w:hanging="1890"/>
        <w:rPr>
          <w:rFonts w:ascii="ＭＳ ゴシック" w:eastAsia="ＭＳ ゴシック" w:hAnsi="ＭＳ ゴシック" w:cs="Times New Roman" w:hint="eastAsia"/>
          <w:color w:val="000000" w:themeColor="text1"/>
          <w:szCs w:val="24"/>
        </w:rPr>
      </w:pPr>
      <w:r>
        <w:rPr>
          <w:rFonts w:ascii="ＭＳ ゴシック" w:eastAsia="ＭＳ ゴシック" w:hAnsi="ＭＳ ゴシック" w:cs="Times New Roman" w:hint="eastAsia"/>
          <w:color w:val="000000" w:themeColor="text1"/>
          <w:szCs w:val="24"/>
        </w:rPr>
        <w:t>・</w:t>
      </w:r>
      <w:r w:rsidR="00373B1D">
        <w:rPr>
          <w:rFonts w:ascii="ＭＳ ゴシック" w:eastAsia="ＭＳ ゴシック" w:hAnsi="ＭＳ ゴシック" w:cs="Times New Roman" w:hint="eastAsia"/>
          <w:color w:val="000000" w:themeColor="text1"/>
          <w:szCs w:val="24"/>
        </w:rPr>
        <w:t>久保　興介様～</w:t>
      </w:r>
      <w:r w:rsidR="00373B1D" w:rsidRPr="00373B1D">
        <w:rPr>
          <w:rFonts w:ascii="ＭＳ ゴシック" w:eastAsia="ＭＳ ゴシック" w:hAnsi="ＭＳ ゴシック" w:cs="Times New Roman" w:hint="eastAsia"/>
          <w:color w:val="000000" w:themeColor="text1"/>
          <w:szCs w:val="24"/>
        </w:rPr>
        <w:t>「昨日の昼からお腹の調子悪くて。便が緩くなって」来詰にて上記訴えあり。主治医へ状態報告し、本日昼よりミヤ</w:t>
      </w:r>
      <w:r w:rsidR="00373B1D" w:rsidRPr="00373B1D">
        <w:rPr>
          <w:rFonts w:ascii="ＭＳ ゴシック" w:eastAsia="ＭＳ ゴシック" w:hAnsi="ＭＳ ゴシック" w:cs="Times New Roman"/>
          <w:color w:val="000000" w:themeColor="text1"/>
          <w:szCs w:val="24"/>
        </w:rPr>
        <w:t>BMの追加処方あり。</w:t>
      </w:r>
    </w:p>
    <w:p w:rsidR="00330D5D" w:rsidRPr="00B45995" w:rsidRDefault="00330D5D" w:rsidP="00330D5D">
      <w:pPr>
        <w:rPr>
          <w:rFonts w:ascii="ＭＳ ゴシック" w:eastAsia="ＭＳ ゴシック" w:hAnsi="ＭＳ ゴシック" w:cs="Times New Roman"/>
          <w:color w:val="000000" w:themeColor="text1"/>
          <w:szCs w:val="24"/>
        </w:rPr>
      </w:pPr>
    </w:p>
    <w:p w:rsidR="004A2621" w:rsidRPr="008A0968" w:rsidRDefault="0076143D" w:rsidP="008A0968">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C57932" w:rsidRDefault="00C57932" w:rsidP="0068392D">
      <w:pPr>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w:t>
      </w:r>
      <w:r w:rsidRPr="00C57932">
        <w:rPr>
          <w:rFonts w:ascii="ＭＳ ゴシック" w:eastAsia="ＭＳ ゴシック" w:hAnsi="ＭＳ ゴシック" w:hint="eastAsia"/>
          <w:color w:val="000000"/>
          <w:spacing w:val="15"/>
          <w:szCs w:val="21"/>
        </w:rPr>
        <w:t>高柳　和子様</w:t>
      </w:r>
      <w:r>
        <w:rPr>
          <w:rFonts w:ascii="ＭＳ ゴシック" w:eastAsia="ＭＳ ゴシック" w:hAnsi="ＭＳ ゴシック" w:hint="eastAsia"/>
          <w:color w:val="000000"/>
          <w:spacing w:val="15"/>
          <w:szCs w:val="21"/>
        </w:rPr>
        <w:t>～</w:t>
      </w:r>
      <w:r w:rsidRPr="00C57932">
        <w:rPr>
          <w:rFonts w:ascii="ＭＳ ゴシック" w:eastAsia="ＭＳ ゴシック" w:hAnsi="ＭＳ ゴシック" w:hint="eastAsia"/>
          <w:color w:val="000000"/>
          <w:spacing w:val="15"/>
          <w:szCs w:val="21"/>
        </w:rPr>
        <w:t>眼光やや鋭く妄想様の独語あるが、奇異行為なく逸脱行為なし。両耳介掻破痕あり一部出血見られガーゼ保護するも、掻痒感訴え掻き続け、都度スタッフ介入要する。</w:t>
      </w:r>
    </w:p>
    <w:p w:rsidR="00DE2C7C" w:rsidRDefault="00C57932" w:rsidP="004125EF">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C57932">
        <w:rPr>
          <w:rFonts w:ascii="ＭＳ ゴシック" w:eastAsia="ＭＳ ゴシック" w:hAnsi="ＭＳ ゴシック" w:hint="eastAsia"/>
          <w:color w:val="000000"/>
          <w:spacing w:val="15"/>
          <w:szCs w:val="21"/>
        </w:rPr>
        <w:t>田端　香織様</w:t>
      </w:r>
      <w:r>
        <w:rPr>
          <w:rFonts w:ascii="ＭＳ ゴシック" w:eastAsia="ＭＳ ゴシック" w:hAnsi="ＭＳ ゴシック" w:hint="eastAsia"/>
          <w:color w:val="000000"/>
          <w:spacing w:val="15"/>
          <w:szCs w:val="21"/>
        </w:rPr>
        <w:t>～</w:t>
      </w:r>
      <w:r w:rsidR="00DE2C7C" w:rsidRPr="00DE2C7C">
        <w:rPr>
          <w:rFonts w:ascii="ＭＳ ゴシック" w:eastAsia="ＭＳ ゴシック" w:hAnsi="ＭＳ ゴシック" w:hint="eastAsia"/>
          <w:color w:val="000000"/>
          <w:spacing w:val="15"/>
          <w:szCs w:val="21"/>
        </w:rPr>
        <w:t>スタッフへの話し掛けやや頻回で同質問続けるが、</w:t>
      </w:r>
    </w:p>
    <w:p w:rsidR="00C57932" w:rsidRDefault="00DE2C7C" w:rsidP="0068392D">
      <w:pPr>
        <w:ind w:firstLine="1890"/>
        <w:jc w:val="left"/>
        <w:rPr>
          <w:rFonts w:ascii="ＭＳ ゴシック" w:eastAsia="ＭＳ ゴシック" w:hAnsi="ＭＳ ゴシック" w:hint="eastAsia"/>
          <w:color w:val="000000"/>
          <w:spacing w:val="15"/>
          <w:szCs w:val="21"/>
        </w:rPr>
      </w:pPr>
      <w:r w:rsidRPr="00DE2C7C">
        <w:rPr>
          <w:rFonts w:ascii="ＭＳ ゴシック" w:eastAsia="ＭＳ ゴシック" w:hAnsi="ＭＳ ゴシック" w:hint="eastAsia"/>
          <w:color w:val="000000"/>
          <w:spacing w:val="15"/>
          <w:szCs w:val="21"/>
        </w:rPr>
        <w:t>不穏さなく不調不満訴えなく経過。</w:t>
      </w:r>
    </w:p>
    <w:p w:rsidR="0002049D" w:rsidRDefault="00C57932" w:rsidP="004125EF">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C57932">
        <w:rPr>
          <w:rFonts w:ascii="ＭＳ ゴシック" w:eastAsia="ＭＳ ゴシック" w:hAnsi="ＭＳ ゴシック" w:hint="eastAsia"/>
          <w:color w:val="000000"/>
          <w:spacing w:val="15"/>
          <w:szCs w:val="21"/>
        </w:rPr>
        <w:t>中村　真理子様</w:t>
      </w:r>
      <w:r>
        <w:rPr>
          <w:rFonts w:ascii="ＭＳ ゴシック" w:eastAsia="ＭＳ ゴシック" w:hAnsi="ＭＳ ゴシック" w:hint="eastAsia"/>
          <w:color w:val="000000"/>
          <w:spacing w:val="15"/>
          <w:szCs w:val="21"/>
        </w:rPr>
        <w:t>～</w:t>
      </w:r>
      <w:r w:rsidR="00E90ADE" w:rsidRPr="00E90ADE">
        <w:rPr>
          <w:rFonts w:ascii="ＭＳ ゴシック" w:eastAsia="ＭＳ ゴシック" w:hAnsi="ＭＳ ゴシック" w:hint="eastAsia"/>
          <w:color w:val="000000"/>
          <w:spacing w:val="15"/>
          <w:szCs w:val="21"/>
        </w:rPr>
        <w:t>不穏さなく不調不満訴えなく静穏に過ごしている。</w:t>
      </w:r>
    </w:p>
    <w:p w:rsidR="00C57932" w:rsidRDefault="00C57932" w:rsidP="004125EF">
      <w:pPr>
        <w:jc w:val="left"/>
        <w:rPr>
          <w:rFonts w:ascii="ＭＳ ゴシック" w:eastAsia="ＭＳ ゴシック" w:hAnsi="ＭＳ ゴシック" w:hint="eastAsia"/>
          <w:color w:val="000000"/>
          <w:spacing w:val="15"/>
          <w:szCs w:val="21"/>
        </w:rPr>
      </w:pPr>
    </w:p>
    <w:p w:rsidR="00487BD2" w:rsidRDefault="0002049D" w:rsidP="004125EF">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＜柞木田</w:t>
      </w:r>
      <w:proofErr w:type="spellStart"/>
      <w:r w:rsidR="00487BD2">
        <w:rPr>
          <w:rFonts w:ascii="ＭＳ ゴシック" w:eastAsia="ＭＳ ゴシック" w:hAnsi="ＭＳ ゴシック" w:hint="eastAsia"/>
          <w:color w:val="000000"/>
          <w:spacing w:val="15"/>
          <w:szCs w:val="21"/>
        </w:rPr>
        <w:t>Dr</w:t>
      </w:r>
      <w:proofErr w:type="spellEnd"/>
      <w:r w:rsidR="00487BD2">
        <w:rPr>
          <w:rFonts w:ascii="ＭＳ ゴシック" w:eastAsia="ＭＳ ゴシック" w:hAnsi="ＭＳ ゴシック" w:hint="eastAsia"/>
          <w:color w:val="000000"/>
          <w:spacing w:val="15"/>
          <w:szCs w:val="21"/>
        </w:rPr>
        <w:t>診察情報＞</w:t>
      </w:r>
    </w:p>
    <w:p w:rsidR="00E90ADE" w:rsidRDefault="00E90ADE" w:rsidP="00E90ADE">
      <w:pPr>
        <w:ind w:left="2415" w:hanging="2415"/>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・十日市　由紀子様～</w:t>
      </w:r>
      <w:r w:rsidRPr="00E90ADE">
        <w:rPr>
          <w:rFonts w:ascii="ＭＳ ゴシック" w:eastAsia="ＭＳ ゴシック" w:hAnsi="ＭＳ ゴシック" w:hint="eastAsia"/>
          <w:color w:val="000000"/>
          <w:spacing w:val="15"/>
          <w:szCs w:val="21"/>
        </w:rPr>
        <w:t>先週から昼食時の血糖値が普段より低く、本日血糖低値</w:t>
      </w:r>
      <w:r>
        <w:rPr>
          <w:rFonts w:ascii="ＭＳ ゴシック" w:eastAsia="ＭＳ ゴシック" w:hAnsi="ＭＳ ゴシック" w:hint="eastAsia"/>
          <w:color w:val="000000"/>
          <w:spacing w:val="15"/>
          <w:szCs w:val="21"/>
        </w:rPr>
        <w:t>となっていることを情報提供。主治医から本日夕から来週の診察</w:t>
      </w:r>
      <w:r w:rsidRPr="00E90ADE">
        <w:rPr>
          <w:rFonts w:ascii="ＭＳ ゴシック" w:eastAsia="ＭＳ ゴシック" w:hAnsi="ＭＳ ゴシック"/>
          <w:color w:val="000000"/>
          <w:spacing w:val="15"/>
          <w:szCs w:val="21"/>
        </w:rPr>
        <w:t>まで血糖3検の指示あり。他処方変更無し。</w:t>
      </w:r>
    </w:p>
    <w:p w:rsidR="0068392D" w:rsidRDefault="0068392D" w:rsidP="00E90ADE">
      <w:pPr>
        <w:ind w:left="2415" w:hanging="2415"/>
        <w:jc w:val="left"/>
        <w:rPr>
          <w:rFonts w:ascii="ＭＳ ゴシック" w:eastAsia="ＭＳ ゴシック" w:hAnsi="ＭＳ ゴシック" w:hint="eastAsia"/>
          <w:color w:val="000000"/>
          <w:spacing w:val="15"/>
          <w:szCs w:val="21"/>
        </w:rPr>
      </w:pPr>
    </w:p>
    <w:p w:rsidR="00E90ADE" w:rsidRDefault="00E90ADE" w:rsidP="000957AA">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0957AA">
        <w:rPr>
          <w:rFonts w:ascii="ＭＳ ゴシック" w:eastAsia="ＭＳ ゴシック" w:hAnsi="ＭＳ ゴシック" w:hint="eastAsia"/>
          <w:color w:val="000000"/>
          <w:spacing w:val="15"/>
          <w:szCs w:val="21"/>
        </w:rPr>
        <w:t>中居　敬悦様～</w:t>
      </w:r>
      <w:r w:rsidR="000957AA" w:rsidRPr="000957AA">
        <w:rPr>
          <w:rFonts w:ascii="ＭＳ ゴシック" w:eastAsia="ＭＳ ゴシック" w:hAnsi="ＭＳ ゴシック" w:hint="eastAsia"/>
          <w:color w:val="000000"/>
          <w:spacing w:val="15"/>
          <w:szCs w:val="21"/>
        </w:rPr>
        <w:t>睡眠状況について、本人より熟睡感得られていないと返答あり。主治医より眠剤変更や処方時間変更を提案されるも「今のままがいいです」と拒否される。主治医より処方変更せず経過観察の指示あり</w:t>
      </w:r>
    </w:p>
    <w:p w:rsidR="00E90ADE" w:rsidRDefault="00E90ADE" w:rsidP="000957AA">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0957AA">
        <w:rPr>
          <w:rFonts w:ascii="ＭＳ ゴシック" w:eastAsia="ＭＳ ゴシック" w:hAnsi="ＭＳ ゴシック" w:hint="eastAsia"/>
          <w:color w:val="000000"/>
          <w:spacing w:val="15"/>
          <w:szCs w:val="21"/>
        </w:rPr>
        <w:t>若菜　登様～</w:t>
      </w:r>
      <w:r w:rsidR="000957AA" w:rsidRPr="000957AA">
        <w:rPr>
          <w:rFonts w:ascii="ＭＳ ゴシック" w:eastAsia="ＭＳ ゴシック" w:hAnsi="ＭＳ ゴシック" w:hint="eastAsia"/>
          <w:color w:val="000000"/>
          <w:spacing w:val="15"/>
          <w:szCs w:val="21"/>
        </w:rPr>
        <w:t>診察中時折下肢痛あると訴えあり、いとう整形外科から処方されたインテバンクリーム</w:t>
      </w:r>
      <w:r w:rsidR="000957AA" w:rsidRPr="000957AA">
        <w:rPr>
          <w:rFonts w:ascii="ＭＳ ゴシック" w:eastAsia="ＭＳ ゴシック" w:hAnsi="ＭＳ ゴシック"/>
          <w:color w:val="000000"/>
          <w:spacing w:val="15"/>
          <w:szCs w:val="21"/>
        </w:rPr>
        <w:t>1％　25mgの追加処方希望あり。主治医より、当院では同内容の処方がないため、スタッフと日程調整しいとう整形外科へ他科受診するよう指示あり。また、他処方変更せず経過観察の指示あり。</w:t>
      </w:r>
    </w:p>
    <w:p w:rsidR="00E90ADE" w:rsidRDefault="00E90ADE" w:rsidP="005C7E6E">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5C7E6E">
        <w:rPr>
          <w:rFonts w:ascii="ＭＳ ゴシック" w:eastAsia="ＭＳ ゴシック" w:hAnsi="ＭＳ ゴシック" w:hint="eastAsia"/>
          <w:color w:val="000000"/>
          <w:spacing w:val="15"/>
          <w:szCs w:val="21"/>
        </w:rPr>
        <w:t>藤井　純子様～</w:t>
      </w:r>
      <w:r w:rsidR="005C7E6E" w:rsidRPr="005C7E6E">
        <w:rPr>
          <w:rFonts w:ascii="ＭＳ ゴシック" w:eastAsia="ＭＳ ゴシック" w:hAnsi="ＭＳ ゴシック" w:hint="eastAsia"/>
          <w:color w:val="000000"/>
          <w:spacing w:val="15"/>
          <w:szCs w:val="21"/>
        </w:rPr>
        <w:t>診察中本人より手指振戦が少し強くなったと訴えあり。また夜間浅眠は続いており、熟睡感は得られていないとのこと。主治医より本日よりトピナ増量、エスゾピクロンからブロチゾラムへ内容変更、コントミン中止の指示あり。</w:t>
      </w:r>
    </w:p>
    <w:p w:rsidR="005C7E6E" w:rsidRDefault="005C7E6E" w:rsidP="005C7E6E">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・出河　攻様～</w:t>
      </w:r>
      <w:r w:rsidRPr="005C7E6E">
        <w:rPr>
          <w:rFonts w:ascii="ＭＳ ゴシック" w:eastAsia="ＭＳ ゴシック" w:hAnsi="ＭＳ ゴシック" w:hint="eastAsia"/>
          <w:color w:val="000000"/>
          <w:spacing w:val="15"/>
          <w:szCs w:val="21"/>
        </w:rPr>
        <w:t>排泄状況について「便が緩くなってきた」と返答あり。主治医指示にて酸化マグネシウム</w:t>
      </w:r>
      <w:r w:rsidRPr="005C7E6E">
        <w:rPr>
          <w:rFonts w:ascii="ＭＳ ゴシック" w:eastAsia="ＭＳ ゴシック" w:hAnsi="ＭＳ ゴシック"/>
          <w:color w:val="000000"/>
          <w:spacing w:val="15"/>
          <w:szCs w:val="21"/>
        </w:rPr>
        <w:t>330mg　6T→4Tへ減量となる。</w:t>
      </w:r>
    </w:p>
    <w:p w:rsidR="005C7E6E" w:rsidRDefault="005C7E6E" w:rsidP="005C7E6E">
      <w:pPr>
        <w:ind w:left="1890" w:hanging="1890"/>
        <w:jc w:val="left"/>
        <w:rPr>
          <w:rFonts w:ascii="ＭＳ ゴシック" w:eastAsia="ＭＳ ゴシック" w:hAnsi="ＭＳ ゴシック"/>
          <w:color w:val="000000"/>
          <w:spacing w:val="15"/>
          <w:szCs w:val="21"/>
        </w:rPr>
      </w:pPr>
    </w:p>
    <w:p w:rsidR="005C7E6E" w:rsidRDefault="005C7E6E" w:rsidP="005C7E6E">
      <w:pPr>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他患者様の</w:t>
      </w:r>
      <w:r w:rsidR="00505C5B">
        <w:rPr>
          <w:rFonts w:ascii="ＭＳ ゴシック" w:eastAsia="ＭＳ ゴシック" w:hAnsi="ＭＳ ゴシック" w:hint="eastAsia"/>
          <w:color w:val="000000"/>
          <w:spacing w:val="15"/>
          <w:szCs w:val="21"/>
        </w:rPr>
        <w:t>処方変更、指示変更なし。</w:t>
      </w:r>
    </w:p>
    <w:p w:rsidR="00385EE1" w:rsidRDefault="00385EE1" w:rsidP="00385EE1">
      <w:pPr>
        <w:jc w:val="left"/>
        <w:rPr>
          <w:rFonts w:ascii="ＭＳ ゴシック" w:eastAsia="ＭＳ ゴシック" w:hAnsi="ＭＳ ゴシック"/>
          <w:color w:val="000000"/>
          <w:spacing w:val="15"/>
          <w:szCs w:val="21"/>
        </w:rPr>
      </w:pPr>
    </w:p>
    <w:p w:rsidR="00487BD2" w:rsidRDefault="0002049D" w:rsidP="00487BD2">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proofErr w:type="spellStart"/>
      <w:r w:rsidR="00487BD2">
        <w:rPr>
          <w:rFonts w:ascii="ＭＳ ゴシック" w:eastAsia="ＭＳ ゴシック" w:hAnsi="ＭＳ ゴシック" w:hint="eastAsia"/>
          <w:color w:val="000000"/>
          <w:spacing w:val="15"/>
          <w:szCs w:val="21"/>
        </w:rPr>
        <w:t>Dr</w:t>
      </w:r>
      <w:proofErr w:type="spellEnd"/>
      <w:r w:rsidR="00487BD2">
        <w:rPr>
          <w:rFonts w:ascii="ＭＳ ゴシック" w:eastAsia="ＭＳ ゴシック" w:hAnsi="ＭＳ ゴシック" w:hint="eastAsia"/>
          <w:color w:val="000000"/>
          <w:spacing w:val="15"/>
          <w:szCs w:val="21"/>
        </w:rPr>
        <w:t>診察情報＞</w:t>
      </w:r>
    </w:p>
    <w:p w:rsidR="00505C5B" w:rsidRDefault="00505C5B" w:rsidP="00505C5B">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貞子様～</w:t>
      </w:r>
      <w:r w:rsidRPr="00505C5B">
        <w:rPr>
          <w:rFonts w:ascii="ＭＳ ゴシック" w:eastAsia="ＭＳ ゴシック" w:hAnsi="ＭＳ ゴシック" w:hint="eastAsia"/>
          <w:color w:val="000000"/>
          <w:spacing w:val="15"/>
          <w:szCs w:val="21"/>
        </w:rPr>
        <w:t>診察にて夜間浅眠続き、適宜不眠時の頓服薬を使用していると本人より発言あり。主治医より本日よりラメルテオン</w:t>
      </w:r>
      <w:r w:rsidRPr="00505C5B">
        <w:rPr>
          <w:rFonts w:ascii="ＭＳ ゴシック" w:eastAsia="ＭＳ ゴシック" w:hAnsi="ＭＳ ゴシック"/>
          <w:color w:val="000000"/>
          <w:spacing w:val="15"/>
          <w:szCs w:val="21"/>
        </w:rPr>
        <w:t>8㎎ 1 錠 （1日1回　ねる前）追加処方あり。</w:t>
      </w:r>
    </w:p>
    <w:p w:rsidR="00373B1D" w:rsidRDefault="00373B1D" w:rsidP="00505C5B">
      <w:pPr>
        <w:ind w:left="1890" w:hanging="1890"/>
        <w:jc w:val="left"/>
        <w:rPr>
          <w:rFonts w:ascii="ＭＳ ゴシック" w:eastAsia="ＭＳ ゴシック" w:hAnsi="ＭＳ ゴシック" w:hint="eastAsia"/>
          <w:color w:val="000000"/>
          <w:spacing w:val="15"/>
          <w:szCs w:val="21"/>
        </w:rPr>
      </w:pPr>
      <w:bookmarkStart w:id="0" w:name="_GoBack"/>
      <w:bookmarkEnd w:id="0"/>
      <w:r>
        <w:rPr>
          <w:rFonts w:ascii="ＭＳ ゴシック" w:eastAsia="ＭＳ ゴシック" w:hAnsi="ＭＳ ゴシック" w:hint="eastAsia"/>
          <w:color w:val="000000"/>
          <w:spacing w:val="15"/>
          <w:szCs w:val="21"/>
        </w:rPr>
        <w:t>・西舘　ミネ様～</w:t>
      </w:r>
      <w:r w:rsidRPr="00373B1D">
        <w:rPr>
          <w:rFonts w:ascii="ＭＳ ゴシック" w:eastAsia="ＭＳ ゴシック" w:hAnsi="ＭＳ ゴシック" w:hint="eastAsia"/>
          <w:color w:val="000000"/>
          <w:spacing w:val="15"/>
          <w:szCs w:val="21"/>
        </w:rPr>
        <w:t>診察中歩行不安定さ訴え、筋力が低下しているといった発言あり。主治医より日中の活動量を増やすよう提案されるも「頑張っているんです。これ以上できない」と訴える様子あり。また、夜間浅眠が続いていると発言あり、主治医より眠剤追加処方を勧められるも「これ以上薬は増やしたくない」と拒否される。主治医より処方変更せず経過観察の指示あり</w:t>
      </w:r>
    </w:p>
    <w:p w:rsidR="00BB714B" w:rsidRDefault="00BB714B" w:rsidP="00385EE1">
      <w:pPr>
        <w:ind w:left="2100" w:hanging="2100"/>
        <w:jc w:val="left"/>
        <w:rPr>
          <w:rFonts w:ascii="ＭＳ ゴシック" w:eastAsia="ＭＳ ゴシック" w:hAnsi="ＭＳ ゴシック"/>
          <w:color w:val="000000"/>
          <w:spacing w:val="15"/>
          <w:szCs w:val="21"/>
        </w:rPr>
      </w:pPr>
    </w:p>
    <w:p w:rsidR="00EA5646" w:rsidRDefault="00EA5646" w:rsidP="00EA5646">
      <w:pPr>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他患者様の処方変更、指示変更なし。</w:t>
      </w:r>
    </w:p>
    <w:p w:rsidR="00EA5646" w:rsidRPr="00EA5646" w:rsidRDefault="00EA5646" w:rsidP="00385EE1">
      <w:pPr>
        <w:ind w:left="2100" w:hanging="2100"/>
        <w:jc w:val="left"/>
        <w:rPr>
          <w:rFonts w:ascii="ＭＳ ゴシック" w:eastAsia="ＭＳ ゴシック" w:hAnsi="ＭＳ ゴシック" w:hint="eastAsia"/>
          <w:color w:val="000000"/>
          <w:spacing w:val="15"/>
          <w:szCs w:val="21"/>
        </w:rPr>
      </w:pPr>
    </w:p>
    <w:sectPr w:rsidR="00EA5646" w:rsidRPr="00EA564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049D"/>
    <w:rsid w:val="00022952"/>
    <w:rsid w:val="000379F6"/>
    <w:rsid w:val="000432DE"/>
    <w:rsid w:val="000468FB"/>
    <w:rsid w:val="00052166"/>
    <w:rsid w:val="0005317E"/>
    <w:rsid w:val="000538F4"/>
    <w:rsid w:val="00066AA2"/>
    <w:rsid w:val="0007094A"/>
    <w:rsid w:val="00074968"/>
    <w:rsid w:val="00075C65"/>
    <w:rsid w:val="0008141C"/>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50A1"/>
    <w:rsid w:val="004C54C0"/>
    <w:rsid w:val="004C774B"/>
    <w:rsid w:val="004D7C51"/>
    <w:rsid w:val="004E0D7A"/>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A2642"/>
    <w:rsid w:val="005A3EB1"/>
    <w:rsid w:val="005A5B36"/>
    <w:rsid w:val="005B0ECF"/>
    <w:rsid w:val="005B20E4"/>
    <w:rsid w:val="005B5F26"/>
    <w:rsid w:val="005C0D4A"/>
    <w:rsid w:val="005C27D1"/>
    <w:rsid w:val="005C7E6E"/>
    <w:rsid w:val="005D1449"/>
    <w:rsid w:val="005D239F"/>
    <w:rsid w:val="005D407B"/>
    <w:rsid w:val="005D78B4"/>
    <w:rsid w:val="005E1DAC"/>
    <w:rsid w:val="005E5A94"/>
    <w:rsid w:val="005E5C82"/>
    <w:rsid w:val="005E71CF"/>
    <w:rsid w:val="005E76CF"/>
    <w:rsid w:val="005F29DE"/>
    <w:rsid w:val="005F5C99"/>
    <w:rsid w:val="00602890"/>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392D"/>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31360"/>
    <w:rsid w:val="00733911"/>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6918"/>
    <w:rsid w:val="007B6E36"/>
    <w:rsid w:val="007B7937"/>
    <w:rsid w:val="007C1F50"/>
    <w:rsid w:val="007C2817"/>
    <w:rsid w:val="007D0EDA"/>
    <w:rsid w:val="007D1B44"/>
    <w:rsid w:val="007D2773"/>
    <w:rsid w:val="007D3099"/>
    <w:rsid w:val="007D6832"/>
    <w:rsid w:val="007E20F2"/>
    <w:rsid w:val="007E2115"/>
    <w:rsid w:val="007E2621"/>
    <w:rsid w:val="007E3B0F"/>
    <w:rsid w:val="007E6C56"/>
    <w:rsid w:val="007F2263"/>
    <w:rsid w:val="007F2D2A"/>
    <w:rsid w:val="0080239A"/>
    <w:rsid w:val="008024B9"/>
    <w:rsid w:val="00813EEF"/>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120B"/>
    <w:rsid w:val="0089607A"/>
    <w:rsid w:val="008A0128"/>
    <w:rsid w:val="008A0167"/>
    <w:rsid w:val="008A0968"/>
    <w:rsid w:val="008A115C"/>
    <w:rsid w:val="008A4B9D"/>
    <w:rsid w:val="008A5CC6"/>
    <w:rsid w:val="008A673E"/>
    <w:rsid w:val="008A79EA"/>
    <w:rsid w:val="008B5FB9"/>
    <w:rsid w:val="008C3104"/>
    <w:rsid w:val="008C3CC5"/>
    <w:rsid w:val="008C4183"/>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E33"/>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BA7"/>
    <w:rsid w:val="00D35E6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2C7C"/>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54C034"/>
  <w15:docId w15:val="{9ACB7EF6-6A4F-4FF5-8DA5-0C312EE0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72F62-D621-4A22-B638-2C270A73C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Pages>
  <Words>186</Words>
  <Characters>1062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66</cp:revision>
  <cp:lastPrinted>2024-05-29T18:04:00Z</cp:lastPrinted>
  <dcterms:created xsi:type="dcterms:W3CDTF">2026-06-02T17:12:00Z</dcterms:created>
  <dcterms:modified xsi:type="dcterms:W3CDTF">2026-06-24T07:45:00Z</dcterms:modified>
</cp:coreProperties>
</file>