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42EF1F1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CC0950">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C0950">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C0950">
        <w:rPr>
          <w:rFonts w:asciiTheme="majorEastAsia" w:eastAsiaTheme="majorEastAsia" w:hAnsiTheme="majorEastAsia" w:hint="eastAsia"/>
          <w:sz w:val="24"/>
        </w:rPr>
        <w:t>菊地　裕</w:t>
      </w:r>
      <w:r w:rsidR="00C54B83">
        <w:rPr>
          <w:rFonts w:asciiTheme="majorEastAsia" w:eastAsiaTheme="majorEastAsia" w:hAnsiTheme="majorEastAsia" w:hint="eastAsia"/>
          <w:sz w:val="24"/>
        </w:rPr>
        <w:t>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8B049A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2C7A4B99" w:rsidR="00027732" w:rsidRDefault="00C66C06"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94A9AF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71A4A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BF5BA70" w:rsidR="00027732" w:rsidRPr="00027732" w:rsidRDefault="00CC0950" w:rsidP="0038341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588BFD7E" w:rsidR="00027732" w:rsidRPr="00027732" w:rsidRDefault="00C66C06"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7FB9FA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18CC07E" w:rsidR="00027732" w:rsidRPr="00027732" w:rsidRDefault="00DA1E66"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ED7E7E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A069BF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A5B30EA" w:rsidR="00027732" w:rsidRPr="00027732" w:rsidRDefault="00CC0950"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3E4EC0C8"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4B2A5418" w:rsidR="00027732" w:rsidRPr="00027732" w:rsidRDefault="00670223"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247AA1A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014071F6" w:rsidR="00027732" w:rsidRPr="00027732" w:rsidRDefault="00CC0950" w:rsidP="00DF686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15790C10"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1893F0D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6778">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CD43B96" w:rsidR="00027732" w:rsidRPr="000A6707" w:rsidRDefault="00C66C06" w:rsidP="00580832">
            <w:pPr>
              <w:jc w:val="center"/>
              <w:rPr>
                <w:rFonts w:asciiTheme="majorEastAsia" w:eastAsiaTheme="majorEastAsia" w:hAnsiTheme="majorEastAsia"/>
                <w:sz w:val="22"/>
                <w:szCs w:val="22"/>
              </w:rPr>
            </w:pPr>
            <w:r w:rsidRPr="00C66C06">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B247BD6" w:rsidR="00C81861" w:rsidRPr="006B0382" w:rsidRDefault="007C7E69" w:rsidP="00C8186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4E4B927"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C7E6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4DE0B4F" w:rsidR="00027732" w:rsidRPr="00027732" w:rsidRDefault="007C7E69"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3653BE5" w:rsidR="00027732" w:rsidRPr="00027732" w:rsidRDefault="00C66C06"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B4F9C3E" w:rsidR="00027732" w:rsidRPr="00027732" w:rsidRDefault="007C7E69" w:rsidP="007C7E69">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CFD89DE" w:rsidR="00552F29" w:rsidRPr="00027732" w:rsidRDefault="007C7E69"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06091DB" w:rsidR="00027732" w:rsidRPr="00027732" w:rsidRDefault="007C7E69"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193CD443"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C271C55" w14:textId="0449B366" w:rsidR="00C95F29" w:rsidRDefault="00900AAF" w:rsidP="00A63D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63D91">
        <w:rPr>
          <w:rFonts w:ascii="ＭＳ ゴシック" w:eastAsia="ＭＳ ゴシック" w:hAnsi="ＭＳ ゴシック" w:hint="eastAsia"/>
          <w:sz w:val="24"/>
        </w:rPr>
        <w:t>準夜の介護、</w:t>
      </w:r>
      <w:r w:rsidR="007C7E69">
        <w:rPr>
          <w:rFonts w:ascii="ＭＳ ゴシック" w:eastAsia="ＭＳ ゴシック" w:hAnsi="ＭＳ ゴシック" w:hint="eastAsia"/>
          <w:sz w:val="24"/>
        </w:rPr>
        <w:t>2階の深夜（看護）で1階の留守をするときはAユニットのみオムツ交換をお願いします。（オムツ交換患者多数のため）今後も患者様の状態に応じて臨機応変に対応をお願いします。</w:t>
      </w:r>
    </w:p>
    <w:p w14:paraId="30BBBA7E" w14:textId="043817F8" w:rsidR="002A6154" w:rsidRDefault="00FF47EE" w:rsidP="002A615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7</w:t>
      </w:r>
      <w:r>
        <w:rPr>
          <w:rFonts w:ascii="ＭＳ ゴシック" w:eastAsia="ＭＳ ゴシック" w:hAnsi="ＭＳ ゴシック"/>
          <w:sz w:val="24"/>
        </w:rPr>
        <w:t>/2　AM9時～12時厚生局の調査</w:t>
      </w:r>
      <w:r w:rsidR="00BD3F1E">
        <w:rPr>
          <w:rFonts w:ascii="ＭＳ ゴシック" w:eastAsia="ＭＳ ゴシック" w:hAnsi="ＭＳ ゴシック"/>
          <w:sz w:val="24"/>
        </w:rPr>
        <w:t>が入ります。環境整備</w:t>
      </w:r>
      <w:r w:rsidR="00BD3F1E">
        <w:rPr>
          <w:rFonts w:ascii="ＭＳ ゴシック" w:eastAsia="ＭＳ ゴシック" w:hAnsi="ＭＳ ゴシック" w:hint="eastAsia"/>
          <w:sz w:val="24"/>
        </w:rPr>
        <w:t>や医療安全の委員会・かかりのスタッフを中心に準備をお願いします。褥瘡委員会のほうでは計画書（1）（2）、専任看護師の名前を「中野円香」医師の名前を「馬渡晃弘」で評価をお願いします。DESIN-Rの方も毎週評価の継続をお願いします。</w:t>
      </w:r>
    </w:p>
    <w:p w14:paraId="76FC42FB" w14:textId="77777777" w:rsidR="00BD3F1E" w:rsidRDefault="00BD3F1E" w:rsidP="002A6154">
      <w:pPr>
        <w:ind w:left="1920" w:hangingChars="800" w:hanging="1920"/>
        <w:rPr>
          <w:rFonts w:ascii="ＭＳ ゴシック" w:eastAsia="ＭＳ ゴシック" w:hAnsi="ＭＳ ゴシック" w:hint="eastAsia"/>
          <w:sz w:val="24"/>
        </w:rPr>
      </w:pPr>
    </w:p>
    <w:p w14:paraId="1FF56934" w14:textId="204D592F"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3E6616A" w14:textId="510D1273" w:rsidR="007C7E69" w:rsidRDefault="007C7E69" w:rsidP="009D17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・高橋　政子様～東病棟から南Cユニットへ転入となる。</w:t>
      </w:r>
    </w:p>
    <w:p w14:paraId="7D89A588" w14:textId="77777777" w:rsidR="007C7E69" w:rsidRDefault="007C7E69" w:rsidP="009D1779">
      <w:pPr>
        <w:ind w:left="2160" w:hangingChars="900" w:hanging="2160"/>
        <w:rPr>
          <w:rFonts w:ascii="ＭＳ ゴシック" w:eastAsia="ＭＳ ゴシック" w:hAnsi="ＭＳ ゴシック"/>
          <w:sz w:val="24"/>
        </w:rPr>
      </w:pPr>
    </w:p>
    <w:p w14:paraId="384EC856" w14:textId="03C83D5A" w:rsidR="00CB6355" w:rsidRDefault="00DF6860" w:rsidP="009D17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C0950">
        <w:rPr>
          <w:rFonts w:ascii="ＭＳ ゴシック" w:eastAsia="ＭＳ ゴシック" w:hAnsi="ＭＳ ゴシック" w:hint="eastAsia"/>
          <w:sz w:val="24"/>
        </w:rPr>
        <w:t>田村　ウメ</w:t>
      </w:r>
      <w:r w:rsidR="002A6154">
        <w:rPr>
          <w:rFonts w:ascii="ＭＳ ゴシック" w:eastAsia="ＭＳ ゴシック" w:hAnsi="ＭＳ ゴシック" w:hint="eastAsia"/>
          <w:sz w:val="24"/>
        </w:rPr>
        <w:t>様～</w:t>
      </w:r>
      <w:r w:rsidR="00CC0950">
        <w:rPr>
          <w:rFonts w:ascii="ＭＳ ゴシック" w:eastAsia="ＭＳ ゴシック" w:hAnsi="ＭＳ ゴシック" w:hint="eastAsia"/>
          <w:sz w:val="24"/>
        </w:rPr>
        <w:t>退院時処方として、不眠時薬5回分、ﾋﾟｺｽﾙﾌｧｰﾄNa内用液1本、ハップスター1袋処方、当日のインフル・コロナ抗原検査指示頂く。</w:t>
      </w:r>
    </w:p>
    <w:p w14:paraId="47ABB212" w14:textId="77777777" w:rsidR="00CB6355" w:rsidRDefault="00CB6355" w:rsidP="009D1779">
      <w:pPr>
        <w:ind w:left="2160" w:hangingChars="900" w:hanging="2160"/>
        <w:rPr>
          <w:rFonts w:ascii="ＭＳ ゴシック" w:eastAsia="ＭＳ ゴシック" w:hAnsi="ＭＳ ゴシック"/>
          <w:sz w:val="24"/>
        </w:rPr>
      </w:pPr>
    </w:p>
    <w:p w14:paraId="324847E3" w14:textId="7CC30531" w:rsidR="000422BC" w:rsidRDefault="00C17FF0" w:rsidP="009B74E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B2A59">
        <w:rPr>
          <w:rFonts w:ascii="ＭＳ ゴシック" w:eastAsia="ＭＳ ゴシック" w:hAnsi="ＭＳ ゴシック" w:hint="eastAsia"/>
          <w:sz w:val="24"/>
        </w:rPr>
        <w:t>二羽　慎様～西病院</w:t>
      </w:r>
      <w:r w:rsidR="00CC0950">
        <w:rPr>
          <w:rFonts w:ascii="ＭＳ ゴシック" w:eastAsia="ＭＳ ゴシック" w:hAnsi="ＭＳ ゴシック" w:hint="eastAsia"/>
          <w:sz w:val="24"/>
        </w:rPr>
        <w:t>からの持参薬について内服変更ありスタレボとリンゼスのみとなったとのこと主治医へ報告し継続の指示受けしている。</w:t>
      </w:r>
    </w:p>
    <w:p w14:paraId="60AB251B" w14:textId="090FE337" w:rsidR="00CC0950" w:rsidRDefault="00CC0950" w:rsidP="009B74E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前回処方がなくなる6</w:t>
      </w:r>
      <w:r>
        <w:rPr>
          <w:rFonts w:ascii="ＭＳ ゴシック" w:eastAsia="ＭＳ ゴシック" w:hAnsi="ＭＳ ゴシック"/>
          <w:sz w:val="24"/>
        </w:rPr>
        <w:t>/</w:t>
      </w:r>
      <w:r>
        <w:rPr>
          <w:rFonts w:ascii="ＭＳ ゴシック" w:eastAsia="ＭＳ ゴシック" w:hAnsi="ＭＳ ゴシック" w:hint="eastAsia"/>
          <w:sz w:val="24"/>
        </w:rPr>
        <w:t>15からセット開始。</w:t>
      </w:r>
    </w:p>
    <w:p w14:paraId="4D5F4204" w14:textId="46A298BC" w:rsidR="000422BC" w:rsidRDefault="000422BC" w:rsidP="00AB5431">
      <w:pPr>
        <w:rPr>
          <w:rFonts w:ascii="ＭＳ ゴシック" w:eastAsia="ＭＳ ゴシック" w:hAnsi="ＭＳ ゴシック"/>
          <w:sz w:val="24"/>
        </w:rPr>
      </w:pPr>
    </w:p>
    <w:p w14:paraId="66CA4062" w14:textId="1D8B5C8C" w:rsidR="00BD3F1E" w:rsidRDefault="00BD3F1E" w:rsidP="00BD3F1E">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・大久保　勝也様～食事摂取量</w:t>
      </w:r>
      <w:r>
        <w:rPr>
          <w:rFonts w:ascii="ＭＳ ゴシック" w:eastAsia="ＭＳ ゴシック" w:hAnsi="ＭＳ ゴシック" w:hint="eastAsia"/>
          <w:sz w:val="24"/>
        </w:rPr>
        <w:t>、排尿量の低下あり、田名部Drよりエンシュア3日分処方あり。</w:t>
      </w:r>
      <w:r w:rsidR="00996778">
        <w:rPr>
          <w:rFonts w:ascii="ＭＳ ゴシック" w:eastAsia="ＭＳ ゴシック" w:hAnsi="ＭＳ ゴシック" w:hint="eastAsia"/>
          <w:sz w:val="24"/>
        </w:rPr>
        <w:t>栄養課へ相談し、補食をアイソカルゼリーからメイバランスへ変更となります。</w:t>
      </w:r>
    </w:p>
    <w:p w14:paraId="066A1C36" w14:textId="77777777" w:rsidR="00996778" w:rsidRDefault="00996778" w:rsidP="00BD3F1E">
      <w:pPr>
        <w:ind w:left="1920" w:hangingChars="800" w:hanging="1920"/>
        <w:rPr>
          <w:rFonts w:ascii="ＭＳ ゴシック" w:eastAsia="ＭＳ ゴシック" w:hAnsi="ＭＳ ゴシック" w:hint="eastAsia"/>
          <w:sz w:val="24"/>
        </w:rPr>
      </w:pPr>
      <w:bookmarkStart w:id="0" w:name="_GoBack"/>
      <w:bookmarkEnd w:id="0"/>
    </w:p>
    <w:p w14:paraId="0BB6E846" w14:textId="7317B8C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t>＜退院支援情報＞</w:t>
      </w:r>
    </w:p>
    <w:p w14:paraId="393B3B76" w14:textId="1295C98D" w:rsidR="00571C9D" w:rsidRDefault="00571C9D"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C0950">
        <w:rPr>
          <w:rFonts w:ascii="ＭＳ ゴシック" w:eastAsia="ＭＳ ゴシック" w:hAnsi="ＭＳ ゴシック" w:hint="eastAsia"/>
          <w:sz w:val="24"/>
        </w:rPr>
        <w:t>木村　桂子様～南山苑より訪問</w:t>
      </w:r>
      <w:r w:rsidR="00DB2A59">
        <w:rPr>
          <w:rFonts w:ascii="ＭＳ ゴシック" w:eastAsia="ＭＳ ゴシック" w:hAnsi="ＭＳ ゴシック" w:hint="eastAsia"/>
          <w:sz w:val="24"/>
        </w:rPr>
        <w:t>調査あり。</w:t>
      </w:r>
      <w:r w:rsidR="00312F31">
        <w:rPr>
          <w:rFonts w:ascii="ＭＳ ゴシック" w:eastAsia="ＭＳ ゴシック" w:hAnsi="ＭＳ ゴシック" w:hint="eastAsia"/>
          <w:sz w:val="24"/>
        </w:rPr>
        <w:t>情報提供している。</w:t>
      </w:r>
    </w:p>
    <w:p w14:paraId="1761DF52" w14:textId="77777777" w:rsidR="00BD3F1E" w:rsidRDefault="00BD3F1E" w:rsidP="00571C9D">
      <w:pPr>
        <w:ind w:left="1920" w:hangingChars="800" w:hanging="1920"/>
        <w:rPr>
          <w:rFonts w:ascii="ＭＳ ゴシック" w:eastAsia="ＭＳ ゴシック" w:hAnsi="ＭＳ ゴシック" w:hint="eastAsia"/>
          <w:sz w:val="24"/>
        </w:rPr>
      </w:pPr>
    </w:p>
    <w:p w14:paraId="391E7B2B" w14:textId="20C11001" w:rsidR="00CC0950" w:rsidRDefault="00CC0950"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文子様～南山苑から訪問調査あり。</w:t>
      </w:r>
      <w:r w:rsidR="00312F31">
        <w:rPr>
          <w:rFonts w:ascii="ＭＳ ゴシック" w:eastAsia="ＭＳ ゴシック" w:hAnsi="ＭＳ ゴシック" w:hint="eastAsia"/>
          <w:sz w:val="24"/>
        </w:rPr>
        <w:t>情報提供している。</w:t>
      </w:r>
    </w:p>
    <w:p w14:paraId="298FA738" w14:textId="070ED34F" w:rsidR="00BD3F1E" w:rsidRDefault="00BD3F1E" w:rsidP="00571C9D">
      <w:pPr>
        <w:ind w:left="1920" w:hangingChars="800" w:hanging="1920"/>
        <w:rPr>
          <w:rFonts w:ascii="ＭＳ ゴシック" w:eastAsia="ＭＳ ゴシック" w:hAnsi="ＭＳ ゴシック"/>
          <w:sz w:val="24"/>
        </w:rPr>
      </w:pPr>
    </w:p>
    <w:p w14:paraId="5237E2C9" w14:textId="77777777" w:rsidR="00BD3F1E" w:rsidRPr="00BD3F1E" w:rsidRDefault="00BD3F1E" w:rsidP="00BD3F1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・福田　禮子様～</w:t>
      </w:r>
      <w:r w:rsidRPr="00BD3F1E">
        <w:rPr>
          <w:rFonts w:ascii="ＭＳ ゴシック" w:eastAsia="ＭＳ ゴシック" w:hAnsi="ＭＳ ゴシック" w:hint="eastAsia"/>
          <w:sz w:val="24"/>
        </w:rPr>
        <w:t>長男様より連絡あり。</w:t>
      </w:r>
    </w:p>
    <w:p w14:paraId="69FEBC5D" w14:textId="2728E445" w:rsidR="00BD3F1E" w:rsidRPr="00BD3F1E" w:rsidRDefault="00BD3F1E" w:rsidP="00BD3F1E">
      <w:pPr>
        <w:ind w:leftChars="800" w:left="1680" w:firstLineChars="100" w:firstLine="240"/>
        <w:rPr>
          <w:rFonts w:ascii="ＭＳ ゴシック" w:eastAsia="ＭＳ ゴシック" w:hAnsi="ＭＳ ゴシック" w:hint="eastAsia"/>
          <w:sz w:val="24"/>
        </w:rPr>
      </w:pPr>
      <w:r w:rsidRPr="00BD3F1E">
        <w:rPr>
          <w:rFonts w:ascii="ＭＳ ゴシック" w:eastAsia="ＭＳ ゴシック" w:hAnsi="ＭＳ ゴシック" w:hint="eastAsia"/>
          <w:sz w:val="24"/>
        </w:rPr>
        <w:t>担当ケアマネより、三戸にあるGHひまわりに入所できそうとのこと。今後の手続きや現在の状態について確認あり、説明している。再度、ケアマネに連絡してみると話されている。また6/20に面会予定なので、本人様へ欲しいもの等が無いか確認し長男様へ連絡が欲しいとのこと。</w:t>
      </w:r>
    </w:p>
    <w:p w14:paraId="5ECD2782" w14:textId="6C8D3D09" w:rsidR="00BD3F1E" w:rsidRPr="00CC0950" w:rsidRDefault="00BD3F1E" w:rsidP="00BD3F1E">
      <w:pPr>
        <w:ind w:leftChars="800" w:left="1680"/>
        <w:rPr>
          <w:rFonts w:ascii="ＭＳ ゴシック" w:eastAsia="ＭＳ ゴシック" w:hAnsi="ＭＳ ゴシック" w:hint="eastAsia"/>
          <w:sz w:val="24"/>
        </w:rPr>
      </w:pPr>
      <w:r w:rsidRPr="00BD3F1E">
        <w:rPr>
          <w:rFonts w:ascii="ＭＳ ゴシック" w:eastAsia="ＭＳ ゴシック" w:hAnsi="ＭＳ ゴシック" w:hint="eastAsia"/>
          <w:sz w:val="24"/>
        </w:rPr>
        <w:t>担当から連絡をすることとし終話。</w:t>
      </w:r>
    </w:p>
    <w:p w14:paraId="0EB9F119" w14:textId="34D2D203" w:rsidR="00441871" w:rsidRPr="00441871" w:rsidRDefault="00441871" w:rsidP="00CC0950">
      <w:pPr>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6B0E36D" w14:textId="213ECAAD"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A63D91">
        <w:rPr>
          <w:rFonts w:ascii="ＭＳ ゴシック" w:eastAsia="ＭＳ ゴシック" w:hAnsi="ＭＳ ゴシック" w:hint="eastAsia"/>
          <w:sz w:val="24"/>
        </w:rPr>
        <w:t>頻脈、その</w:t>
      </w:r>
      <w:r w:rsidR="00BD3F1E">
        <w:rPr>
          <w:rFonts w:ascii="ＭＳ ゴシック" w:eastAsia="ＭＳ ゴシック" w:hAnsi="ＭＳ ゴシック" w:hint="eastAsia"/>
          <w:sz w:val="24"/>
        </w:rPr>
        <w:t>他</w:t>
      </w:r>
      <w:r w:rsidR="00A63D91">
        <w:rPr>
          <w:rFonts w:ascii="ＭＳ ゴシック" w:eastAsia="ＭＳ ゴシック" w:hAnsi="ＭＳ ゴシック" w:hint="eastAsia"/>
          <w:sz w:val="24"/>
        </w:rPr>
        <w:t>バイタルサイン著変なし。スタッフコール頻回。</w:t>
      </w:r>
    </w:p>
    <w:p w14:paraId="7B11B63E" w14:textId="77777777" w:rsidR="001772FC" w:rsidRPr="001772FC" w:rsidRDefault="001772FC" w:rsidP="001772FC">
      <w:pPr>
        <w:ind w:left="2880" w:hangingChars="1200" w:hanging="2880"/>
        <w:rPr>
          <w:rFonts w:ascii="ＭＳ ゴシック" w:eastAsia="ＭＳ ゴシック" w:hAnsi="ＭＳ ゴシック"/>
          <w:sz w:val="24"/>
        </w:rPr>
      </w:pPr>
    </w:p>
    <w:p w14:paraId="0A52CA4D" w14:textId="1DBE21BF"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BD3F1E">
        <w:rPr>
          <w:rFonts w:ascii="ＭＳ ゴシック" w:eastAsia="ＭＳ ゴシック" w:hAnsi="ＭＳ ゴシック" w:hint="eastAsia"/>
          <w:sz w:val="24"/>
        </w:rPr>
        <w:t>体温</w:t>
      </w:r>
      <w:r w:rsidR="00A63D91">
        <w:rPr>
          <w:rFonts w:ascii="ＭＳ ゴシック" w:eastAsia="ＭＳ ゴシック" w:hAnsi="ＭＳ ゴシック" w:hint="eastAsia"/>
          <w:sz w:val="24"/>
        </w:rPr>
        <w:t>37</w:t>
      </w:r>
      <w:r w:rsidR="00BD3F1E">
        <w:rPr>
          <w:rFonts w:ascii="ＭＳ ゴシック" w:eastAsia="ＭＳ ゴシック" w:hAnsi="ＭＳ ゴシック" w:hint="eastAsia"/>
          <w:sz w:val="24"/>
        </w:rPr>
        <w:t>.</w:t>
      </w:r>
      <w:r w:rsidR="00A63D91">
        <w:rPr>
          <w:rFonts w:ascii="ＭＳ ゴシック" w:eastAsia="ＭＳ ゴシック" w:hAnsi="ＭＳ ゴシック" w:hint="eastAsia"/>
          <w:sz w:val="24"/>
        </w:rPr>
        <w:t>2℃、食事2</w:t>
      </w:r>
      <w:r w:rsidR="00A63D91">
        <w:rPr>
          <w:rFonts w:ascii="ＭＳ ゴシック" w:eastAsia="ＭＳ ゴシック" w:hAnsi="ＭＳ ゴシック"/>
          <w:sz w:val="24"/>
        </w:rPr>
        <w:t>/3から全量摂取。痰鳴なし。</w:t>
      </w:r>
    </w:p>
    <w:p w14:paraId="71AA5C97" w14:textId="205E39D7" w:rsidR="002A6154" w:rsidRDefault="002A6154" w:rsidP="00A63D91">
      <w:pPr>
        <w:rPr>
          <w:rFonts w:ascii="ＭＳ ゴシック" w:eastAsia="ＭＳ ゴシック" w:hAnsi="ＭＳ ゴシック" w:hint="eastAsia"/>
          <w:sz w:val="24"/>
        </w:rPr>
      </w:pPr>
    </w:p>
    <w:p w14:paraId="5F9D18AB" w14:textId="4154EBF2" w:rsidR="002A6154" w:rsidRDefault="002A6154" w:rsidP="00CC0950">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・松原　義壽様～</w:t>
      </w:r>
      <w:r w:rsidR="00BD3F1E">
        <w:rPr>
          <w:rFonts w:ascii="ＭＳ ゴシック" w:eastAsia="ＭＳ ゴシック" w:hAnsi="ＭＳ ゴシック" w:hint="eastAsia"/>
          <w:sz w:val="24"/>
        </w:rPr>
        <w:t>体温</w:t>
      </w:r>
      <w:r w:rsidR="00A63D91">
        <w:rPr>
          <w:rFonts w:ascii="ＭＳ ゴシック" w:eastAsia="ＭＳ ゴシック" w:hAnsi="ＭＳ ゴシック" w:hint="eastAsia"/>
          <w:sz w:val="24"/>
        </w:rPr>
        <w:t>38.4</w:t>
      </w:r>
      <w:r w:rsidR="00BD3F1E">
        <w:rPr>
          <w:rFonts w:ascii="ＭＳ ゴシック" w:eastAsia="ＭＳ ゴシック" w:hAnsi="ＭＳ ゴシック" w:hint="eastAsia"/>
          <w:sz w:val="24"/>
        </w:rPr>
        <w:t>℃</w:t>
      </w:r>
      <w:r w:rsidR="00A63D91">
        <w:rPr>
          <w:rFonts w:ascii="ＭＳ ゴシック" w:eastAsia="ＭＳ ゴシック" w:hAnsi="ＭＳ ゴシック" w:hint="eastAsia"/>
          <w:sz w:val="24"/>
        </w:rPr>
        <w:t>、血圧80台クーリングで経過観察。酸素飽和度92％</w:t>
      </w:r>
    </w:p>
    <w:p w14:paraId="7CC00288" w14:textId="4036D4FD" w:rsidR="00A63D91" w:rsidRPr="002A6154" w:rsidRDefault="00BD3F1E" w:rsidP="00CC0950">
      <w:pPr>
        <w:ind w:left="2880" w:hangingChars="1200" w:hanging="2880"/>
        <w:rPr>
          <w:rFonts w:ascii="ＭＳ ゴシック" w:eastAsia="ＭＳ ゴシック" w:hAnsi="ＭＳ ゴシック" w:hint="eastAsia"/>
          <w:sz w:val="24"/>
        </w:rPr>
      </w:pPr>
      <w:r>
        <w:rPr>
          <w:rFonts w:ascii="ＭＳ ゴシック" w:eastAsia="ＭＳ ゴシック" w:hAnsi="ＭＳ ゴシック"/>
          <w:sz w:val="24"/>
        </w:rPr>
        <w:t xml:space="preserve">　　　　　　　　</w:t>
      </w:r>
      <w:r>
        <w:rPr>
          <w:rFonts w:ascii="ＭＳ ゴシック" w:eastAsia="ＭＳ ゴシック" w:hAnsi="ＭＳ ゴシック" w:hint="eastAsia"/>
          <w:sz w:val="24"/>
        </w:rPr>
        <w:t>朝</w:t>
      </w:r>
      <w:r w:rsidR="00A63D91">
        <w:rPr>
          <w:rFonts w:ascii="ＭＳ ゴシック" w:eastAsia="ＭＳ ゴシック" w:hAnsi="ＭＳ ゴシック"/>
          <w:sz w:val="24"/>
        </w:rPr>
        <w:t>食は介助</w:t>
      </w:r>
      <w:r>
        <w:rPr>
          <w:rFonts w:ascii="ＭＳ ゴシック" w:eastAsia="ＭＳ ゴシック" w:hAnsi="ＭＳ ゴシック" w:hint="eastAsia"/>
          <w:sz w:val="24"/>
        </w:rPr>
        <w:t>で全量</w:t>
      </w:r>
      <w:r w:rsidR="00A63D91">
        <w:rPr>
          <w:rFonts w:ascii="ＭＳ ゴシック" w:eastAsia="ＭＳ ゴシック" w:hAnsi="ＭＳ ゴシック"/>
          <w:sz w:val="24"/>
        </w:rPr>
        <w:t>、昼自力</w:t>
      </w:r>
      <w:r>
        <w:rPr>
          <w:rFonts w:ascii="ＭＳ ゴシック" w:eastAsia="ＭＳ ゴシック" w:hAnsi="ＭＳ ゴシック" w:hint="eastAsia"/>
          <w:sz w:val="24"/>
        </w:rPr>
        <w:t>で全量摂取</w:t>
      </w:r>
      <w:r w:rsidR="00A63D91">
        <w:rPr>
          <w:rFonts w:ascii="ＭＳ ゴシック" w:eastAsia="ＭＳ ゴシック" w:hAnsi="ＭＳ ゴシック"/>
          <w:sz w:val="24"/>
        </w:rPr>
        <w:t>。</w:t>
      </w:r>
    </w:p>
    <w:p w14:paraId="4CCB5728" w14:textId="77777777" w:rsidR="001772FC" w:rsidRPr="001772FC" w:rsidRDefault="001772FC" w:rsidP="001772FC">
      <w:pPr>
        <w:ind w:left="2880" w:hangingChars="1200" w:hanging="2880"/>
        <w:rPr>
          <w:rFonts w:ascii="ＭＳ ゴシック" w:eastAsia="ＭＳ ゴシック" w:hAnsi="ＭＳ ゴシック"/>
          <w:sz w:val="24"/>
        </w:rPr>
      </w:pPr>
    </w:p>
    <w:p w14:paraId="13AEB51D" w14:textId="606C9B25" w:rsid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FF47EE">
        <w:rPr>
          <w:rFonts w:ascii="ＭＳ ゴシック" w:eastAsia="ＭＳ ゴシック" w:hAnsi="ＭＳ ゴシック" w:hint="eastAsia"/>
          <w:sz w:val="24"/>
        </w:rPr>
        <w:t>スタッフコール頻回。男性患者様と口論あり介入。</w:t>
      </w:r>
    </w:p>
    <w:p w14:paraId="36B3EF61" w14:textId="77777777" w:rsidR="00CC0950" w:rsidRPr="001772FC" w:rsidRDefault="00CC0950" w:rsidP="001772FC">
      <w:pPr>
        <w:ind w:left="2880" w:hangingChars="1200" w:hanging="2880"/>
        <w:rPr>
          <w:rFonts w:ascii="ＭＳ ゴシック" w:eastAsia="ＭＳ ゴシック" w:hAnsi="ＭＳ ゴシック"/>
          <w:sz w:val="24"/>
        </w:rPr>
      </w:pPr>
    </w:p>
    <w:p w14:paraId="582DE43D" w14:textId="042562CB" w:rsidR="00FF47EE" w:rsidRDefault="001772FC" w:rsidP="00FF47EE">
      <w:pPr>
        <w:ind w:left="2880" w:hangingChars="1200" w:hanging="2880"/>
        <w:rPr>
          <w:rFonts w:ascii="ＭＳ ゴシック" w:eastAsia="ＭＳ ゴシック" w:hAnsi="ＭＳ ゴシック" w:hint="eastAsia"/>
          <w:sz w:val="24"/>
        </w:rPr>
      </w:pPr>
      <w:r w:rsidRPr="001772FC">
        <w:rPr>
          <w:rFonts w:ascii="ＭＳ ゴシック" w:eastAsia="ＭＳ ゴシック" w:hAnsi="ＭＳ ゴシック" w:hint="eastAsia"/>
          <w:sz w:val="24"/>
        </w:rPr>
        <w:t>・中川　秀雄様～</w:t>
      </w:r>
      <w:r w:rsidR="00FF47EE">
        <w:rPr>
          <w:rFonts w:ascii="ＭＳ ゴシック" w:eastAsia="ＭＳ ゴシック" w:hAnsi="ＭＳ ゴシック" w:hint="eastAsia"/>
          <w:sz w:val="24"/>
        </w:rPr>
        <w:t>易怒性、干渉行為あり。</w:t>
      </w:r>
      <w:r w:rsidR="00FF47EE">
        <w:rPr>
          <w:rFonts w:ascii="ＭＳ ゴシック" w:eastAsia="ＭＳ ゴシック" w:hAnsi="ＭＳ ゴシック"/>
          <w:sz w:val="24"/>
        </w:rPr>
        <w:t>スタッフ介入にてトラブルなし。</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135F9E9C" w14:textId="2CC0A48E" w:rsidR="002A6154" w:rsidRPr="001772FC" w:rsidRDefault="001772FC" w:rsidP="002A6154">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FF47EE">
        <w:rPr>
          <w:rFonts w:ascii="ＭＳ ゴシック" w:eastAsia="ＭＳ ゴシック" w:hAnsi="ＭＳ ゴシック" w:hint="eastAsia"/>
          <w:sz w:val="24"/>
        </w:rPr>
        <w:t>右手背剥離の処置剥がしあり。危険行動なし。</w:t>
      </w:r>
    </w:p>
    <w:p w14:paraId="44AF5DB3" w14:textId="59DD9DF5" w:rsidR="001772FC" w:rsidRDefault="001772FC" w:rsidP="001772FC">
      <w:pPr>
        <w:ind w:left="2880" w:hangingChars="1200" w:hanging="2880"/>
        <w:rPr>
          <w:rFonts w:ascii="ＭＳ ゴシック" w:eastAsia="ＭＳ ゴシック" w:hAnsi="ＭＳ ゴシック"/>
          <w:sz w:val="24"/>
        </w:rPr>
      </w:pPr>
    </w:p>
    <w:p w14:paraId="2601AA54" w14:textId="54A161CA" w:rsidR="00A63D91" w:rsidRDefault="00A63D91"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sz w:val="24"/>
        </w:rPr>
        <w:t xml:space="preserve">・船越　</w:t>
      </w:r>
      <w:r w:rsidR="00BD3F1E">
        <w:rPr>
          <w:rFonts w:ascii="ＭＳ ゴシック" w:eastAsia="ＭＳ ゴシック" w:hAnsi="ＭＳ ゴシック" w:hint="eastAsia"/>
          <w:sz w:val="24"/>
        </w:rPr>
        <w:t>直子様～</w:t>
      </w:r>
      <w:r w:rsidR="00BD3F1E">
        <w:rPr>
          <w:rFonts w:ascii="ＭＳ ゴシック" w:eastAsia="ＭＳ ゴシック" w:hAnsi="ＭＳ ゴシック"/>
          <w:sz w:val="24"/>
        </w:rPr>
        <w:t>不眠</w:t>
      </w:r>
      <w:r w:rsidR="00BD3F1E">
        <w:rPr>
          <w:rFonts w:ascii="ＭＳ ゴシック" w:eastAsia="ＭＳ ゴシック" w:hAnsi="ＭＳ ゴシック" w:hint="eastAsia"/>
          <w:sz w:val="24"/>
        </w:rPr>
        <w:t>。日中徘徊しているが</w:t>
      </w:r>
      <w:r>
        <w:rPr>
          <w:rFonts w:ascii="ＭＳ ゴシック" w:eastAsia="ＭＳ ゴシック" w:hAnsi="ＭＳ ゴシック"/>
          <w:sz w:val="24"/>
        </w:rPr>
        <w:t>食事</w:t>
      </w:r>
      <w:r w:rsidR="00BD3F1E">
        <w:rPr>
          <w:rFonts w:ascii="ＭＳ ゴシック" w:eastAsia="ＭＳ ゴシック" w:hAnsi="ＭＳ ゴシック" w:hint="eastAsia"/>
          <w:sz w:val="24"/>
        </w:rPr>
        <w:t>は</w:t>
      </w:r>
      <w:r>
        <w:rPr>
          <w:rFonts w:ascii="ＭＳ ゴシック" w:eastAsia="ＭＳ ゴシック" w:hAnsi="ＭＳ ゴシック"/>
          <w:sz w:val="24"/>
        </w:rPr>
        <w:t>全量摂取。</w:t>
      </w:r>
    </w:p>
    <w:p w14:paraId="3C906CDF" w14:textId="77777777" w:rsidR="00FF47EE" w:rsidRPr="001772FC" w:rsidRDefault="00FF47EE" w:rsidP="001772FC">
      <w:pPr>
        <w:ind w:left="2880" w:hangingChars="1200" w:hanging="2880"/>
        <w:rPr>
          <w:rFonts w:ascii="ＭＳ ゴシック" w:eastAsia="ＭＳ ゴシック" w:hAnsi="ＭＳ ゴシック" w:hint="eastAsia"/>
          <w:sz w:val="24"/>
        </w:rPr>
      </w:pPr>
    </w:p>
    <w:p w14:paraId="3BE151F5" w14:textId="0BAD697A" w:rsidR="00C54D60" w:rsidRDefault="00A63D91" w:rsidP="00243BC7">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5E16CA90" w14:textId="4208EAF4" w:rsidR="00A725CF" w:rsidRDefault="00BD3F1E" w:rsidP="00243BC7">
      <w:pPr>
        <w:rPr>
          <w:rFonts w:ascii="ＭＳ ゴシック" w:eastAsia="ＭＳ ゴシック" w:hAnsi="ＭＳ ゴシック"/>
          <w:sz w:val="24"/>
        </w:rPr>
      </w:pPr>
      <w:r>
        <w:rPr>
          <w:rFonts w:ascii="ＭＳ ゴシック" w:eastAsia="ＭＳ ゴシック" w:hAnsi="ＭＳ ゴシック" w:hint="eastAsia"/>
          <w:sz w:val="24"/>
        </w:rPr>
        <w:t>モヤモヤメモ参照</w:t>
      </w:r>
    </w:p>
    <w:p w14:paraId="6B2A7312" w14:textId="6D8D99A2" w:rsidR="00BD3F1E" w:rsidRPr="00C54D60" w:rsidRDefault="00BD3F1E" w:rsidP="00243BC7">
      <w:pPr>
        <w:rPr>
          <w:rFonts w:ascii="ＭＳ ゴシック" w:eastAsia="ＭＳ ゴシック" w:hAnsi="ＭＳ ゴシック" w:hint="eastAsia"/>
          <w:sz w:val="24"/>
        </w:rPr>
      </w:pPr>
      <w:r>
        <w:rPr>
          <w:rFonts w:ascii="ＭＳ ゴシック" w:eastAsia="ＭＳ ゴシック" w:hAnsi="ＭＳ ゴシック" w:hint="eastAsia"/>
          <w:sz w:val="24"/>
        </w:rPr>
        <w:t>・業務中に何か疑問に思ったことは都度相談する場を設けていきましょう。</w:t>
      </w:r>
    </w:p>
    <w:sectPr w:rsidR="00BD3F1E" w:rsidRPr="00C54D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44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00"/>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447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82B23-5AD2-4828-9805-484E1580F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202</Words>
  <Characters>1152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2026-06-09T07:36:00Z</dcterms:created>
  <dcterms:modified xsi:type="dcterms:W3CDTF">2026-06-09T07:36:00Z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