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21FDA4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9B5715">
        <w:rPr>
          <w:rFonts w:ascii="ＭＳ ゴシック" w:eastAsia="ＭＳ ゴシック" w:hAnsi="ＭＳ ゴシック" w:cs="Times New Roman" w:hint="eastAsia"/>
          <w:szCs w:val="21"/>
        </w:rPr>
        <w:t>2</w:t>
      </w:r>
      <w:r w:rsidR="00B547FE">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547FE">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B547F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89D920" w:rsidR="008E17D5" w:rsidRPr="003C48EE" w:rsidRDefault="00AE047B"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6CA7F6D" w:rsidR="00F05DDE" w:rsidRPr="003C48EE" w:rsidRDefault="00B547F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48E4932" w:rsidR="000E6B18" w:rsidRPr="000E6B18" w:rsidRDefault="00B547FE"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F6C2FF2" w:rsidR="00F05DDE" w:rsidRPr="003C48EE" w:rsidRDefault="00B547FE"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0F894D3" w:rsidR="00307F89" w:rsidRPr="003C48EE" w:rsidRDefault="00B547FE"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E8F8183" w:rsidR="00DD0E20" w:rsidRPr="003C48EE" w:rsidRDefault="00B547FE"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1DEFB63" w:rsidR="00465E25" w:rsidRPr="003C48EE" w:rsidRDefault="00B547FE"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8AACC39" w:rsidR="008E17D5" w:rsidRPr="003C48EE" w:rsidRDefault="00B547F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DD2DB32" w:rsidR="00A80BB4" w:rsidRPr="003C48EE" w:rsidRDefault="00B547F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2DDF08C" w:rsidR="00C05E4F" w:rsidRPr="003C48EE" w:rsidRDefault="00B547F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366D948" w:rsidR="008E17D5" w:rsidRPr="00474BD7" w:rsidRDefault="00B547F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A03D7B5" w:rsidR="00F05DDE" w:rsidRPr="003C48EE" w:rsidRDefault="00B547FE"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011AD7" w:rsidR="00F030C7" w:rsidRPr="003C48EE" w:rsidRDefault="00947CB1"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5D1DD64" w:rsidR="008E17D5" w:rsidRPr="003C48EE" w:rsidRDefault="00947CB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E39FC3B" w:rsidR="00226808" w:rsidRPr="003C48EE" w:rsidRDefault="00947CB1"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B498D54" w:rsidR="00414142" w:rsidRPr="00B2483C" w:rsidRDefault="00947CB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0A621AB" w:rsidR="00A61154" w:rsidRPr="003C48EE" w:rsidRDefault="00530E6B"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9B2B525" w:rsidR="00C906D3" w:rsidRPr="003C48EE" w:rsidRDefault="00530E6B"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0974C89" w:rsidR="00E65206" w:rsidRPr="003C48EE" w:rsidRDefault="00530E6B"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F008EF4" w:rsidR="00CC774D" w:rsidRPr="003C48EE" w:rsidRDefault="00530E6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75B0851" w:rsidR="00386F45" w:rsidRPr="003C48EE" w:rsidRDefault="00530E6B"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88E35BD" w:rsidR="000F4E9E" w:rsidRPr="003C48EE" w:rsidRDefault="00530E6B"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04E2D91" w:rsidR="005F4EE6" w:rsidRPr="003C48EE" w:rsidRDefault="00530E6B"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3A9891D" w:rsidR="008E17D5" w:rsidRPr="003C48EE" w:rsidRDefault="00530E6B" w:rsidP="00530E6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56FE069" w14:textId="7E916EBC" w:rsidR="00530E6B" w:rsidRDefault="00530E6B"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14C28ACA" w14:textId="77777777" w:rsidR="00E63A28" w:rsidRDefault="00E63A28" w:rsidP="00E63A28">
      <w:pPr>
        <w:ind w:left="210" w:hangingChars="100" w:hanging="210"/>
        <w:rPr>
          <w:rFonts w:ascii="ＭＳ ゴシック" w:eastAsia="ＭＳ ゴシック" w:hAnsi="ＭＳ ゴシック" w:cs="Times New Roman"/>
          <w:szCs w:val="21"/>
        </w:rPr>
      </w:pPr>
    </w:p>
    <w:p w14:paraId="0B5FDB2B" w14:textId="3024F472" w:rsidR="007A1331" w:rsidRDefault="007A1331"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E3A557D" w14:textId="2C5230D0" w:rsidR="008A2547" w:rsidRDefault="008A2547"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044500B" w14:textId="1D5B072E" w:rsidR="008A2547" w:rsidRDefault="00530E6B" w:rsidP="00530E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清隆様～東病棟A</w:t>
      </w:r>
      <w:r w:rsidR="004D451C">
        <w:rPr>
          <w:rFonts w:ascii="ＭＳ ゴシック" w:eastAsia="ＭＳ ゴシック" w:hAnsi="ＭＳ ゴシック" w:cs="Times New Roman" w:hint="eastAsia"/>
          <w:szCs w:val="21"/>
        </w:rPr>
        <w:t>ユニット9</w:t>
      </w:r>
      <w:r>
        <w:rPr>
          <w:rFonts w:ascii="ＭＳ ゴシック" w:eastAsia="ＭＳ ゴシック" w:hAnsi="ＭＳ ゴシック" w:cs="Times New Roman" w:hint="eastAsia"/>
          <w:szCs w:val="21"/>
        </w:rPr>
        <w:t>号室に医療保護入院となる。</w:t>
      </w:r>
    </w:p>
    <w:p w14:paraId="24CFE46B" w14:textId="567A94B1" w:rsidR="00530E6B" w:rsidRDefault="00530E6B" w:rsidP="00530E6B">
      <w:pPr>
        <w:ind w:left="1680" w:hangingChars="800" w:hanging="1680"/>
        <w:rPr>
          <w:rFonts w:ascii="ＭＳ ゴシック" w:eastAsia="ＭＳ ゴシック" w:hAnsi="ＭＳ ゴシック" w:cs="Times New Roman"/>
          <w:szCs w:val="21"/>
        </w:rPr>
      </w:pPr>
    </w:p>
    <w:p w14:paraId="37A73081" w14:textId="45A06260" w:rsidR="00530E6B" w:rsidRDefault="00530E6B" w:rsidP="00530E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4EADDE8" w14:textId="556ACA7C" w:rsidR="00530E6B" w:rsidRDefault="00530E6B" w:rsidP="00530E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・高村　昌孝様～東病棟Aユニット14号室→南病棟Dユニット203号室</w:t>
      </w:r>
    </w:p>
    <w:p w14:paraId="7CE6EA0F" w14:textId="41AE3AAF" w:rsidR="00530E6B" w:rsidRDefault="00530E6B" w:rsidP="00530E6B">
      <w:pPr>
        <w:ind w:left="1680" w:hangingChars="800" w:hanging="1680"/>
        <w:rPr>
          <w:rFonts w:ascii="ＭＳ ゴシック" w:eastAsia="ＭＳ ゴシック" w:hAnsi="ＭＳ ゴシック" w:cs="Times New Roman"/>
          <w:szCs w:val="21"/>
        </w:rPr>
      </w:pPr>
    </w:p>
    <w:p w14:paraId="540E2184" w14:textId="36D1BAE1" w:rsidR="00530E6B" w:rsidRDefault="00530E6B" w:rsidP="00530E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6FB18CA" w14:textId="0DCDC5F3" w:rsidR="00530E6B" w:rsidRPr="006575E4" w:rsidRDefault="00530E6B" w:rsidP="00530E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理代様～東病棟Bユニット1号室→東病棟Aユニット</w:t>
      </w:r>
      <w:r w:rsidR="004629A2">
        <w:rPr>
          <w:rFonts w:ascii="ＭＳ ゴシック" w:eastAsia="ＭＳ ゴシック" w:hAnsi="ＭＳ ゴシック" w:cs="Times New Roman" w:hint="eastAsia"/>
          <w:szCs w:val="21"/>
        </w:rPr>
        <w:t>16号室</w:t>
      </w:r>
    </w:p>
    <w:p w14:paraId="75421DFC" w14:textId="77777777" w:rsidR="008A2547" w:rsidRDefault="008A2547"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FFB9E16"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F23465" w:rsidRPr="00F23465">
        <w:rPr>
          <w:rFonts w:ascii="ＭＳ ゴシック" w:eastAsia="ＭＳ ゴシック" w:hAnsi="ＭＳ ゴシック" w:cs="Times New Roman" w:hint="eastAsia"/>
          <w:szCs w:val="21"/>
        </w:rPr>
        <w:t>午前午後一時間ずつの開放観察指示あり。開放後</w:t>
      </w:r>
      <w:r w:rsidR="00F23465" w:rsidRPr="00F23465">
        <w:rPr>
          <w:rFonts w:ascii="ＭＳ ゴシック" w:eastAsia="ＭＳ ゴシック" w:hAnsi="ＭＳ ゴシック" w:cs="Times New Roman"/>
          <w:szCs w:val="21"/>
        </w:rPr>
        <w:t>5分と経たずに脱衣あり</w:t>
      </w:r>
      <w:r w:rsidR="00F23465" w:rsidRPr="00F23465">
        <w:rPr>
          <w:rFonts w:ascii="ＭＳ ゴシック" w:eastAsia="ＭＳ ゴシック" w:hAnsi="ＭＳ ゴシック" w:cs="Times New Roman" w:hint="eastAsia"/>
          <w:szCs w:val="21"/>
        </w:rPr>
        <w:t>十分な見守り出来ない為、早めの開放観察終了としている。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18F484D5"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23465" w:rsidRPr="00F23465">
        <w:rPr>
          <w:rFonts w:ascii="ＭＳ ゴシック" w:eastAsia="ＭＳ ゴシック" w:hAnsi="ＭＳ ゴシック" w:cs="Times New Roman" w:hint="eastAsia"/>
          <w:szCs w:val="21"/>
        </w:rPr>
        <w:t>被害的言動なく不穏・興奮なし。飲水量多く指摘しているが、独特な思考により聞き入れは不良。</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6E930D16"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F23465" w:rsidRPr="00F23465">
        <w:rPr>
          <w:rFonts w:ascii="ＭＳ ゴシック" w:eastAsia="ＭＳ ゴシック" w:hAnsi="ＭＳ ゴシック" w:cs="Times New Roman" w:hint="eastAsia"/>
          <w:szCs w:val="21"/>
        </w:rPr>
        <w:t>午前午後一時間ずつの開放観察指示あり。壁叩き、脱衣による全裸により開放観察見送りとしている。弄便行為はない。</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5047583F" w:rsidR="007D6A1F" w:rsidRDefault="004D09E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4A67F0" w:rsidRPr="004A67F0">
        <w:rPr>
          <w:rFonts w:ascii="ＭＳ ゴシック" w:eastAsia="ＭＳ ゴシック" w:hAnsi="ＭＳ ゴシック" w:cs="Times New Roman" w:hint="eastAsia"/>
          <w:szCs w:val="21"/>
        </w:rPr>
        <w:t>両上肢・体幹身体拘束継続中。感情失禁や興奮なく静穏。</w:t>
      </w:r>
      <w:bookmarkStart w:id="0" w:name="_GoBack"/>
      <w:bookmarkEnd w:id="0"/>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3E1818B" w14:textId="3D339AB2" w:rsidR="00F23465" w:rsidRDefault="00F23465" w:rsidP="00F23465">
      <w:pPr>
        <w:rPr>
          <w:rFonts w:ascii="ＭＳ ゴシック" w:eastAsia="ＭＳ ゴシック" w:hAnsi="ＭＳ ゴシック" w:cs="Times New Roman"/>
          <w:szCs w:val="21"/>
        </w:rPr>
      </w:pPr>
    </w:p>
    <w:p w14:paraId="7FC27966" w14:textId="541D3604" w:rsidR="00F23465" w:rsidRPr="00F23465" w:rsidRDefault="00F23465" w:rsidP="00F23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Pr="00F23465">
        <w:rPr>
          <w:rFonts w:ascii="ＭＳ ゴシック" w:eastAsia="ＭＳ ゴシック" w:hAnsi="ＭＳ ゴシック" w:cs="Times New Roman"/>
          <w:szCs w:val="21"/>
        </w:rPr>
        <w:t>11：00入院時抵抗あり。警察官3名、職員3名付き添いの元、独歩にて</w:t>
      </w:r>
      <w:r w:rsidRPr="00F23465">
        <w:rPr>
          <w:rFonts w:ascii="ＭＳ ゴシック" w:eastAsia="ＭＳ ゴシック" w:hAnsi="ＭＳ ゴシック" w:cs="Times New Roman" w:hint="eastAsia"/>
          <w:szCs w:val="21"/>
        </w:rPr>
        <w:t>東</w:t>
      </w:r>
      <w:r w:rsidRPr="00F23465">
        <w:rPr>
          <w:rFonts w:ascii="ＭＳ ゴシック" w:eastAsia="ＭＳ ゴシック" w:hAnsi="ＭＳ ゴシック" w:cs="Times New Roman"/>
          <w:szCs w:val="21"/>
        </w:rPr>
        <w:t>Aユニット9号室へ医療保護入院となる。主治医診察の結果、11：06</w:t>
      </w:r>
      <w:r w:rsidRPr="00F23465">
        <w:rPr>
          <w:rFonts w:ascii="ＭＳ ゴシック" w:eastAsia="ＭＳ ゴシック" w:hAnsi="ＭＳ ゴシック" w:cs="Times New Roman" w:hint="eastAsia"/>
          <w:szCs w:val="21"/>
        </w:rPr>
        <w:t>終日隔離開始。また、</w:t>
      </w:r>
      <w:r w:rsidRPr="00F23465">
        <w:rPr>
          <w:rFonts w:ascii="ＭＳ ゴシック" w:eastAsia="ＭＳ ゴシック" w:hAnsi="ＭＳ ゴシック" w:cs="Times New Roman"/>
          <w:szCs w:val="21"/>
        </w:rPr>
        <w:t>10：30ジプレキサ（10）1Aを右肩に筋注実施。</w:t>
      </w:r>
      <w:r w:rsidRPr="00F23465">
        <w:rPr>
          <w:rFonts w:ascii="ＭＳ ゴシック" w:eastAsia="ＭＳ ゴシック" w:hAnsi="ＭＳ ゴシック" w:cs="Times New Roman" w:hint="eastAsia"/>
          <w:szCs w:val="21"/>
        </w:rPr>
        <w:t>血糖</w:t>
      </w:r>
      <w:r w:rsidRPr="00F23465">
        <w:rPr>
          <w:rFonts w:ascii="ＭＳ ゴシック" w:eastAsia="ＭＳ ゴシック" w:hAnsi="ＭＳ ゴシック" w:cs="Times New Roman"/>
          <w:szCs w:val="21"/>
        </w:rPr>
        <w:t>3検（スライディングスケールB②）。本日のみ拒薬時スキップ可の</w:t>
      </w:r>
      <w:r w:rsidRPr="00F23465">
        <w:rPr>
          <w:rFonts w:ascii="ＭＳ ゴシック" w:eastAsia="ＭＳ ゴシック" w:hAnsi="ＭＳ ゴシック" w:cs="Times New Roman" w:hint="eastAsia"/>
          <w:szCs w:val="21"/>
        </w:rPr>
        <w:t>指示あり。興奮、悪態こそないが自己中心的な言動に終始。</w:t>
      </w:r>
    </w:p>
    <w:p w14:paraId="56EAE917" w14:textId="1181F0F4" w:rsidR="00FD3A95" w:rsidRDefault="00FD3A95" w:rsidP="002F6DAF">
      <w:pPr>
        <w:rPr>
          <w:rFonts w:ascii="ＭＳ ゴシック" w:eastAsia="ＭＳ ゴシック" w:hAnsi="ＭＳ ゴシック" w:cs="Times New Roman"/>
          <w:szCs w:val="21"/>
        </w:rPr>
      </w:pPr>
    </w:p>
    <w:p w14:paraId="6F121D45" w14:textId="64FD05F2" w:rsidR="004D3D36" w:rsidRDefault="004D3D36"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0E6B">
        <w:rPr>
          <w:rFonts w:ascii="ＭＳ ゴシック" w:eastAsia="ＭＳ ゴシック" w:hAnsi="ＭＳ ゴシック" w:cs="Times New Roman" w:hint="eastAsia"/>
          <w:szCs w:val="21"/>
        </w:rPr>
        <w:t>馬渡</w:t>
      </w:r>
      <w:r w:rsidR="007917B7">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w:t>
      </w:r>
    </w:p>
    <w:p w14:paraId="59D9F0DA" w14:textId="657B7F42" w:rsidR="00530E6B" w:rsidRDefault="004D451C" w:rsidP="004D451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Pr="004D451C">
        <w:rPr>
          <w:rFonts w:ascii="ＭＳ ゴシック" w:eastAsia="ＭＳ ゴシック" w:hAnsi="ＭＳ ゴシック" w:cs="Times New Roman" w:hint="eastAsia"/>
          <w:szCs w:val="21"/>
        </w:rPr>
        <w:t>リボトリール錠（</w:t>
      </w:r>
      <w:r w:rsidRPr="004D451C">
        <w:rPr>
          <w:rFonts w:ascii="ＭＳ ゴシック" w:eastAsia="ＭＳ ゴシック" w:hAnsi="ＭＳ ゴシック" w:cs="Times New Roman"/>
          <w:szCs w:val="21"/>
        </w:rPr>
        <w:t>1）増量後も眠気なく経過。コントミン糖衣錠（25）が</w:t>
      </w:r>
      <w:r w:rsidRPr="004D451C">
        <w:rPr>
          <w:rFonts w:ascii="ＭＳ ゴシック" w:eastAsia="ＭＳ ゴシック" w:hAnsi="ＭＳ ゴシック" w:cs="Times New Roman" w:hint="eastAsia"/>
          <w:szCs w:val="21"/>
        </w:rPr>
        <w:t>眠気に関与していた？診察中やや多弁。日中他患者への話しかけ頻度はさほど重篤ではない。</w:t>
      </w:r>
      <w:r w:rsidRPr="004D451C">
        <w:rPr>
          <w:rFonts w:ascii="ＭＳ ゴシック" w:eastAsia="ＭＳ ゴシック" w:hAnsi="ＭＳ ゴシック" w:cs="Times New Roman"/>
          <w:szCs w:val="21"/>
        </w:rPr>
        <w:t>1週間以内に家族へ施設入所なのか、自宅退院なのか確認し</w:t>
      </w:r>
      <w:r w:rsidRPr="004D451C">
        <w:rPr>
          <w:rFonts w:ascii="ＭＳ ゴシック" w:eastAsia="ＭＳ ゴシック" w:hAnsi="ＭＳ ゴシック" w:cs="Times New Roman" w:hint="eastAsia"/>
          <w:szCs w:val="21"/>
        </w:rPr>
        <w:t>次回診察時、報告するようにとの指示受ける。</w:t>
      </w:r>
    </w:p>
    <w:p w14:paraId="4DCDEDB4" w14:textId="7024ED5A" w:rsidR="004D451C" w:rsidRDefault="004D451C" w:rsidP="004D451C">
      <w:pPr>
        <w:ind w:left="1890" w:hangingChars="900" w:hanging="1890"/>
        <w:rPr>
          <w:rFonts w:ascii="ＭＳ ゴシック" w:eastAsia="ＭＳ ゴシック" w:hAnsi="ＭＳ ゴシック" w:cs="Times New Roman"/>
          <w:szCs w:val="21"/>
        </w:rPr>
      </w:pPr>
    </w:p>
    <w:p w14:paraId="44C7CAC3" w14:textId="77777777" w:rsidR="00AE047B" w:rsidRDefault="004D451C" w:rsidP="00AE047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4D451C">
        <w:rPr>
          <w:rFonts w:ascii="ＭＳ ゴシック" w:eastAsia="ＭＳ ゴシック" w:hAnsi="ＭＳ ゴシック" w:cs="Times New Roman" w:hint="eastAsia"/>
          <w:szCs w:val="21"/>
        </w:rPr>
        <w:t>被害妄想の被害者と話すも、実際は本人が原因であり、他者の感情を逆撫でしな</w:t>
      </w:r>
    </w:p>
    <w:p w14:paraId="6DB698EB" w14:textId="77777777" w:rsidR="00AE047B" w:rsidRDefault="004D451C" w:rsidP="00AE047B">
      <w:pPr>
        <w:ind w:leftChars="800" w:left="1890" w:hangingChars="100" w:hanging="210"/>
        <w:rPr>
          <w:rFonts w:ascii="ＭＳ ゴシック" w:eastAsia="ＭＳ ゴシック" w:hAnsi="ＭＳ ゴシック" w:cs="Times New Roman"/>
          <w:szCs w:val="21"/>
        </w:rPr>
      </w:pPr>
      <w:r w:rsidRPr="004D451C">
        <w:rPr>
          <w:rFonts w:ascii="ＭＳ ゴシック" w:eastAsia="ＭＳ ゴシック" w:hAnsi="ＭＳ ゴシック" w:cs="Times New Roman" w:hint="eastAsia"/>
          <w:szCs w:val="21"/>
        </w:rPr>
        <w:t>い様に注意受けている。また、本人は自己評価高いが、周りはそう見ていない事</w:t>
      </w:r>
    </w:p>
    <w:p w14:paraId="7A6C99ED" w14:textId="77777777" w:rsidR="00AE047B" w:rsidRDefault="004D451C" w:rsidP="00AE047B">
      <w:pPr>
        <w:ind w:firstLineChars="800" w:firstLine="1680"/>
        <w:rPr>
          <w:rFonts w:ascii="ＭＳ ゴシック" w:eastAsia="ＭＳ ゴシック" w:hAnsi="ＭＳ ゴシック" w:cs="Times New Roman"/>
          <w:szCs w:val="21"/>
        </w:rPr>
      </w:pPr>
      <w:r w:rsidRPr="004D451C">
        <w:rPr>
          <w:rFonts w:ascii="ＭＳ ゴシック" w:eastAsia="ＭＳ ゴシック" w:hAnsi="ＭＳ ゴシック" w:cs="Times New Roman" w:hint="eastAsia"/>
          <w:szCs w:val="21"/>
        </w:rPr>
        <w:t>をハッキリと指摘されている。「西病棟に行ける状態ではない」と。吐き気訴え、</w:t>
      </w:r>
    </w:p>
    <w:p w14:paraId="23ABC396" w14:textId="77777777" w:rsidR="00AE047B" w:rsidRDefault="004D451C" w:rsidP="00AE047B">
      <w:pPr>
        <w:ind w:firstLineChars="800" w:firstLine="1680"/>
        <w:rPr>
          <w:rFonts w:ascii="ＭＳ ゴシック" w:eastAsia="ＭＳ ゴシック" w:hAnsi="ＭＳ ゴシック" w:cs="Times New Roman"/>
          <w:szCs w:val="21"/>
        </w:rPr>
      </w:pPr>
      <w:r w:rsidRPr="004D451C">
        <w:rPr>
          <w:rFonts w:ascii="ＭＳ ゴシック" w:eastAsia="ＭＳ ゴシック" w:hAnsi="ＭＳ ゴシック" w:cs="Times New Roman" w:hint="eastAsia"/>
          <w:szCs w:val="21"/>
        </w:rPr>
        <w:t>エソメプラゾールカプセル（</w:t>
      </w:r>
      <w:r w:rsidRPr="004D451C">
        <w:rPr>
          <w:rFonts w:ascii="ＭＳ ゴシック" w:eastAsia="ＭＳ ゴシック" w:hAnsi="ＭＳ ゴシック" w:cs="Times New Roman"/>
          <w:szCs w:val="21"/>
        </w:rPr>
        <w:t>10） 1ｃｐ 1×朝食後</w:t>
      </w:r>
      <w:r w:rsidR="00AE047B">
        <w:rPr>
          <w:rFonts w:ascii="ＭＳ ゴシック" w:eastAsia="ＭＳ ゴシック" w:hAnsi="ＭＳ ゴシック" w:cs="Times New Roman"/>
          <w:szCs w:val="21"/>
        </w:rPr>
        <w:t xml:space="preserve"> </w:t>
      </w:r>
      <w:r w:rsidRPr="004D451C">
        <w:rPr>
          <w:rFonts w:ascii="ＭＳ ゴシック" w:eastAsia="ＭＳ ゴシック" w:hAnsi="ＭＳ ゴシック" w:cs="Times New Roman" w:hint="eastAsia"/>
          <w:szCs w:val="21"/>
        </w:rPr>
        <w:t>追加処方、精神薬の増薬は</w:t>
      </w:r>
    </w:p>
    <w:p w14:paraId="53B2832A" w14:textId="335A20DE" w:rsidR="004D451C" w:rsidRDefault="004D451C" w:rsidP="00AE047B">
      <w:pPr>
        <w:ind w:firstLineChars="800" w:firstLine="1680"/>
        <w:rPr>
          <w:rFonts w:ascii="ＭＳ ゴシック" w:eastAsia="ＭＳ ゴシック" w:hAnsi="ＭＳ ゴシック" w:cs="Times New Roman"/>
          <w:szCs w:val="21"/>
        </w:rPr>
      </w:pPr>
      <w:r w:rsidRPr="004D451C">
        <w:rPr>
          <w:rFonts w:ascii="ＭＳ ゴシック" w:eastAsia="ＭＳ ゴシック" w:hAnsi="ＭＳ ゴシック" w:cs="Times New Roman" w:hint="eastAsia"/>
          <w:szCs w:val="21"/>
        </w:rPr>
        <w:t>ない。</w:t>
      </w:r>
    </w:p>
    <w:p w14:paraId="5FFD3514" w14:textId="0FEA31EF" w:rsidR="00AE047B" w:rsidRDefault="00AE047B" w:rsidP="00AE047B">
      <w:pPr>
        <w:ind w:left="1890" w:hangingChars="900" w:hanging="1890"/>
        <w:rPr>
          <w:rFonts w:ascii="ＭＳ ゴシック" w:eastAsia="ＭＳ ゴシック" w:hAnsi="ＭＳ ゴシック" w:cs="Times New Roman"/>
          <w:szCs w:val="21"/>
        </w:rPr>
      </w:pPr>
    </w:p>
    <w:p w14:paraId="001D0E1A" w14:textId="77777777" w:rsidR="00AE047B" w:rsidRDefault="00AE047B" w:rsidP="00AE047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w:t>
      </w:r>
      <w:r w:rsidRPr="00AE047B">
        <w:rPr>
          <w:rFonts w:ascii="ＭＳ ゴシック" w:eastAsia="ＭＳ ゴシック" w:hAnsi="ＭＳ ゴシック" w:cs="Times New Roman" w:hint="eastAsia"/>
          <w:szCs w:val="21"/>
        </w:rPr>
        <w:t>食事睡眠良好。情動不穏そのほか逸脱行為なく経過。多少病棟内をうろうろする</w:t>
      </w:r>
    </w:p>
    <w:p w14:paraId="6021A59C" w14:textId="77777777" w:rsidR="00AE047B" w:rsidRDefault="00AE047B" w:rsidP="00AE047B">
      <w:pPr>
        <w:ind w:leftChars="800" w:left="1890" w:hangingChars="100" w:hanging="210"/>
        <w:rPr>
          <w:rFonts w:ascii="ＭＳ ゴシック" w:eastAsia="ＭＳ ゴシック" w:hAnsi="ＭＳ ゴシック" w:cs="Times New Roman"/>
          <w:szCs w:val="21"/>
        </w:rPr>
      </w:pPr>
      <w:r w:rsidRPr="00AE047B">
        <w:rPr>
          <w:rFonts w:ascii="ＭＳ ゴシック" w:eastAsia="ＭＳ ゴシック" w:hAnsi="ＭＳ ゴシック" w:cs="Times New Roman" w:hint="eastAsia"/>
          <w:szCs w:val="21"/>
        </w:rPr>
        <w:t>ことはあるが、切迫的強迫的ではない。危険度も低いと。早急に退院に向けて話</w:t>
      </w:r>
    </w:p>
    <w:p w14:paraId="268A665B" w14:textId="0F7B0A4B" w:rsidR="00AE047B" w:rsidRDefault="00AE047B" w:rsidP="00AE047B">
      <w:pPr>
        <w:ind w:firstLineChars="800" w:firstLine="1680"/>
        <w:rPr>
          <w:rFonts w:ascii="ＭＳ ゴシック" w:eastAsia="ＭＳ ゴシック" w:hAnsi="ＭＳ ゴシック" w:cs="Times New Roman"/>
          <w:szCs w:val="21"/>
        </w:rPr>
      </w:pPr>
      <w:r w:rsidRPr="00AE047B">
        <w:rPr>
          <w:rFonts w:ascii="ＭＳ ゴシック" w:eastAsia="ＭＳ ゴシック" w:hAnsi="ＭＳ ゴシック" w:cs="Times New Roman" w:hint="eastAsia"/>
          <w:szCs w:val="21"/>
        </w:rPr>
        <w:t>しを進めていくようにと。</w:t>
      </w:r>
    </w:p>
    <w:p w14:paraId="620852D7" w14:textId="76D51CD3" w:rsidR="00AE047B" w:rsidRDefault="00AE047B" w:rsidP="00AE047B">
      <w:pPr>
        <w:rPr>
          <w:rFonts w:ascii="ＭＳ ゴシック" w:eastAsia="ＭＳ ゴシック" w:hAnsi="ＭＳ ゴシック" w:cs="Times New Roman"/>
          <w:szCs w:val="21"/>
        </w:rPr>
      </w:pPr>
    </w:p>
    <w:p w14:paraId="68BFB978" w14:textId="45CBCBCE" w:rsidR="00AE047B" w:rsidRDefault="00AE047B" w:rsidP="00AE047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w:t>
      </w:r>
      <w:r w:rsidRPr="00AE047B">
        <w:rPr>
          <w:rFonts w:ascii="ＭＳ ゴシック" w:eastAsia="ＭＳ ゴシック" w:hAnsi="ＭＳ ゴシック" w:cs="Times New Roman" w:hint="eastAsia"/>
          <w:szCs w:val="21"/>
        </w:rPr>
        <w:t>褥瘡治療中、転院等も含め退院支援を継続。家族へ施設申し込み状況を確認し、褥瘡あっても入居可能か確認するようにとの指示。</w:t>
      </w:r>
    </w:p>
    <w:p w14:paraId="365681B7" w14:textId="2FBB2831" w:rsidR="00AE047B" w:rsidRDefault="00AE047B" w:rsidP="00AE047B">
      <w:pPr>
        <w:ind w:left="1680" w:hangingChars="800" w:hanging="1680"/>
        <w:rPr>
          <w:rFonts w:ascii="ＭＳ ゴシック" w:eastAsia="ＭＳ ゴシック" w:hAnsi="ＭＳ ゴシック" w:cs="Times New Roman"/>
          <w:szCs w:val="21"/>
        </w:rPr>
      </w:pPr>
    </w:p>
    <w:p w14:paraId="3A01AA0E" w14:textId="428E39AF" w:rsidR="00AE047B" w:rsidRDefault="00AE047B" w:rsidP="00AE047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文男様～</w:t>
      </w:r>
      <w:r w:rsidRPr="00AE047B">
        <w:rPr>
          <w:rFonts w:ascii="ＭＳ ゴシック" w:eastAsia="ＭＳ ゴシック" w:hAnsi="ＭＳ ゴシック" w:cs="Times New Roman" w:hint="eastAsia"/>
          <w:szCs w:val="21"/>
        </w:rPr>
        <w:t>その後も不穏興奮なく静穏に経過。診察時は好きな食べ物はカレーライスである</w:t>
      </w:r>
      <w:r w:rsidRPr="00AE047B">
        <w:rPr>
          <w:rFonts w:ascii="ＭＳ ゴシック" w:eastAsia="ＭＳ ゴシック" w:hAnsi="ＭＳ ゴシック" w:cs="Times New Roman" w:hint="eastAsia"/>
          <w:szCs w:val="21"/>
        </w:rPr>
        <w:lastRenderedPageBreak/>
        <w:t>と話される。夜間睡眠はトイレ覚醒あるものの、再入眠は可能で翌日の機能障害もないと。引き続き、申し込み施設への退院支援継続の指示受ける。</w:t>
      </w:r>
    </w:p>
    <w:p w14:paraId="6547C7D0" w14:textId="0DC95D38" w:rsidR="00AE047B" w:rsidRDefault="00AE047B" w:rsidP="00AE047B">
      <w:pPr>
        <w:ind w:left="1680" w:hangingChars="800" w:hanging="1680"/>
        <w:rPr>
          <w:rFonts w:ascii="ＭＳ ゴシック" w:eastAsia="ＭＳ ゴシック" w:hAnsi="ＭＳ ゴシック" w:cs="Times New Roman"/>
          <w:szCs w:val="21"/>
        </w:rPr>
      </w:pPr>
    </w:p>
    <w:p w14:paraId="0109DAFB" w14:textId="5672C707" w:rsidR="00AE047B" w:rsidRDefault="00AE047B" w:rsidP="00AE047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正一様～</w:t>
      </w:r>
      <w:r w:rsidRPr="00AE047B">
        <w:rPr>
          <w:rFonts w:ascii="ＭＳ ゴシック" w:eastAsia="ＭＳ ゴシック" w:hAnsi="ＭＳ ゴシック" w:cs="Times New Roman" w:hint="eastAsia"/>
          <w:szCs w:val="21"/>
        </w:rPr>
        <w:t>著変なく静穏に生活。不調の訴えはきかれない。食事や睡眠も良好。ドネペジル塩酸塩</w:t>
      </w:r>
      <w:r w:rsidRPr="00AE047B">
        <w:rPr>
          <w:rFonts w:ascii="ＭＳ ゴシック" w:eastAsia="ＭＳ ゴシック" w:hAnsi="ＭＳ ゴシック" w:cs="Times New Roman"/>
          <w:szCs w:val="21"/>
        </w:rPr>
        <w:t>OD錠（3）→（5）へ。</w:t>
      </w:r>
      <w:r w:rsidRPr="00AE047B">
        <w:rPr>
          <w:rFonts w:ascii="ＭＳ ゴシック" w:eastAsia="ＭＳ ゴシック" w:hAnsi="ＭＳ ゴシック" w:cs="Times New Roman" w:hint="eastAsia"/>
          <w:szCs w:val="21"/>
        </w:rPr>
        <w:t>退院支援進めていくようにとの指示。</w:t>
      </w:r>
    </w:p>
    <w:p w14:paraId="3DE81459" w14:textId="0B61730D" w:rsidR="00530E6B" w:rsidRDefault="00530E6B" w:rsidP="002F6DAF">
      <w:pPr>
        <w:rPr>
          <w:rFonts w:ascii="ＭＳ ゴシック" w:eastAsia="ＭＳ ゴシック" w:hAnsi="ＭＳ ゴシック" w:cs="Times New Roman"/>
          <w:szCs w:val="21"/>
        </w:rPr>
      </w:pPr>
    </w:p>
    <w:p w14:paraId="4AD10B0F" w14:textId="1480F4F7" w:rsidR="00530E6B" w:rsidRDefault="00530E6B" w:rsidP="00530E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34876F99" w14:textId="5B9424D6" w:rsidR="00530E6B" w:rsidRDefault="00DF210A"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さつ様～</w:t>
      </w:r>
      <w:r w:rsidRPr="00DF210A">
        <w:rPr>
          <w:rFonts w:ascii="ＭＳ ゴシック" w:eastAsia="ＭＳ ゴシック" w:hAnsi="ＭＳ ゴシック" w:cs="Times New Roman" w:hint="eastAsia"/>
          <w:szCs w:val="21"/>
        </w:rPr>
        <w:t>グルコン酸</w:t>
      </w:r>
      <w:r w:rsidRPr="00DF210A">
        <w:rPr>
          <w:rFonts w:ascii="ＭＳ ゴシック" w:eastAsia="ＭＳ ゴシック" w:hAnsi="ＭＳ ゴシック" w:cs="Times New Roman"/>
          <w:szCs w:val="21"/>
        </w:rPr>
        <w:t>Kは継続処方</w:t>
      </w:r>
      <w:r>
        <w:rPr>
          <w:rFonts w:ascii="ＭＳ ゴシック" w:eastAsia="ＭＳ ゴシック" w:hAnsi="ＭＳ ゴシック" w:cs="Times New Roman" w:hint="eastAsia"/>
          <w:szCs w:val="21"/>
        </w:rPr>
        <w:t>。</w:t>
      </w:r>
    </w:p>
    <w:p w14:paraId="5D56026D" w14:textId="47A803E3" w:rsidR="00DF210A" w:rsidRDefault="00DF210A" w:rsidP="002F6DAF">
      <w:pPr>
        <w:rPr>
          <w:rFonts w:ascii="ＭＳ ゴシック" w:eastAsia="ＭＳ ゴシック" w:hAnsi="ＭＳ ゴシック" w:cs="Times New Roman"/>
          <w:szCs w:val="21"/>
        </w:rPr>
      </w:pPr>
    </w:p>
    <w:p w14:paraId="5B6646F9" w14:textId="55926F9B" w:rsidR="00AE047B" w:rsidRDefault="00DF210A"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7EEABCAA" w14:textId="77777777" w:rsidR="00450BF8" w:rsidRDefault="00450BF8" w:rsidP="00321FF3">
      <w:pPr>
        <w:rPr>
          <w:rFonts w:ascii="ＭＳ ゴシック" w:eastAsia="ＭＳ ゴシック" w:hAnsi="ＭＳ ゴシック" w:cs="Times New Roman"/>
          <w:szCs w:val="21"/>
        </w:rPr>
      </w:pPr>
    </w:p>
    <w:p w14:paraId="44961707" w14:textId="184C2C22" w:rsidR="00321FF3" w:rsidRDefault="00530E6B" w:rsidP="00321FF3">
      <w:pPr>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＜入院患者様情報</w:t>
      </w:r>
      <w:r w:rsidR="00321FF3" w:rsidRPr="009554D0">
        <w:rPr>
          <w:rFonts w:ascii="ＭＳ Ｐゴシック" w:eastAsia="ＭＳ Ｐゴシック" w:hAnsi="ＭＳ Ｐゴシック" w:cs="Times New Roman" w:hint="eastAsia"/>
          <w:szCs w:val="21"/>
        </w:rPr>
        <w:t>＞</w:t>
      </w:r>
    </w:p>
    <w:p w14:paraId="49ECB0B6"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日　　時：令和</w:t>
      </w:r>
      <w:r w:rsidRPr="00AE047B">
        <w:rPr>
          <w:rFonts w:ascii="ＭＳ Ｐゴシック" w:eastAsia="ＭＳ Ｐゴシック" w:hAnsi="ＭＳ Ｐゴシック" w:cs="Times New Roman"/>
          <w:szCs w:val="21"/>
        </w:rPr>
        <w:t xml:space="preserve">8年5月28日　11：00　</w:t>
      </w:r>
    </w:p>
    <w:p w14:paraId="184410EF"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氏　　名：庭野　清隆（にわの　きよたか）様</w:t>
      </w:r>
    </w:p>
    <w:p w14:paraId="064A7100"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生年月日：昭和</w:t>
      </w:r>
      <w:r w:rsidRPr="00AE047B">
        <w:rPr>
          <w:rFonts w:ascii="ＭＳ Ｐゴシック" w:eastAsia="ＭＳ Ｐゴシック" w:hAnsi="ＭＳ Ｐゴシック" w:cs="Times New Roman"/>
          <w:szCs w:val="21"/>
        </w:rPr>
        <w:t>42年9月17日(58歳)</w:t>
      </w:r>
    </w:p>
    <w:p w14:paraId="70DDCE1C"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病　　名：統合失調症</w:t>
      </w:r>
    </w:p>
    <w:p w14:paraId="08390275"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性　　別：男性</w:t>
      </w:r>
    </w:p>
    <w:p w14:paraId="0E2006C4"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主治医　：柞木田</w:t>
      </w:r>
      <w:r w:rsidRPr="00AE047B">
        <w:rPr>
          <w:rFonts w:ascii="ＭＳ Ｐゴシック" w:eastAsia="ＭＳ Ｐゴシック" w:hAnsi="ＭＳ Ｐゴシック" w:cs="Times New Roman"/>
          <w:szCs w:val="21"/>
        </w:rPr>
        <w:t>Dr.</w:t>
      </w:r>
    </w:p>
    <w:p w14:paraId="7DB052E2"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入院形態：医療保護入院</w:t>
      </w:r>
    </w:p>
    <w:p w14:paraId="7068A574"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病　　棟：東病棟</w:t>
      </w:r>
      <w:r w:rsidRPr="00AE047B">
        <w:rPr>
          <w:rFonts w:ascii="ＭＳ Ｐゴシック" w:eastAsia="ＭＳ Ｐゴシック" w:hAnsi="ＭＳ Ｐゴシック" w:cs="Times New Roman"/>
          <w:szCs w:val="21"/>
        </w:rPr>
        <w:t>Aユニット9号室</w:t>
      </w:r>
    </w:p>
    <w:p w14:paraId="79A04EFE" w14:textId="77777777" w:rsidR="00AE047B" w:rsidRPr="00AE047B" w:rsidRDefault="00AE047B" w:rsidP="00AE047B">
      <w:pPr>
        <w:rPr>
          <w:rFonts w:ascii="ＭＳ Ｐゴシック" w:eastAsia="ＭＳ Ｐゴシック" w:hAnsi="ＭＳ Ｐゴシック" w:cs="Times New Roman"/>
          <w:szCs w:val="21"/>
        </w:rPr>
      </w:pPr>
    </w:p>
    <w:p w14:paraId="16037038"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＜経過＞</w:t>
      </w:r>
    </w:p>
    <w:p w14:paraId="1CF4D742"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w:t>
      </w:r>
      <w:r w:rsidRPr="00AE047B">
        <w:rPr>
          <w:rFonts w:ascii="ＭＳ Ｐゴシック" w:eastAsia="ＭＳ Ｐゴシック" w:hAnsi="ＭＳ Ｐゴシック" w:cs="Times New Roman"/>
          <w:szCs w:val="21"/>
        </w:rPr>
        <w:t>H2年1月、歩行中に走行中の乗用車と接触しトラブルに発展したことを機に、</w:t>
      </w:r>
    </w:p>
    <w:p w14:paraId="77F2BA51"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漠然とした不安感が生じた。また、当時勤めていた職場での人間関係が上</w:t>
      </w:r>
    </w:p>
    <w:p w14:paraId="35E2B03C"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手くいっておらず気分の落ち込みが生じたこともあり、同月</w:t>
      </w:r>
      <w:r w:rsidRPr="00AE047B">
        <w:rPr>
          <w:rFonts w:ascii="ＭＳ Ｐゴシック" w:eastAsia="ＭＳ Ｐゴシック" w:hAnsi="ＭＳ Ｐゴシック" w:cs="Times New Roman"/>
          <w:szCs w:val="21"/>
        </w:rPr>
        <w:t>22日に八戸市立</w:t>
      </w:r>
    </w:p>
    <w:p w14:paraId="548FBC8C"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市民病院精神神経科を初診。統合失調症の診断で薬物療法が開始となる。コ</w:t>
      </w:r>
    </w:p>
    <w:p w14:paraId="29411D07"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ンプライアンスの不良を背景に心的負荷を伴う生活イベントに遭遇すると過</w:t>
      </w:r>
    </w:p>
    <w:p w14:paraId="42036B09"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覚醒状態からの言動の拡散を呈し、病態化する経過を繰り返している。病状</w:t>
      </w:r>
    </w:p>
    <w:p w14:paraId="182E1BC7"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悪化時には人命に影響するような交通事故、国外のツアー旅行中に逃走する</w:t>
      </w:r>
    </w:p>
    <w:p w14:paraId="3BEC5D29"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こと、母親への暴力行為や官公庁へ頻回な架電を行うといった経過もあり。</w:t>
      </w:r>
    </w:p>
    <w:p w14:paraId="75BECCC0"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他院を含め精神科病院へ計</w:t>
      </w:r>
      <w:r w:rsidRPr="00AE047B">
        <w:rPr>
          <w:rFonts w:ascii="ＭＳ Ｐゴシック" w:eastAsia="ＭＳ Ｐゴシック" w:hAnsi="ＭＳ Ｐゴシック" w:cs="Times New Roman"/>
          <w:szCs w:val="21"/>
        </w:rPr>
        <w:t>21回の入院歴があり、最終入院はH28年4月11日～</w:t>
      </w:r>
    </w:p>
    <w:p w14:paraId="33C1E04E"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同年</w:t>
      </w:r>
      <w:r w:rsidRPr="00AE047B">
        <w:rPr>
          <w:rFonts w:ascii="ＭＳ Ｐゴシック" w:eastAsia="ＭＳ Ｐゴシック" w:hAnsi="ＭＳ Ｐゴシック" w:cs="Times New Roman"/>
          <w:szCs w:val="21"/>
        </w:rPr>
        <w:t>8月9日（任意）。その後は不眠、苛々感等の症状が持続するも入院には</w:t>
      </w:r>
    </w:p>
    <w:p w14:paraId="2FC6E23C"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至らず、定期外来通院と服薬を継続していた。八戸市立市民病院精神神経科</w:t>
      </w:r>
    </w:p>
    <w:p w14:paraId="7BE1DFBA"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規模縮小により</w:t>
      </w:r>
      <w:r w:rsidRPr="00AE047B">
        <w:rPr>
          <w:rFonts w:ascii="ＭＳ Ｐゴシック" w:eastAsia="ＭＳ Ｐゴシック" w:hAnsi="ＭＳ Ｐゴシック" w:cs="Times New Roman"/>
          <w:szCs w:val="21"/>
        </w:rPr>
        <w:t>R7年4月14日当院初診となる。以降は外来通院継続し、精神</w:t>
      </w:r>
    </w:p>
    <w:p w14:paraId="2350CACC"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症状に著変なく経過していたが、</w:t>
      </w:r>
      <w:r w:rsidRPr="00AE047B">
        <w:rPr>
          <w:rFonts w:ascii="ＭＳ Ｐゴシック" w:eastAsia="ＭＳ Ｐゴシック" w:hAnsi="ＭＳ Ｐゴシック" w:cs="Times New Roman"/>
          <w:szCs w:val="21"/>
        </w:rPr>
        <w:t>R8年５月19日、近隣住民からの通報により</w:t>
      </w:r>
    </w:p>
    <w:p w14:paraId="6D80C10F"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警察、保健所の介入を受ける。飼い犬が自宅外に離されていると近隣住民よ</w:t>
      </w:r>
    </w:p>
    <w:p w14:paraId="7F7B4B31"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り保健所へ通報があり。到着時、本人はパンツ一枚のみで、流延が酷く疎通</w:t>
      </w:r>
    </w:p>
    <w:p w14:paraId="380082A0"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も図れない状態であった。警察官が一旦玄関から出たところ、本人が自宅の</w:t>
      </w:r>
    </w:p>
    <w:p w14:paraId="069FF64A"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扉を閉めて鍵を掛けてしまうこともあった。その後自らドアを開けて訪問に</w:t>
      </w:r>
    </w:p>
    <w:p w14:paraId="41B83745"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応じ、暴力行為に至ることはなく、自傷他害のリスクは高くないものの精神</w:t>
      </w:r>
    </w:p>
    <w:p w14:paraId="532D295B"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症状の悪化がみとめられる。保健所より入院対応の相談があるが、本人は独</w:t>
      </w:r>
    </w:p>
    <w:p w14:paraId="0698795B"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居でキーパーソンであった母親はすでに他界。父親も他界しており、姉の連</w:t>
      </w:r>
    </w:p>
    <w:p w14:paraId="22743DC0" w14:textId="77777777" w:rsidR="00AE047B" w:rsidRPr="00AE047B"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絡先を確認できたため、症状改善・環境調整目的にて</w:t>
      </w:r>
      <w:r w:rsidRPr="00AE047B">
        <w:rPr>
          <w:rFonts w:ascii="ＭＳ Ｐゴシック" w:eastAsia="ＭＳ Ｐゴシック" w:hAnsi="ＭＳ Ｐゴシック" w:cs="Times New Roman"/>
          <w:szCs w:val="21"/>
        </w:rPr>
        <w:t>R8.5.28　東病棟へ医</w:t>
      </w:r>
    </w:p>
    <w:p w14:paraId="3D45DFF4" w14:textId="6071B03C" w:rsidR="00AE047B" w:rsidRPr="009554D0" w:rsidRDefault="00AE047B" w:rsidP="00AE047B">
      <w:pPr>
        <w:rPr>
          <w:rFonts w:ascii="ＭＳ Ｐゴシック" w:eastAsia="ＭＳ Ｐゴシック" w:hAnsi="ＭＳ Ｐゴシック" w:cs="Times New Roman"/>
          <w:szCs w:val="21"/>
        </w:rPr>
      </w:pPr>
      <w:r w:rsidRPr="00AE047B">
        <w:rPr>
          <w:rFonts w:ascii="ＭＳ Ｐゴシック" w:eastAsia="ＭＳ Ｐゴシック" w:hAnsi="ＭＳ Ｐゴシック" w:cs="Times New Roman" w:hint="eastAsia"/>
          <w:szCs w:val="21"/>
        </w:rPr>
        <w:t xml:space="preserve">　療保護入院となる。</w:t>
      </w:r>
    </w:p>
    <w:sectPr w:rsidR="00AE047B" w:rsidRPr="009554D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2D437E-2069-4CAE-A872-BD3A2909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08063-9774-459F-9F68-9AA47A243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3655</TotalTime>
  <Pages>4</Pages>
  <Words>387</Words>
  <Characters>2211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357</cp:revision>
  <cp:lastPrinted>2026-02-09T01:33:00Z</cp:lastPrinted>
  <dcterms:created xsi:type="dcterms:W3CDTF">2026-04-13T23:37:00Z</dcterms:created>
  <dcterms:modified xsi:type="dcterms:W3CDTF">2026-05-28T07:40:00Z</dcterms:modified>
</cp:coreProperties>
</file>