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68B666F1"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40534D">
        <w:rPr>
          <w:rFonts w:asciiTheme="majorEastAsia" w:eastAsiaTheme="majorEastAsia" w:hAnsiTheme="majorEastAsia" w:hint="eastAsia"/>
          <w:sz w:val="24"/>
        </w:rPr>
        <w:t>23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0534D">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83C42">
        <w:rPr>
          <w:rFonts w:asciiTheme="majorEastAsia" w:eastAsiaTheme="majorEastAsia" w:hAnsiTheme="majorEastAsia" w:hint="eastAsia"/>
          <w:sz w:val="24"/>
        </w:rPr>
        <w:t>菊地　裕実</w:t>
      </w:r>
      <w:r w:rsidR="00EF0452">
        <w:rPr>
          <w:rFonts w:asciiTheme="majorEastAsia" w:eastAsiaTheme="majorEastAsia" w:hAnsiTheme="majorEastAsia" w:hint="eastAsia"/>
          <w:sz w:val="24"/>
        </w:rPr>
        <w:t>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027732" w14:paraId="4E686DA5"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1743243E" w14:textId="04CB2E40"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47E0E640" w:rsidR="00027732" w:rsidRDefault="0040534D"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7B8491D"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21675ED3"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39AD283C"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4401E760" w:rsidR="00027732" w:rsidRPr="00027732" w:rsidRDefault="00893A0F"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62771684"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7A8AD1F5" w:rsidR="00027732" w:rsidRPr="00027732" w:rsidRDefault="0040534D"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D3C5941" w14:textId="3CDB125E"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027732" w14:paraId="74536D02"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5"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3F89DA3E" w14:textId="6798A221"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252C3E8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2B45193" w:rsidR="00027732" w:rsidRPr="00027732" w:rsidRDefault="0040534D"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666C44A8"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77EAB01"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6B1CD9E7"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0534D">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6C36C536" w:rsidR="00027732" w:rsidRPr="00027732" w:rsidRDefault="0040534D" w:rsidP="00893A0F">
            <w:pPr>
              <w:rPr>
                <w:rFonts w:asciiTheme="majorEastAsia" w:eastAsiaTheme="majorEastAsia" w:hAnsiTheme="majorEastAsia"/>
                <w:sz w:val="24"/>
              </w:rPr>
            </w:pPr>
            <w:r>
              <w:rPr>
                <w:rFonts w:asciiTheme="majorEastAsia" w:eastAsiaTheme="majorEastAsia" w:hAnsiTheme="majorEastAsia"/>
                <w:sz w:val="24"/>
              </w:rPr>
              <w:t xml:space="preserve">　</w:t>
            </w: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62FB1307"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0534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03D3D74" w14:textId="0DCBF78B"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0534D">
              <w:rPr>
                <w:rFonts w:asciiTheme="majorEastAsia" w:eastAsiaTheme="majorEastAsia" w:hAnsiTheme="majorEastAsia" w:hint="eastAsia"/>
                <w:sz w:val="24"/>
              </w:rPr>
              <w:t>入浴</w:t>
            </w:r>
          </w:p>
        </w:tc>
      </w:tr>
      <w:tr w:rsidR="00027732" w14:paraId="31FBF321"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5"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29AB080A" w14:textId="275910F9" w:rsidR="00027732" w:rsidRPr="00027732" w:rsidRDefault="0040534D" w:rsidP="00893A0F">
            <w:pPr>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001F7DC1" w:rsidR="00027732" w:rsidRPr="00027732" w:rsidRDefault="0040534D"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C43DE6D"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2164B731" w:rsidR="0040534D"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9DA39FC" w14:textId="57FA2838" w:rsid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CD留守</w:t>
            </w:r>
          </w:p>
          <w:p w14:paraId="6398D4A4" w14:textId="3B67D81A" w:rsidR="0040534D" w:rsidRPr="00027732" w:rsidRDefault="0040534D" w:rsidP="00027732">
            <w:pP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405E717"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2FCC2C3" w:rsidR="00027732" w:rsidRPr="00027732" w:rsidRDefault="0040534D" w:rsidP="00027732">
            <w:pPr>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EF92548" w:rsidR="00027732" w:rsidRPr="00027732" w:rsidRDefault="00246D28"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727B671D" w14:textId="0779E7B2" w:rsidR="00027732" w:rsidRPr="00027732" w:rsidRDefault="00246D28"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r>
      <w:tr w:rsidR="00027732" w14:paraId="4FA56D60" w14:textId="77777777" w:rsidTr="00027732">
        <w:tblPrEx>
          <w:tblCellMar>
            <w:left w:w="99" w:type="dxa"/>
            <w:right w:w="99" w:type="dxa"/>
          </w:tblCellMar>
          <w:tblLook w:val="0000" w:firstRow="0" w:lastRow="0" w:firstColumn="0" w:lastColumn="0" w:noHBand="0" w:noVBand="0"/>
        </w:tblPrEx>
        <w:trPr>
          <w:gridAfter w:val="8"/>
          <w:wAfter w:w="8040" w:type="dxa"/>
          <w:trHeight w:val="15"/>
        </w:trPr>
        <w:tc>
          <w:tcPr>
            <w:tcW w:w="1004" w:type="dxa"/>
          </w:tcPr>
          <w:p w14:paraId="56532AFF" w14:textId="77777777" w:rsidR="00027732" w:rsidRPr="00D84709" w:rsidRDefault="00027732" w:rsidP="00992FB9">
            <w:pPr>
              <w:ind w:left="220" w:hangingChars="100" w:hanging="220"/>
              <w:rPr>
                <w:rFonts w:ascii="ＭＳ ゴシック" w:eastAsia="ＭＳ ゴシック" w:hAnsi="ＭＳ ゴシック"/>
                <w:sz w:val="22"/>
                <w:szCs w:val="22"/>
              </w:rPr>
            </w:pPr>
            <w:r w:rsidRPr="00D84709">
              <w:rPr>
                <w:rFonts w:ascii="ＭＳ ゴシック" w:eastAsia="ＭＳ ゴシック" w:hAnsi="ＭＳ ゴシック" w:hint="eastAsia"/>
                <w:sz w:val="22"/>
                <w:szCs w:val="22"/>
              </w:rPr>
              <w:t>石戸谷</w:t>
            </w:r>
          </w:p>
        </w:tc>
      </w:tr>
      <w:tr w:rsidR="00027732" w14:paraId="1DDA9D36" w14:textId="77777777" w:rsidTr="00027732">
        <w:tblPrEx>
          <w:tblCellMar>
            <w:left w:w="99" w:type="dxa"/>
            <w:right w:w="99" w:type="dxa"/>
          </w:tblCellMar>
          <w:tblLook w:val="0000" w:firstRow="0" w:lastRow="0" w:firstColumn="0" w:lastColumn="0" w:noHBand="0" w:noVBand="0"/>
        </w:tblPrEx>
        <w:trPr>
          <w:gridAfter w:val="8"/>
          <w:wAfter w:w="8040" w:type="dxa"/>
          <w:trHeight w:val="809"/>
        </w:trPr>
        <w:tc>
          <w:tcPr>
            <w:tcW w:w="1004" w:type="dxa"/>
          </w:tcPr>
          <w:p w14:paraId="34337855" w14:textId="77777777" w:rsidR="00027732" w:rsidRDefault="00027732" w:rsidP="00992FB9">
            <w:pPr>
              <w:rPr>
                <w:rFonts w:ascii="ＭＳ ゴシック" w:eastAsia="ＭＳ ゴシック" w:hAnsi="ＭＳ ゴシック"/>
                <w:sz w:val="24"/>
              </w:rPr>
            </w:pPr>
          </w:p>
          <w:p w14:paraId="7FBD57B4" w14:textId="1F12EDA4" w:rsidR="00027732" w:rsidRDefault="00027732" w:rsidP="00992FB9">
            <w:pPr>
              <w:rPr>
                <w:rFonts w:ascii="ＭＳ ゴシック" w:eastAsia="ＭＳ ゴシック" w:hAnsi="ＭＳ ゴシック"/>
                <w:sz w:val="24"/>
              </w:rPr>
            </w:pPr>
            <w:r>
              <w:rPr>
                <w:rFonts w:ascii="ＭＳ ゴシック" w:eastAsia="ＭＳ ゴシック" w:hAnsi="ＭＳ ゴシック" w:hint="eastAsia"/>
                <w:sz w:val="24"/>
              </w:rPr>
              <w:t xml:space="preserve">　○</w:t>
            </w:r>
          </w:p>
        </w:tc>
      </w:tr>
    </w:tbl>
    <w:p w14:paraId="3CD5C07D" w14:textId="77777777" w:rsidR="00027732" w:rsidRDefault="00027732" w:rsidP="007D4EF2">
      <w:pPr>
        <w:ind w:left="240" w:hangingChars="100" w:hanging="240"/>
        <w:rPr>
          <w:rFonts w:ascii="ＭＳ ゴシック" w:eastAsia="ＭＳ ゴシック" w:hAnsi="ＭＳ ゴシック"/>
          <w:sz w:val="24"/>
        </w:rPr>
      </w:pPr>
    </w:p>
    <w:p w14:paraId="34305D74" w14:textId="3ECDF410"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E18F016" w14:textId="2AC2B989" w:rsidR="0040534D" w:rsidRDefault="0040534D"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・特になし</w:t>
      </w:r>
    </w:p>
    <w:p w14:paraId="0B547844" w14:textId="77777777" w:rsidR="0040534D" w:rsidRDefault="0040534D" w:rsidP="007D4EF2">
      <w:pPr>
        <w:ind w:left="240" w:hangingChars="100" w:hanging="240"/>
        <w:rPr>
          <w:rFonts w:ascii="ＭＳ ゴシック" w:eastAsia="ＭＳ ゴシック" w:hAnsi="ＭＳ ゴシック"/>
          <w:sz w:val="24"/>
        </w:rPr>
      </w:pPr>
    </w:p>
    <w:p w14:paraId="1FF56934" w14:textId="2451B688"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DD44550" w14:textId="13B014FD" w:rsidR="00A669D5" w:rsidRDefault="00A669D5" w:rsidP="0040534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・松村　俊雄様～</w:t>
      </w:r>
      <w:r w:rsidR="0040534D" w:rsidRPr="0040534D">
        <w:rPr>
          <w:rFonts w:ascii="ＭＳ ゴシック" w:eastAsia="ＭＳ ゴシック" w:hAnsi="ＭＳ ゴシック" w:hint="eastAsia"/>
          <w:sz w:val="24"/>
        </w:rPr>
        <w:t>今朝の状態について報告している。採血結果から高度の脱水、心不全の増悪の診断あり。本日分から点滴1本追加となる。また引き続き尿量の観察をしていくよう指示受ける。朝薬は覚醒状態がいい時に1日かけて内服を促していくよう指示受ける。またご家族様へ状態報告の連絡をするよう指示あり。直接面会可。</w:t>
      </w:r>
    </w:p>
    <w:p w14:paraId="6521EBCD" w14:textId="4A4BD1D8" w:rsidR="0040534D" w:rsidRDefault="0040534D" w:rsidP="0040534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明日14:00～直接面会予定となる。</w:t>
      </w:r>
    </w:p>
    <w:p w14:paraId="59BE2A7A" w14:textId="6F707072" w:rsidR="0040534D" w:rsidRDefault="0040534D" w:rsidP="0040534D">
      <w:pPr>
        <w:ind w:left="1680" w:hangingChars="700" w:hanging="1680"/>
        <w:rPr>
          <w:rFonts w:ascii="ＭＳ ゴシック" w:eastAsia="ＭＳ ゴシック" w:hAnsi="ＭＳ ゴシック"/>
          <w:sz w:val="24"/>
        </w:rPr>
      </w:pPr>
    </w:p>
    <w:p w14:paraId="7AAC7451" w14:textId="6B08A836" w:rsidR="00A669D5" w:rsidRDefault="0040534D" w:rsidP="00246D2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246D28">
        <w:rPr>
          <w:rFonts w:ascii="ＭＳ ゴシック" w:eastAsia="ＭＳ ゴシック" w:hAnsi="ＭＳ ゴシック" w:hint="eastAsia"/>
          <w:sz w:val="24"/>
        </w:rPr>
        <w:t>関田　健藏様～食事摂取に時間を要するため早出しへ変更</w:t>
      </w:r>
    </w:p>
    <w:p w14:paraId="696CF2EB" w14:textId="77777777" w:rsidR="0040534D" w:rsidRPr="00246D28" w:rsidRDefault="0040534D" w:rsidP="00A669D5">
      <w:pPr>
        <w:rPr>
          <w:rFonts w:ascii="ＭＳ ゴシック" w:eastAsia="ＭＳ ゴシック" w:hAnsi="ＭＳ ゴシック"/>
          <w:sz w:val="24"/>
        </w:rPr>
      </w:pPr>
    </w:p>
    <w:p w14:paraId="3BC79246" w14:textId="3BAF2A83" w:rsidR="009C31EF" w:rsidRDefault="009C31EF"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6AAD1E3D" w14:textId="277D79A6" w:rsidR="001E6DDB" w:rsidRDefault="00246D28" w:rsidP="001E6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昭三様～</w:t>
      </w:r>
      <w:r w:rsidRPr="00246D28">
        <w:rPr>
          <w:rFonts w:ascii="ＭＳ ゴシック" w:eastAsia="ＭＳ ゴシック" w:hAnsi="ＭＳ ゴシック" w:hint="eastAsia"/>
          <w:sz w:val="24"/>
        </w:rPr>
        <w:t>保佐人柴田様へ連絡し、初外来について相談し6/5(金）10：30希望あり、医事へ連絡している。</w:t>
      </w:r>
      <w:r>
        <w:rPr>
          <w:rFonts w:ascii="ＭＳ ゴシック" w:eastAsia="ＭＳ ゴシック" w:hAnsi="ＭＳ ゴシック" w:hint="eastAsia"/>
          <w:sz w:val="24"/>
        </w:rPr>
        <w:t>（詳しくは4</w:t>
      </w:r>
      <w:r>
        <w:rPr>
          <w:rFonts w:ascii="ＭＳ ゴシック" w:eastAsia="ＭＳ ゴシック" w:hAnsi="ＭＳ ゴシック"/>
          <w:sz w:val="24"/>
        </w:rPr>
        <w:t>/</w:t>
      </w:r>
      <w:r>
        <w:rPr>
          <w:rFonts w:ascii="ＭＳ ゴシック" w:eastAsia="ＭＳ ゴシック" w:hAnsi="ＭＳ ゴシック" w:hint="eastAsia"/>
          <w:sz w:val="24"/>
        </w:rPr>
        <w:t>23看護記録参照）</w:t>
      </w:r>
    </w:p>
    <w:p w14:paraId="13B091ED" w14:textId="77DAE28C" w:rsidR="00246D28" w:rsidRDefault="00246D28" w:rsidP="001E6DDB">
      <w:pPr>
        <w:ind w:left="1920" w:hangingChars="800" w:hanging="1920"/>
        <w:rPr>
          <w:rFonts w:ascii="ＭＳ ゴシック" w:eastAsia="ＭＳ ゴシック" w:hAnsi="ＭＳ ゴシック"/>
          <w:sz w:val="24"/>
        </w:rPr>
      </w:pPr>
    </w:p>
    <w:p w14:paraId="23321091" w14:textId="690A2113" w:rsidR="00246D28" w:rsidRDefault="00246D28" w:rsidP="001E6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・神成　理紀之介様～長女様より連絡あり。本日南山苑に申し込みをしたとのこと。</w:t>
      </w:r>
    </w:p>
    <w:p w14:paraId="2F10FF3A" w14:textId="77777777" w:rsidR="00246D28" w:rsidRDefault="00246D28" w:rsidP="00AD7FA6">
      <w:pPr>
        <w:ind w:left="1920" w:hangingChars="800" w:hanging="1920"/>
        <w:rPr>
          <w:rFonts w:ascii="ＭＳ ゴシック" w:eastAsia="ＭＳ ゴシック" w:hAnsi="ＭＳ ゴシック"/>
          <w:sz w:val="24"/>
        </w:rPr>
      </w:pPr>
    </w:p>
    <w:p w14:paraId="7C5C5A09" w14:textId="4C0320E0"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415BE357" w14:textId="1540D587" w:rsidR="00D67B87" w:rsidRDefault="001E6DDB"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健様～</w:t>
      </w:r>
      <w:r w:rsidR="00C96615" w:rsidRPr="00C96615">
        <w:rPr>
          <w:rFonts w:ascii="ＭＳ ゴシック" w:eastAsia="ＭＳ ゴシック" w:hAnsi="ＭＳ ゴシック" w:hint="eastAsia"/>
          <w:sz w:val="24"/>
        </w:rPr>
        <w:t>自室内で大声をあげるも一時的、その後落ち着く。食事は全量摂取されている。</w:t>
      </w:r>
    </w:p>
    <w:p w14:paraId="7A0322E3" w14:textId="655E529A" w:rsidR="001E6DDB" w:rsidRDefault="001E6DDB" w:rsidP="00AD7FA6">
      <w:pPr>
        <w:ind w:left="1920" w:hangingChars="800" w:hanging="1920"/>
        <w:rPr>
          <w:rFonts w:ascii="ＭＳ ゴシック" w:eastAsia="ＭＳ ゴシック" w:hAnsi="ＭＳ ゴシック"/>
          <w:sz w:val="24"/>
        </w:rPr>
      </w:pPr>
    </w:p>
    <w:p w14:paraId="6E93CCC3" w14:textId="534F7437" w:rsidR="001E6DDB" w:rsidRDefault="001E6DDB"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居ヶ内重信様</w:t>
      </w:r>
      <w:r>
        <w:rPr>
          <w:rFonts w:ascii="ＭＳ ゴシック" w:eastAsia="ＭＳ ゴシック" w:hAnsi="ＭＳ ゴシック" w:hint="eastAsia"/>
          <w:sz w:val="24"/>
        </w:rPr>
        <w:t>～</w:t>
      </w:r>
      <w:r w:rsidR="00C976E8" w:rsidRPr="00C976E8">
        <w:rPr>
          <w:rFonts w:ascii="ＭＳ ゴシック" w:eastAsia="ＭＳ ゴシック" w:hAnsi="ＭＳ ゴシック" w:hint="eastAsia"/>
          <w:sz w:val="24"/>
        </w:rPr>
        <w:t>発熱なし。血圧90～103台　14:00酸素飽和度98％意思疎通良好。点滴時左手腕で行い、腫れ、漏れなどの異常なし。</w:t>
      </w:r>
    </w:p>
    <w:p w14:paraId="0A6B42C2" w14:textId="4FECBE87" w:rsidR="001E6DDB" w:rsidRDefault="001E6DDB" w:rsidP="00AD7FA6">
      <w:pPr>
        <w:ind w:left="1920" w:hangingChars="800" w:hanging="1920"/>
        <w:rPr>
          <w:rFonts w:ascii="ＭＳ ゴシック" w:eastAsia="ＭＳ ゴシック" w:hAnsi="ＭＳ ゴシック"/>
          <w:sz w:val="24"/>
        </w:rPr>
      </w:pPr>
    </w:p>
    <w:p w14:paraId="479373F7" w14:textId="1EC883B7" w:rsidR="00143978" w:rsidRDefault="001E6DDB" w:rsidP="004053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 xml:space="preserve">夏堀 </w:t>
      </w:r>
      <w:r>
        <w:rPr>
          <w:rFonts w:ascii="ＭＳ ゴシック" w:eastAsia="ＭＳ ゴシック" w:hAnsi="ＭＳ ゴシック" w:hint="eastAsia"/>
          <w:sz w:val="24"/>
        </w:rPr>
        <w:t>好郎様～</w:t>
      </w:r>
      <w:r w:rsidR="00C976E8" w:rsidRPr="00C976E8">
        <w:rPr>
          <w:rFonts w:ascii="ＭＳ ゴシック" w:eastAsia="ＭＳ ゴシック" w:hAnsi="ＭＳ ゴシック" w:hint="eastAsia"/>
          <w:sz w:val="24"/>
        </w:rPr>
        <w:t>スタッフ介入時穏やかで、不穏なく過ごされている</w:t>
      </w:r>
    </w:p>
    <w:p w14:paraId="1B548F58" w14:textId="623E7C56" w:rsidR="00E27809" w:rsidRDefault="00E27809" w:rsidP="00AD7FA6">
      <w:pPr>
        <w:rPr>
          <w:rFonts w:ascii="ＭＳ ゴシック" w:eastAsia="ＭＳ ゴシック" w:hAnsi="ＭＳ ゴシック"/>
          <w:sz w:val="24"/>
        </w:rPr>
      </w:pPr>
    </w:p>
    <w:p w14:paraId="03195E33" w14:textId="124DA36A" w:rsidR="00D67B87" w:rsidRDefault="001E6DDB"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C976E8" w:rsidRPr="00C976E8">
        <w:rPr>
          <w:rFonts w:ascii="ＭＳ ゴシック" w:eastAsia="ＭＳ ゴシック" w:hAnsi="ＭＳ ゴシック" w:hint="eastAsia"/>
          <w:sz w:val="24"/>
        </w:rPr>
        <w:t>質問の繰り返しや別の場所に行こうとする行動がみられた。易怒性はなくホールで落ち着いて過ごされている。</w:t>
      </w:r>
    </w:p>
    <w:p w14:paraId="346D7C42" w14:textId="6744C611" w:rsidR="001E6DDB" w:rsidRDefault="001E6DDB" w:rsidP="00D67B87">
      <w:pPr>
        <w:ind w:left="1920" w:hangingChars="800" w:hanging="1920"/>
        <w:rPr>
          <w:rFonts w:ascii="ＭＳ ゴシック" w:eastAsia="ＭＳ ゴシック" w:hAnsi="ＭＳ ゴシック"/>
          <w:sz w:val="24"/>
        </w:rPr>
      </w:pPr>
    </w:p>
    <w:p w14:paraId="546F6F10" w14:textId="008B971B" w:rsidR="001E6DDB" w:rsidRDefault="001E6DDB"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00C976E8" w:rsidRPr="00C976E8">
        <w:rPr>
          <w:rFonts w:ascii="ＭＳ ゴシック" w:eastAsia="ＭＳ ゴシック" w:hAnsi="ＭＳ ゴシック" w:hint="eastAsia"/>
          <w:sz w:val="24"/>
        </w:rPr>
        <w:t>易怒性、他者への迷惑行為はみられなかった。</w:t>
      </w:r>
    </w:p>
    <w:p w14:paraId="795F1991" w14:textId="5064BF9E" w:rsidR="001E6DDB" w:rsidRDefault="001E6DDB" w:rsidP="00D67B87">
      <w:pPr>
        <w:ind w:left="1920" w:hangingChars="800" w:hanging="1920"/>
        <w:rPr>
          <w:rFonts w:ascii="ＭＳ ゴシック" w:eastAsia="ＭＳ ゴシック" w:hAnsi="ＭＳ ゴシック"/>
          <w:sz w:val="24"/>
        </w:rPr>
      </w:pPr>
    </w:p>
    <w:p w14:paraId="60BD6A9A" w14:textId="4358BBD7" w:rsidR="00893A0F" w:rsidRDefault="001E6DDB"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00C976E8" w:rsidRPr="00C976E8">
        <w:rPr>
          <w:rFonts w:ascii="ＭＳ ゴシック" w:eastAsia="ＭＳ ゴシック" w:hAnsi="ＭＳ ゴシック" w:hint="eastAsia"/>
          <w:sz w:val="24"/>
        </w:rPr>
        <w:t>スタッフに話掛けが多いがそれ以外は落ち着いて過ごされている。</w:t>
      </w:r>
    </w:p>
    <w:p w14:paraId="2295906A" w14:textId="77777777" w:rsidR="0040534D" w:rsidRDefault="0040534D" w:rsidP="00D67B87">
      <w:pPr>
        <w:ind w:left="1920" w:hangingChars="800" w:hanging="1920"/>
        <w:rPr>
          <w:rFonts w:ascii="ＭＳ ゴシック" w:eastAsia="ＭＳ ゴシック" w:hAnsi="ＭＳ ゴシック"/>
          <w:sz w:val="24"/>
        </w:rPr>
      </w:pPr>
    </w:p>
    <w:p w14:paraId="31EF7AB2" w14:textId="7FD8AE7F" w:rsidR="00893A0F" w:rsidRDefault="00893A0F" w:rsidP="00D67B87">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・松村　俊雄様～</w:t>
      </w:r>
      <w:r w:rsidR="00C976E8" w:rsidRPr="00C976E8">
        <w:rPr>
          <w:rFonts w:ascii="ＭＳ ゴシック" w:eastAsia="ＭＳ ゴシック" w:hAnsi="ＭＳ ゴシック" w:hint="eastAsia"/>
          <w:sz w:val="24"/>
        </w:rPr>
        <w:t>発熱はないが血圧90～100台　10：00酸素止めその後酸素飽和度96～98％声掛けに開眼頷き見られる。湿性咳嗽あり、黄色痰中等量吸引。食事は数口のみ。日中尿量80ｇ。介入時抵抗強く数名で対応している。</w:t>
      </w:r>
      <w:bookmarkStart w:id="0" w:name="_GoBack"/>
      <w:bookmarkEnd w:id="0"/>
    </w:p>
    <w:p w14:paraId="62581294" w14:textId="17F600DC" w:rsidR="001E6DDB" w:rsidRDefault="001E6DDB" w:rsidP="00D67B87">
      <w:pPr>
        <w:ind w:left="1920" w:hangingChars="800" w:hanging="1920"/>
        <w:rPr>
          <w:rFonts w:ascii="ＭＳ ゴシック" w:eastAsia="ＭＳ ゴシック" w:hAnsi="ＭＳ ゴシック"/>
          <w:sz w:val="24"/>
        </w:rPr>
      </w:pPr>
    </w:p>
    <w:p w14:paraId="17CEB479" w14:textId="45B142B7" w:rsidR="00B026D9" w:rsidRDefault="00D70219" w:rsidP="00515D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3C593442" w14:textId="787985D6" w:rsidR="00D70219" w:rsidRDefault="00D70219" w:rsidP="00D7021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・北野　恵一様～</w:t>
      </w:r>
      <w:r w:rsidRPr="00D70219">
        <w:rPr>
          <w:rFonts w:ascii="ＭＳ ゴシック" w:eastAsia="ＭＳ ゴシック" w:hAnsi="ＭＳ ゴシック" w:hint="eastAsia"/>
          <w:sz w:val="24"/>
        </w:rPr>
        <w:t>四肢、体幹に発疹あり。本日からタベジール内服再開となる。発疹にはデルモゾール軟膏塗布の指示あり。</w:t>
      </w:r>
    </w:p>
    <w:p w14:paraId="69106258" w14:textId="3499B0B2" w:rsidR="00D70219" w:rsidRDefault="00D70219" w:rsidP="00D70219">
      <w:pPr>
        <w:ind w:left="1920" w:hangingChars="800" w:hanging="1920"/>
        <w:rPr>
          <w:rFonts w:ascii="ＭＳ ゴシック" w:eastAsia="ＭＳ ゴシック" w:hAnsi="ＭＳ ゴシック"/>
          <w:sz w:val="24"/>
        </w:rPr>
      </w:pPr>
    </w:p>
    <w:p w14:paraId="071C77A1" w14:textId="03ECFCC3" w:rsidR="00D70219" w:rsidRDefault="00D70219" w:rsidP="00D7021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栄子様～日赤受診した結果を報告している。ユーパスタ軟膏をポケット内部まで入れ込むように処置するよう指示受ける。</w:t>
      </w:r>
    </w:p>
    <w:p w14:paraId="35A9680F" w14:textId="3F09C929" w:rsidR="00D70219" w:rsidRDefault="00D70219" w:rsidP="00D70219">
      <w:pPr>
        <w:ind w:left="1920" w:hangingChars="800" w:hanging="1920"/>
        <w:rPr>
          <w:rFonts w:ascii="ＭＳ ゴシック" w:eastAsia="ＭＳ ゴシック" w:hAnsi="ＭＳ ゴシック"/>
          <w:sz w:val="24"/>
        </w:rPr>
      </w:pPr>
    </w:p>
    <w:p w14:paraId="75770F32" w14:textId="1995264D" w:rsidR="00D70219" w:rsidRPr="00A4400A" w:rsidRDefault="00D70219" w:rsidP="00D70219">
      <w:pPr>
        <w:rPr>
          <w:rFonts w:ascii="ＭＳ ゴシック" w:eastAsia="ＭＳ ゴシック" w:hAnsi="ＭＳ ゴシック"/>
          <w:sz w:val="24"/>
        </w:rPr>
      </w:pPr>
    </w:p>
    <w:sectPr w:rsidR="00D70219"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911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978"/>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DDB"/>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6D28"/>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34D"/>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8EB"/>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A0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810"/>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9D5"/>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BD4"/>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615"/>
    <w:rsid w:val="00C96BA0"/>
    <w:rsid w:val="00C96C9B"/>
    <w:rsid w:val="00C96CB8"/>
    <w:rsid w:val="00C96E45"/>
    <w:rsid w:val="00C96F7E"/>
    <w:rsid w:val="00C970F1"/>
    <w:rsid w:val="00C9711E"/>
    <w:rsid w:val="00C9712D"/>
    <w:rsid w:val="00C973E7"/>
    <w:rsid w:val="00C976E8"/>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4AF2"/>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A01"/>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9"/>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911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86C57-478B-445D-928C-E0D054D98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170</Words>
  <Characters>975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2026-04-23T07:36:00Z</dcterms:created>
  <dcterms:modified xsi:type="dcterms:W3CDTF">2026-04-23T07:36:00Z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