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0BFD83BE"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8F751E">
        <w:rPr>
          <w:rFonts w:asciiTheme="majorEastAsia" w:eastAsiaTheme="majorEastAsia" w:hAnsiTheme="majorEastAsia"/>
          <w:sz w:val="24"/>
        </w:rPr>
        <w:t>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8F751E">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8F751E">
        <w:rPr>
          <w:rFonts w:asciiTheme="majorEastAsia" w:eastAsiaTheme="majorEastAsia" w:hAnsiTheme="majorEastAsia" w:hint="eastAsia"/>
          <w:sz w:val="24"/>
        </w:rPr>
        <w:t>大矢　悠雅</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5335B0" w14:paraId="04B4A52C"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tcPr>
          <w:p w14:paraId="0817895E" w14:textId="7F2BDBCB" w:rsidR="005335B0" w:rsidRDefault="005335B0" w:rsidP="005335B0">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7EF42D28"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D3622AB" w14:textId="466C1339" w:rsidR="005335B0" w:rsidRDefault="005335B0" w:rsidP="005335B0">
            <w:pP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DCFBD3" w14:textId="5F7618FB"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8B59150" w14:textId="06698040"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3B46AB31" w:rsidR="005335B0" w:rsidRDefault="005335B0" w:rsidP="005335B0">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CE07B0">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46EBA99B"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721294F5" w:rsidR="005335B0" w:rsidRDefault="009436A1" w:rsidP="005335B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3EF305A" w14:textId="2E9B8758"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A1E95FC" w14:textId="29113D4C" w:rsidR="005335B0" w:rsidRPr="009E7051" w:rsidRDefault="009436A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1F4C0F3B" w:rsidR="005335B0" w:rsidRDefault="008F751E"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1C2AA2FA" w:rsidR="009436A1" w:rsidRDefault="009436A1" w:rsidP="009436A1">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485F599E" w:rsidR="005335B0" w:rsidRDefault="008F751E"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06321B9D" w:rsidR="005335B0" w:rsidRDefault="008F751E" w:rsidP="005335B0">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006D2EDE"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研修</w:t>
            </w:r>
          </w:p>
        </w:tc>
      </w:tr>
      <w:tr w:rsidR="005335B0" w14:paraId="5D91EBAB" w14:textId="77777777" w:rsidTr="00375225">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392C736" w14:textId="793B1C18"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F15F87" w14:textId="094B3A60" w:rsidR="005335B0" w:rsidRDefault="005335B0" w:rsidP="005335B0">
            <w:pPr>
              <w:pStyle w:val="xl67"/>
              <w:widowControl w:val="0"/>
              <w:spacing w:before="0" w:beforeAutospacing="0" w:after="0" w:afterAutospacing="0"/>
              <w:rPr>
                <w:rFonts w:asciiTheme="majorEastAsia" w:eastAsiaTheme="majorEastAsia" w:hAnsiTheme="majorEastAsia"/>
                <w:kern w:val="2"/>
              </w:rPr>
            </w:pPr>
            <w:r w:rsidRPr="0033416A">
              <w:rPr>
                <w:rFonts w:asciiTheme="majorEastAsia" w:eastAsiaTheme="majorEastAsia" w:hAnsiTheme="majorEastAsia" w:hint="eastAsia"/>
              </w:rPr>
              <w:t>矢幅</w:t>
            </w:r>
          </w:p>
        </w:tc>
        <w:tc>
          <w:tcPr>
            <w:tcW w:w="1005" w:type="dxa"/>
            <w:tcBorders>
              <w:top w:val="single" w:sz="4" w:space="0" w:color="auto"/>
              <w:left w:val="single" w:sz="4" w:space="0" w:color="auto"/>
              <w:bottom w:val="single" w:sz="4" w:space="0" w:color="auto"/>
              <w:right w:val="single" w:sz="4" w:space="0" w:color="auto"/>
            </w:tcBorders>
            <w:vAlign w:val="center"/>
          </w:tcPr>
          <w:p w14:paraId="16EA69A7" w14:textId="14CD19BC"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rPr>
              <w:t>大矢</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E3FA91" w14:textId="7059301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A1070C7" w14:textId="341B9CD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C375E8" w14:textId="4FFD1CAE"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C8F299C" w14:textId="4D328BA1"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27237E80" w:rsidR="005335B0" w:rsidRPr="0033416A" w:rsidRDefault="005335B0" w:rsidP="005335B0">
            <w:pPr>
              <w:jc w:val="center"/>
              <w:rPr>
                <w:rFonts w:asciiTheme="majorEastAsia" w:eastAsiaTheme="majorEastAsia" w:hAnsiTheme="majorEastAsia"/>
                <w:sz w:val="22"/>
                <w:szCs w:val="22"/>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791DE592" w:rsidR="005335B0" w:rsidRPr="00837BAF" w:rsidRDefault="008F751E" w:rsidP="009436A1">
            <w:pPr>
              <w:rPr>
                <w:rFonts w:asciiTheme="majorEastAsia" w:eastAsiaTheme="majorEastAsia" w:hAnsiTheme="majorEastAsia"/>
                <w:sz w:val="20"/>
                <w:szCs w:val="20"/>
              </w:rPr>
            </w:pPr>
            <w:r w:rsidRPr="008F751E">
              <w:rPr>
                <w:rFonts w:asciiTheme="majorEastAsia" w:eastAsiaTheme="majorEastAsia" w:hAnsiTheme="majorEastAsia" w:hint="eastAsia"/>
                <w:sz w:val="20"/>
                <w:szCs w:val="20"/>
              </w:rPr>
              <w:t>ｾﾌﾟﾃｨｱ</w:t>
            </w:r>
          </w:p>
        </w:tc>
      </w:tr>
      <w:tr w:rsidR="005335B0" w14:paraId="05FE27C4"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26EC6119"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研修</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30D5D65C"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Pr="00047777">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0D6A81A" w14:textId="3ED11161" w:rsidR="005335B0" w:rsidRDefault="008F751E"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35FBB48E" w14:textId="2B7295A7" w:rsidR="005335B0" w:rsidRDefault="008F751E" w:rsidP="009436A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52C44358" w:rsidR="005335B0" w:rsidRDefault="008F751E" w:rsidP="005335B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3A6CF2CB" w:rsidR="005335B0" w:rsidRDefault="009436A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5F5AE88F" w:rsidR="005335B0" w:rsidRDefault="008F751E" w:rsidP="005335B0">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2EC403E3"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58363B0F" w:rsidR="005335B0" w:rsidRPr="00054BA6" w:rsidRDefault="008F751E" w:rsidP="008F751E">
            <w:pPr>
              <w:pStyle w:val="xl67"/>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 xml:space="preserve">　深</w:t>
            </w:r>
          </w:p>
        </w:tc>
      </w:tr>
      <w:tr w:rsidR="005335B0" w14:paraId="494CA67F" w14:textId="77777777" w:rsidTr="005335B0">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BB65E3B" w:rsidR="005335B0" w:rsidRDefault="008F751E" w:rsidP="005335B0">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8073A24" w:rsidR="005335B0" w:rsidRDefault="008F751E" w:rsidP="005335B0">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9F4C78" w14:textId="19E77C1B" w:rsidR="005335B0" w:rsidRDefault="008F751E" w:rsidP="005335B0">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457E3F" w14:textId="1ACACB4E" w:rsidR="005335B0" w:rsidRDefault="008F751E" w:rsidP="005335B0">
            <w:pPr>
              <w:jc w:val="center"/>
              <w:rPr>
                <w:rFonts w:asciiTheme="majorEastAsia" w:eastAsiaTheme="majorEastAsia" w:hAnsiTheme="majorEastAsia"/>
                <w:sz w:val="24"/>
              </w:rPr>
            </w:pPr>
            <w:r w:rsidRPr="008F751E">
              <w:rPr>
                <w:rFonts w:asciiTheme="majorEastAsia" w:eastAsiaTheme="majorEastAsia" w:hAnsiTheme="majorEastAsia" w:hint="eastAsia"/>
                <w:sz w:val="18"/>
              </w:rPr>
              <w:t>ラクシミ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A090AE2" w14:textId="1BEAABAC" w:rsidR="005335B0" w:rsidRPr="002639C7" w:rsidRDefault="008F751E" w:rsidP="005335B0">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7F34B55" w14:textId="016CBBDE" w:rsidR="005335B0" w:rsidRPr="002639C7" w:rsidRDefault="008F751E" w:rsidP="005335B0">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385AB9FC" w:rsidR="005335B0" w:rsidRPr="002639C7"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5335B0" w:rsidRPr="002639C7" w:rsidRDefault="005335B0" w:rsidP="005335B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7DE3D986" w:rsidR="005335B0" w:rsidRDefault="005335B0" w:rsidP="005335B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5335B0" w14:paraId="6B3BF6EA" w14:textId="77777777" w:rsidTr="006B1D2D">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43EAA68E" w:rsidR="005335B0" w:rsidRPr="00516410" w:rsidRDefault="008F751E"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024328BC" w:rsidR="005335B0" w:rsidRDefault="008F751E"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7E37352B" w14:textId="487C3AC9" w:rsidR="005335B0" w:rsidRDefault="008F751E" w:rsidP="008F751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26FFA26A" w14:textId="1CDD0A81" w:rsidR="005335B0" w:rsidRPr="00054BA6" w:rsidRDefault="009436A1" w:rsidP="005335B0">
            <w:pPr>
              <w:pStyle w:val="xl67"/>
              <w:widowControl w:val="0"/>
              <w:spacing w:before="0" w:beforeAutospacing="0" w:after="0" w:afterAutospacing="0"/>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 xml:space="preserve">　</w:t>
            </w:r>
            <w:r w:rsidR="008F751E">
              <w:rPr>
                <w:rFonts w:asciiTheme="majorEastAsia" w:eastAsiaTheme="majorEastAsia" w:hAnsiTheme="majorEastAsia" w:hint="eastAsia"/>
                <w:kern w:val="2"/>
                <w:szCs w:val="20"/>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2BA3730B" w:rsidR="005335B0" w:rsidRPr="009B1645" w:rsidRDefault="008F751E" w:rsidP="005335B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129A8AA0" w:rsidR="005335B0" w:rsidRDefault="008F751E" w:rsidP="005335B0">
            <w:pPr>
              <w:pStyle w:val="xl67"/>
              <w:rPr>
                <w:rFonts w:asciiTheme="majorEastAsia" w:eastAsiaTheme="majorEastAsia" w:hAnsiTheme="majorEastAsia"/>
                <w:kern w:val="2"/>
              </w:rPr>
            </w:pPr>
            <w:r>
              <w:rPr>
                <w:rFonts w:asciiTheme="majorEastAsia" w:eastAsiaTheme="majorEastAsia" w:hAnsiTheme="majorEastAsia" w:hint="eastAsia"/>
                <w:kern w:val="2"/>
              </w:rPr>
              <w:t>研修</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5AF2C679"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24654B9F"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5D2FD160"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C47D5B1" w14:textId="35A207B4" w:rsidR="005E6893" w:rsidRDefault="00C4747D" w:rsidP="00216B9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02779">
        <w:rPr>
          <w:rFonts w:ascii="ＭＳ ゴシック" w:eastAsia="ＭＳ ゴシック" w:hAnsi="ＭＳ ゴシック" w:hint="eastAsia"/>
          <w:sz w:val="24"/>
        </w:rPr>
        <w:t>本日、以前種市久雄様が使用していたベッドのベッドフレームの修理実施しています。</w:t>
      </w:r>
    </w:p>
    <w:p w14:paraId="240E5FE1" w14:textId="56810C42" w:rsidR="00B62E0F" w:rsidRDefault="00B62E0F" w:rsidP="00216B98">
      <w:pPr>
        <w:ind w:left="240" w:hangingChars="100" w:hanging="240"/>
        <w:rPr>
          <w:rFonts w:ascii="ＭＳ ゴシック" w:eastAsia="ＭＳ ゴシック" w:hAnsi="ＭＳ ゴシック"/>
          <w:sz w:val="24"/>
        </w:rPr>
      </w:pPr>
    </w:p>
    <w:p w14:paraId="2FC031CB" w14:textId="21E61EC0" w:rsidR="00B62E0F" w:rsidRDefault="00B62E0F" w:rsidP="00216B98">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・佐藤タキ子様が使用しているベッドの頭側のフレーム破損あり。破損伝票提出済。</w:t>
      </w:r>
    </w:p>
    <w:p w14:paraId="3C807000" w14:textId="26558E09" w:rsidR="00A02779" w:rsidRDefault="00A02779" w:rsidP="00216B98">
      <w:pPr>
        <w:ind w:left="240" w:hangingChars="100" w:hanging="240"/>
        <w:rPr>
          <w:rFonts w:ascii="ＭＳ ゴシック" w:eastAsia="ＭＳ ゴシック" w:hAnsi="ＭＳ ゴシック"/>
          <w:sz w:val="24"/>
        </w:rPr>
      </w:pPr>
    </w:p>
    <w:p w14:paraId="3B36C789" w14:textId="61534132" w:rsidR="00A02779" w:rsidRDefault="00A02779" w:rsidP="00216B98">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・退院支援滞っているため退院支援を進めて下さい。</w:t>
      </w:r>
    </w:p>
    <w:p w14:paraId="0A3EE5DB" w14:textId="2A04CB04" w:rsidR="00635610" w:rsidRPr="005E6893" w:rsidRDefault="00635610" w:rsidP="007D4EF2">
      <w:pPr>
        <w:ind w:left="240" w:hangingChars="100" w:hanging="240"/>
        <w:rPr>
          <w:rFonts w:ascii="ＭＳ ゴシック" w:eastAsia="ＭＳ ゴシック" w:hAnsi="ＭＳ ゴシック"/>
          <w:sz w:val="24"/>
        </w:rPr>
      </w:pPr>
    </w:p>
    <w:p w14:paraId="1FF56934" w14:textId="338493FA"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02DBC62" w14:textId="52B140AA" w:rsidR="008F751E" w:rsidRDefault="008F751E" w:rsidP="008F75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國男様～</w:t>
      </w:r>
      <w:r w:rsidRPr="008F751E">
        <w:rPr>
          <w:rFonts w:ascii="ＭＳ ゴシック" w:eastAsia="ＭＳ ゴシック" w:hAnsi="ＭＳ ゴシック" w:hint="eastAsia"/>
          <w:sz w:val="24"/>
        </w:rPr>
        <w:t>湿布かぶれ部分に再度湿布貼付しており悪化あり。本人様には湿布はかぶれが治るまでは貼付しないように説明しているが、スタッフも本人様へ湿布渡さないようにお願いします。</w:t>
      </w:r>
    </w:p>
    <w:p w14:paraId="750A9D1C" w14:textId="333A35D5" w:rsidR="008F751E" w:rsidRDefault="008F751E" w:rsidP="008F751E">
      <w:pPr>
        <w:ind w:left="1920" w:hangingChars="800" w:hanging="1920"/>
        <w:rPr>
          <w:rFonts w:ascii="ＭＳ ゴシック" w:eastAsia="ＭＳ ゴシック" w:hAnsi="ＭＳ ゴシック"/>
          <w:sz w:val="24"/>
        </w:rPr>
      </w:pPr>
    </w:p>
    <w:p w14:paraId="5B2FED31" w14:textId="7D2A4298" w:rsidR="008F751E" w:rsidRDefault="008F751E" w:rsidP="008F75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雄弘様～施設入所に向けた検査</w:t>
      </w:r>
      <w:r w:rsidR="00213DBA">
        <w:rPr>
          <w:rFonts w:ascii="ＭＳ ゴシック" w:eastAsia="ＭＳ ゴシック" w:hAnsi="ＭＳ ゴシック" w:hint="eastAsia"/>
          <w:sz w:val="24"/>
        </w:rPr>
        <w:t>（</w:t>
      </w:r>
      <w:r>
        <w:rPr>
          <w:rFonts w:ascii="ＭＳ ゴシック" w:eastAsia="ＭＳ ゴシック" w:hAnsi="ＭＳ ゴシック" w:hint="eastAsia"/>
          <w:sz w:val="24"/>
        </w:rPr>
        <w:t>胸部X-P</w:t>
      </w:r>
      <w:r w:rsidR="00213DBA">
        <w:rPr>
          <w:rFonts w:ascii="ＭＳ ゴシック" w:eastAsia="ＭＳ ゴシック" w:hAnsi="ＭＳ ゴシック" w:hint="eastAsia"/>
          <w:sz w:val="24"/>
        </w:rPr>
        <w:t>）実施している。</w:t>
      </w:r>
    </w:p>
    <w:p w14:paraId="5949CC22" w14:textId="7F292B8F" w:rsidR="00213DBA" w:rsidRDefault="00213DBA" w:rsidP="008F751E">
      <w:pPr>
        <w:ind w:left="1920" w:hangingChars="800" w:hanging="1920"/>
        <w:rPr>
          <w:rFonts w:ascii="ＭＳ ゴシック" w:eastAsia="ＭＳ ゴシック" w:hAnsi="ＭＳ ゴシック"/>
          <w:sz w:val="24"/>
        </w:rPr>
      </w:pPr>
    </w:p>
    <w:p w14:paraId="69790CC6" w14:textId="51F912AD" w:rsidR="00213DBA" w:rsidRDefault="00213DBA" w:rsidP="008F75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キリ様～ケアマネ新規契約。ケアマネより退院調整進めるために、ケアマネと娘様同席し本人との直接面会希望あり。水曜日のみの希望があり（娘様水曜日のみ休みの為）。主治医へ対面可能か確認し、可能であれば4/8（水）の午後で対応する事をお伝えしている。受け持ちNsは情報提供用に退院時サマリーの作成を。</w:t>
      </w:r>
    </w:p>
    <w:p w14:paraId="5B4E45D2" w14:textId="37C90B85" w:rsidR="00A02779" w:rsidRDefault="00A02779" w:rsidP="008F751E">
      <w:pPr>
        <w:ind w:left="1920" w:hangingChars="800" w:hanging="1920"/>
        <w:rPr>
          <w:rFonts w:ascii="ＭＳ ゴシック" w:eastAsia="ＭＳ ゴシック" w:hAnsi="ＭＳ ゴシック"/>
          <w:sz w:val="24"/>
        </w:rPr>
      </w:pPr>
    </w:p>
    <w:p w14:paraId="36CBC7C1" w14:textId="1F5375A3" w:rsidR="00741D17" w:rsidRDefault="00741D17" w:rsidP="008F751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・寺沢　隆様～室岡整形より処方された湿布残2枚の為、主治医へ相談。</w:t>
      </w:r>
      <w:r w:rsidRPr="00741D17">
        <w:rPr>
          <w:rFonts w:ascii="ＭＳ ゴシック" w:eastAsia="ＭＳ ゴシック" w:hAnsi="ＭＳ ゴシック" w:hint="eastAsia"/>
          <w:sz w:val="24"/>
        </w:rPr>
        <w:t>ジクトルテープ７５ｍｇ 14 枚</w:t>
      </w:r>
      <w:r>
        <w:rPr>
          <w:rFonts w:ascii="ＭＳ ゴシック" w:eastAsia="ＭＳ ゴシック" w:hAnsi="ＭＳ ゴシック" w:hint="eastAsia"/>
          <w:sz w:val="24"/>
        </w:rPr>
        <w:t>処方頂く。</w:t>
      </w:r>
    </w:p>
    <w:p w14:paraId="1EE7C268" w14:textId="3CB7BAE2" w:rsidR="00741D17" w:rsidRDefault="00741D17" w:rsidP="008F751E">
      <w:pPr>
        <w:ind w:left="1920" w:hangingChars="800" w:hanging="1920"/>
        <w:rPr>
          <w:rFonts w:ascii="ＭＳ ゴシック" w:eastAsia="ＭＳ ゴシック" w:hAnsi="ＭＳ ゴシック"/>
          <w:sz w:val="24"/>
        </w:rPr>
      </w:pPr>
    </w:p>
    <w:p w14:paraId="6F89401F" w14:textId="4651641C" w:rsidR="00C93DF8" w:rsidRDefault="00C93DF8" w:rsidP="008F75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・貝吹　しげ様～家族より4/6（月）9:30～15:00、4/10（金）10:00～13:00で外出希望あり申請済。両日昼食欠食、栄養へ連絡済。</w:t>
      </w:r>
    </w:p>
    <w:p w14:paraId="5338CAB1" w14:textId="110CBE16" w:rsidR="00C93DF8" w:rsidRDefault="00C93DF8" w:rsidP="00C93DF8">
      <w:pPr>
        <w:rPr>
          <w:rFonts w:ascii="ＭＳ ゴシック" w:eastAsia="ＭＳ ゴシック" w:hAnsi="ＭＳ ゴシック"/>
          <w:sz w:val="24"/>
        </w:rPr>
      </w:pPr>
    </w:p>
    <w:p w14:paraId="30E5017F" w14:textId="2CFEF964" w:rsidR="00A33B99" w:rsidRDefault="00A33B99" w:rsidP="00A33B9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Pr="00A33B99">
        <w:rPr>
          <w:rFonts w:ascii="ＭＳ ゴシック" w:eastAsia="ＭＳ ゴシック" w:hAnsi="ＭＳ ゴシック" w:hint="eastAsia"/>
          <w:sz w:val="24"/>
        </w:rPr>
        <w:t>大川PSWより情報共有あり。サポージュ是川、受け入れ可能だが、娘様は施設入所を希望しているのに対し、夫様が自宅退院を強く望んでいる状態である為それ以降に話を進める事が出来ない状態であるとの事。サポージュ是川からは期限の設定はされておらず一旦保留にしておくと返事をいただいているとの事。病棟Nsからも家族へ一報連絡を入れたほうがいいのではとの事。</w:t>
      </w:r>
      <w:r>
        <w:rPr>
          <w:rFonts w:ascii="ＭＳ ゴシック" w:eastAsia="ＭＳ ゴシック" w:hAnsi="ＭＳ ゴシック" w:hint="eastAsia"/>
          <w:sz w:val="24"/>
        </w:rPr>
        <w:t>受け持ちNsは早めに家族様へ意向を固めるように連絡をお願いします。</w:t>
      </w:r>
    </w:p>
    <w:p w14:paraId="66A383E3" w14:textId="4CB24792" w:rsidR="00A33B99" w:rsidRDefault="00A33B99" w:rsidP="00C93DF8">
      <w:pPr>
        <w:rPr>
          <w:rFonts w:ascii="ＭＳ ゴシック" w:eastAsia="ＭＳ ゴシック" w:hAnsi="ＭＳ ゴシック"/>
          <w:sz w:val="24"/>
        </w:rPr>
      </w:pPr>
    </w:p>
    <w:p w14:paraId="6E708880" w14:textId="7CADA85F" w:rsidR="00A33B99" w:rsidRDefault="00A33B99" w:rsidP="005F44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俊雄様～4/8（水）市民HP受診の件で長男妻様へ架電</w:t>
      </w:r>
      <w:r w:rsidR="005F44D4">
        <w:rPr>
          <w:rFonts w:ascii="ＭＳ ゴシック" w:eastAsia="ＭＳ ゴシック" w:hAnsi="ＭＳ ゴシック" w:hint="eastAsia"/>
          <w:sz w:val="24"/>
        </w:rPr>
        <w:t>。ペースメーカー手帳は当院にあったこと、外出着は当院にはなかったため、当日に持参して頂くように依頼している。また介護タクシーの予約が出来たかを確認。当日11</w:t>
      </w:r>
      <w:r w:rsidR="005F44D4">
        <w:rPr>
          <w:rFonts w:ascii="ＭＳ ゴシック" w:eastAsia="ＭＳ ゴシック" w:hAnsi="ＭＳ ゴシック"/>
          <w:sz w:val="24"/>
        </w:rPr>
        <w:t>:30</w:t>
      </w:r>
      <w:r w:rsidR="005F44D4">
        <w:rPr>
          <w:rFonts w:ascii="ＭＳ ゴシック" w:eastAsia="ＭＳ ゴシック" w:hAnsi="ＭＳ ゴシック" w:hint="eastAsia"/>
          <w:sz w:val="24"/>
        </w:rPr>
        <w:t>頃に当院へ到着するように依頼済であるとの事。</w:t>
      </w:r>
    </w:p>
    <w:p w14:paraId="7A8441C7" w14:textId="6F395EF4" w:rsidR="00A33B99" w:rsidRDefault="00A33B99" w:rsidP="00C93DF8">
      <w:pPr>
        <w:rPr>
          <w:rFonts w:ascii="ＭＳ ゴシック" w:eastAsia="ＭＳ ゴシック" w:hAnsi="ＭＳ ゴシック" w:hint="eastAsia"/>
          <w:sz w:val="24"/>
        </w:rPr>
      </w:pPr>
    </w:p>
    <w:p w14:paraId="06A1B4E4"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＜ユニット移動＞</w:t>
      </w:r>
    </w:p>
    <w:p w14:paraId="04A54F45"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・山本　キリ様～南B104→南A121</w:t>
      </w:r>
    </w:p>
    <w:p w14:paraId="54DEC5A2"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・高橋　愛子様～南D203→南B104</w:t>
      </w:r>
    </w:p>
    <w:p w14:paraId="0150C134" w14:textId="77777777" w:rsidR="00741D17" w:rsidRPr="00741D17" w:rsidRDefault="00741D17" w:rsidP="00741D17">
      <w:pPr>
        <w:ind w:left="1920" w:hangingChars="800" w:hanging="1920"/>
        <w:rPr>
          <w:rFonts w:ascii="ＭＳ ゴシック" w:eastAsia="ＭＳ ゴシック" w:hAnsi="ＭＳ ゴシック"/>
          <w:sz w:val="24"/>
        </w:rPr>
      </w:pPr>
    </w:p>
    <w:p w14:paraId="1210AA35"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＜部屋移動＞</w:t>
      </w:r>
    </w:p>
    <w:p w14:paraId="245E5D38"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・向井　マサ様～南D203→南D208</w:t>
      </w:r>
    </w:p>
    <w:p w14:paraId="532AE188"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・上平　キヨ様～南D203→南D208</w:t>
      </w:r>
    </w:p>
    <w:p w14:paraId="2F1AF8BC"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・浅坂　智恵子様～南D203→南D208</w:t>
      </w:r>
    </w:p>
    <w:p w14:paraId="38C509AE"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・居ヶ内　重信様～南D208→南D203</w:t>
      </w:r>
    </w:p>
    <w:p w14:paraId="7A1139B0" w14:textId="77777777" w:rsidR="00741D17" w:rsidRPr="00741D17" w:rsidRDefault="00741D17" w:rsidP="00741D17">
      <w:pPr>
        <w:ind w:left="1920" w:hangingChars="800" w:hanging="1920"/>
        <w:rPr>
          <w:rFonts w:ascii="ＭＳ ゴシック" w:eastAsia="ＭＳ ゴシック" w:hAnsi="ＭＳ ゴシック" w:hint="eastAsia"/>
          <w:sz w:val="24"/>
        </w:rPr>
      </w:pPr>
      <w:r w:rsidRPr="00741D17">
        <w:rPr>
          <w:rFonts w:ascii="ＭＳ ゴシック" w:eastAsia="ＭＳ ゴシック" w:hAnsi="ＭＳ ゴシック" w:hint="eastAsia"/>
          <w:sz w:val="24"/>
        </w:rPr>
        <w:t>・田沢　由太郎様～南D208→南D203</w:t>
      </w:r>
    </w:p>
    <w:p w14:paraId="7B9F3138" w14:textId="01DF2135" w:rsidR="00741D17" w:rsidRDefault="00741D17" w:rsidP="00741D17">
      <w:pPr>
        <w:ind w:left="1920" w:hangingChars="800" w:hanging="1920"/>
        <w:rPr>
          <w:rFonts w:ascii="ＭＳ ゴシック" w:eastAsia="ＭＳ ゴシック" w:hAnsi="ＭＳ ゴシック"/>
          <w:sz w:val="24"/>
        </w:rPr>
      </w:pPr>
      <w:r w:rsidRPr="00741D17">
        <w:rPr>
          <w:rFonts w:ascii="ＭＳ ゴシック" w:eastAsia="ＭＳ ゴシック" w:hAnsi="ＭＳ ゴシック" w:hint="eastAsia"/>
          <w:sz w:val="24"/>
        </w:rPr>
        <w:t>・川守田　義雄様～南D208→南D203</w:t>
      </w:r>
    </w:p>
    <w:p w14:paraId="0613275D" w14:textId="6C1D3F15" w:rsidR="00741D17" w:rsidRDefault="00741D17" w:rsidP="008F751E">
      <w:pPr>
        <w:ind w:left="1920" w:hangingChars="800" w:hanging="1920"/>
        <w:rPr>
          <w:rFonts w:ascii="ＭＳ ゴシック" w:eastAsia="ＭＳ ゴシック" w:hAnsi="ＭＳ ゴシック" w:hint="eastAsia"/>
          <w:sz w:val="24"/>
        </w:rPr>
      </w:pPr>
    </w:p>
    <w:p w14:paraId="5E66FA93" w14:textId="3E38CCF0" w:rsidR="008F751E" w:rsidRDefault="00A02779"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＜小栁Dr診察＞</w:t>
      </w:r>
    </w:p>
    <w:p w14:paraId="241AEB28" w14:textId="2B7DD33F" w:rsidR="00A02779" w:rsidRDefault="00A02779" w:rsidP="00A0277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様～最近食事摂取量低下傾向にあることと、歩行状態の緩慢さが以前に比べ目立ってきたことを報告。レキサルティ除剤、食事形態をハーフ食＋補食へ変更し経過観察の指示あり。栄養へ連絡し本日昼から常食（ハーフ食）・常菜、昼夕メイバランスミニ1本へ変更となる。</w:t>
      </w:r>
    </w:p>
    <w:p w14:paraId="151DDB1A" w14:textId="356B254D" w:rsidR="00A02779" w:rsidRDefault="00A02779" w:rsidP="00A02779">
      <w:pPr>
        <w:ind w:left="2160" w:hangingChars="900" w:hanging="2160"/>
        <w:rPr>
          <w:rFonts w:ascii="ＭＳ ゴシック" w:eastAsia="ＭＳ ゴシック" w:hAnsi="ＭＳ ゴシック"/>
          <w:sz w:val="24"/>
        </w:rPr>
      </w:pPr>
    </w:p>
    <w:p w14:paraId="6A82BEEE" w14:textId="213E6A1B" w:rsidR="00A02779" w:rsidRDefault="00A02779" w:rsidP="00A02779">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・佐藤　タキ子様～主治医へ補液継続するか確認。食事ある程度摂ることが出来ているため、補液は本日分で終了。週末に発熱や食事摂取量の低下がある場合は適宜日直医・当直医へ指示受けするようにとの事。</w:t>
      </w:r>
    </w:p>
    <w:p w14:paraId="3C86197B" w14:textId="3F8B89AC" w:rsidR="00A02779" w:rsidRDefault="00C93DF8"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＜馬渡Dr診察＞</w:t>
      </w:r>
    </w:p>
    <w:p w14:paraId="672D6E2A" w14:textId="44130C7D" w:rsidR="00C93DF8" w:rsidRDefault="00C93DF8"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・菰田　静子様～4/4～DIV</w:t>
      </w:r>
      <w:r>
        <w:rPr>
          <w:rFonts w:ascii="ＭＳ ゴシック" w:eastAsia="ＭＳ ゴシック" w:hAnsi="ＭＳ ゴシック"/>
          <w:sz w:val="24"/>
        </w:rPr>
        <w:t>2</w:t>
      </w:r>
      <w:r>
        <w:rPr>
          <w:rFonts w:ascii="ＭＳ ゴシック" w:eastAsia="ＭＳ ゴシック" w:hAnsi="ＭＳ ゴシック" w:hint="eastAsia"/>
          <w:sz w:val="24"/>
        </w:rPr>
        <w:t>本→1本へ減。臨時薬処方変更なし。</w:t>
      </w:r>
    </w:p>
    <w:p w14:paraId="29D2FC91" w14:textId="1E300265" w:rsidR="00C93DF8" w:rsidRDefault="00C93DF8" w:rsidP="00F06E68">
      <w:pPr>
        <w:ind w:left="240" w:hangingChars="100" w:hanging="240"/>
        <w:rPr>
          <w:rFonts w:ascii="ＭＳ ゴシック" w:eastAsia="ＭＳ ゴシック" w:hAnsi="ＭＳ ゴシック"/>
          <w:sz w:val="24"/>
        </w:rPr>
      </w:pPr>
    </w:p>
    <w:p w14:paraId="32D8AD9D" w14:textId="207073D1" w:rsidR="00C93DF8" w:rsidRDefault="00C93DF8"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・他患者様臨時薬同内容で継続。</w:t>
      </w:r>
    </w:p>
    <w:p w14:paraId="6CA1C420" w14:textId="77777777" w:rsidR="00C93DF8" w:rsidRPr="00C93DF8" w:rsidRDefault="00C93DF8" w:rsidP="00F06E68">
      <w:pPr>
        <w:ind w:left="240" w:hangingChars="100" w:hanging="240"/>
        <w:rPr>
          <w:rFonts w:ascii="ＭＳ ゴシック" w:eastAsia="ＭＳ ゴシック" w:hAnsi="ＭＳ ゴシック" w:hint="eastAsia"/>
          <w:sz w:val="24"/>
        </w:rPr>
      </w:pPr>
    </w:p>
    <w:p w14:paraId="2A64D98E" w14:textId="37BE164F" w:rsidR="001E01CA" w:rsidRDefault="00E534E9" w:rsidP="00C143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1CE94D6D" w14:textId="0FFB4AED" w:rsidR="00A4400A" w:rsidRDefault="00115819" w:rsidP="00925A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27809" w:rsidRPr="00E27809">
        <w:rPr>
          <w:rFonts w:ascii="ＭＳ ゴシック" w:eastAsia="ＭＳ ゴシック" w:hAnsi="ＭＳ ゴシック" w:hint="eastAsia"/>
          <w:sz w:val="24"/>
        </w:rPr>
        <w:t>下村　功一様</w:t>
      </w:r>
      <w:r w:rsidR="00E27809">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バイタルサイン異常無く酸素飽和度低下なし。嘔気、嘔吐、腹痛なく食事は2/3～全量摂取。点滴滴下不良あり刺し替え実施。</w:t>
      </w:r>
    </w:p>
    <w:p w14:paraId="7C5C5A09" w14:textId="7DF70FBD" w:rsidR="00E27809" w:rsidRDefault="00E27809" w:rsidP="009436A1">
      <w:pPr>
        <w:rPr>
          <w:rFonts w:ascii="ＭＳ ゴシック" w:eastAsia="ＭＳ ゴシック" w:hAnsi="ＭＳ ゴシック"/>
          <w:sz w:val="24"/>
        </w:rPr>
      </w:pPr>
    </w:p>
    <w:p w14:paraId="703E140E" w14:textId="1A0C7834" w:rsidR="00E27809" w:rsidRDefault="00E27809" w:rsidP="00925A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風間　和子様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バイタルサイン異常無く酸素飽和度低下なし。食事は介助するも活気なく数口～1/4のみ摂取。点滴トラブルなし。点滴刺し替え実施。</w:t>
      </w:r>
    </w:p>
    <w:p w14:paraId="705EDDC2" w14:textId="026E4727" w:rsidR="00E27809" w:rsidRDefault="00E27809" w:rsidP="009436A1">
      <w:pPr>
        <w:rPr>
          <w:rFonts w:ascii="ＭＳ ゴシック" w:eastAsia="ＭＳ ゴシック" w:hAnsi="ＭＳ ゴシック"/>
          <w:sz w:val="24"/>
        </w:rPr>
      </w:pPr>
    </w:p>
    <w:p w14:paraId="5BAC5764" w14:textId="320ED458" w:rsidR="00E27809" w:rsidRDefault="00E27809" w:rsidP="00925A1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大久保</w:t>
      </w:r>
      <w:r>
        <w:rPr>
          <w:rFonts w:ascii="ＭＳ ゴシック" w:eastAsia="ＭＳ ゴシック" w:hAnsi="ＭＳ ゴシック" w:hint="eastAsia"/>
          <w:sz w:val="24"/>
        </w:rPr>
        <w:t xml:space="preserve">　</w:t>
      </w:r>
      <w:r w:rsidRPr="00E27809">
        <w:rPr>
          <w:rFonts w:ascii="ＭＳ ゴシック" w:eastAsia="ＭＳ ゴシック" w:hAnsi="ＭＳ ゴシック" w:hint="eastAsia"/>
          <w:sz w:val="24"/>
        </w:rPr>
        <w:t>寧子様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体温37.1～37.6℃、頻脈あるも血圧、酸素飽和度異常なし。痰鳴なくクーリングにて対応している。経管栄養トラブルなし。</w:t>
      </w:r>
    </w:p>
    <w:p w14:paraId="7616EB17" w14:textId="6845C57E" w:rsidR="00E27809" w:rsidRDefault="00E27809" w:rsidP="009436A1">
      <w:pPr>
        <w:rPr>
          <w:rFonts w:ascii="ＭＳ ゴシック" w:eastAsia="ＭＳ ゴシック" w:hAnsi="ＭＳ ゴシック"/>
          <w:sz w:val="24"/>
        </w:rPr>
      </w:pPr>
    </w:p>
    <w:p w14:paraId="57B66197" w14:textId="4DEDE06D" w:rsidR="00E27809" w:rsidRDefault="00E27809"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菰田　静子様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体温37.1～37.7℃、他バイタルサイン異常なく酸素飽和度低下なし。痰鳴、経管栄養トラブルなくクーリングにて対応している。明日より点滴減量となる。</w:t>
      </w:r>
    </w:p>
    <w:p w14:paraId="179ACA95" w14:textId="285A81F3" w:rsidR="00E27809" w:rsidRDefault="00E27809" w:rsidP="009436A1">
      <w:pPr>
        <w:rPr>
          <w:rFonts w:ascii="ＭＳ ゴシック" w:eastAsia="ＭＳ ゴシック" w:hAnsi="ＭＳ ゴシック"/>
          <w:sz w:val="24"/>
        </w:rPr>
      </w:pPr>
    </w:p>
    <w:p w14:paraId="33380AFA" w14:textId="5F97E549" w:rsidR="00E27809" w:rsidRDefault="00E27809"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福田　禮子様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自室やホールにて過ごされ不安感や不満の訴えなく静穏にて経過。</w:t>
      </w:r>
    </w:p>
    <w:p w14:paraId="7E5F2B7D" w14:textId="4CA5CEC1" w:rsidR="00213DBA" w:rsidRDefault="00213DBA" w:rsidP="009436A1">
      <w:pPr>
        <w:rPr>
          <w:rFonts w:ascii="ＭＳ ゴシック" w:eastAsia="ＭＳ ゴシック" w:hAnsi="ＭＳ ゴシック" w:hint="eastAsia"/>
          <w:sz w:val="24"/>
        </w:rPr>
      </w:pPr>
    </w:p>
    <w:p w14:paraId="789D5BE1" w14:textId="2C44E759" w:rsidR="00C84E4E" w:rsidRDefault="00C84E4E" w:rsidP="009436A1">
      <w:pPr>
        <w:rPr>
          <w:rFonts w:ascii="ＭＳ ゴシック" w:eastAsia="ＭＳ ゴシック" w:hAnsi="ＭＳ ゴシック"/>
          <w:sz w:val="24"/>
        </w:rPr>
      </w:pPr>
      <w:r>
        <w:rPr>
          <w:rFonts w:ascii="ＭＳ ゴシック" w:eastAsia="ＭＳ ゴシック" w:hAnsi="ＭＳ ゴシック" w:hint="eastAsia"/>
          <w:sz w:val="24"/>
        </w:rPr>
        <w:t>・小向　ちせ様～</w:t>
      </w:r>
      <w:r w:rsidR="00541C01" w:rsidRPr="00541C01">
        <w:rPr>
          <w:rFonts w:ascii="ＭＳ ゴシック" w:eastAsia="ＭＳ ゴシック" w:hAnsi="ＭＳ ゴシック" w:hint="eastAsia"/>
          <w:sz w:val="24"/>
        </w:rPr>
        <w:t>発熱なく食事も各食2/3摂取されている。感冒症状なし。</w:t>
      </w:r>
    </w:p>
    <w:p w14:paraId="5A2E2384" w14:textId="3E56BE92" w:rsidR="00E27809" w:rsidRDefault="00E27809" w:rsidP="009436A1">
      <w:pPr>
        <w:rPr>
          <w:rFonts w:ascii="ＭＳ ゴシック" w:eastAsia="ＭＳ ゴシック" w:hAnsi="ＭＳ ゴシック"/>
          <w:sz w:val="24"/>
        </w:rPr>
      </w:pPr>
    </w:p>
    <w:p w14:paraId="20D9BAE3" w14:textId="3F84422A"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先生、先生と確認行為あるも執拗さなし。</w:t>
      </w:r>
    </w:p>
    <w:p w14:paraId="0AE433DA" w14:textId="6FA5D662" w:rsidR="00E27809" w:rsidRDefault="00E27809" w:rsidP="009436A1">
      <w:pPr>
        <w:rPr>
          <w:rFonts w:ascii="ＭＳ ゴシック" w:eastAsia="ＭＳ ゴシック" w:hAnsi="ＭＳ ゴシック"/>
          <w:sz w:val="24"/>
        </w:rPr>
      </w:pPr>
    </w:p>
    <w:p w14:paraId="481E638A" w14:textId="18D00B62" w:rsidR="00E27809" w:rsidRDefault="00E27809" w:rsidP="00594C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丹内　栄子様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各食2/3摂取.バイタルサイン異常なし。</w:t>
      </w:r>
    </w:p>
    <w:p w14:paraId="36317FE6" w14:textId="24047452" w:rsidR="00E27809" w:rsidRDefault="00E27809" w:rsidP="009436A1">
      <w:pPr>
        <w:rPr>
          <w:rFonts w:ascii="ＭＳ ゴシック" w:eastAsia="ＭＳ ゴシック" w:hAnsi="ＭＳ ゴシック"/>
          <w:sz w:val="24"/>
        </w:rPr>
      </w:pPr>
    </w:p>
    <w:p w14:paraId="59EF387E" w14:textId="662FBEF9"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木村　桂子様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長女様面会時嬉しそうにお話ししていた。</w:t>
      </w:r>
    </w:p>
    <w:p w14:paraId="1B548F58" w14:textId="160BEC07" w:rsidR="00E27809" w:rsidRDefault="00E27809" w:rsidP="009436A1">
      <w:pPr>
        <w:rPr>
          <w:rFonts w:ascii="ＭＳ ゴシック" w:eastAsia="ＭＳ ゴシック" w:hAnsi="ＭＳ ゴシック"/>
          <w:sz w:val="24"/>
        </w:rPr>
      </w:pPr>
    </w:p>
    <w:p w14:paraId="626A7FD7" w14:textId="345320E2"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ホールで静穏に過ごしている。他者への不満言動なし。</w:t>
      </w:r>
    </w:p>
    <w:p w14:paraId="7F2EF3AD" w14:textId="47473C38" w:rsidR="00E27809" w:rsidRDefault="00E27809" w:rsidP="009436A1">
      <w:pPr>
        <w:rPr>
          <w:rFonts w:ascii="ＭＳ ゴシック" w:eastAsia="ＭＳ ゴシック" w:hAnsi="ＭＳ ゴシック"/>
          <w:sz w:val="24"/>
        </w:rPr>
      </w:pPr>
    </w:p>
    <w:p w14:paraId="251FA68E" w14:textId="5B2613CA"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貝吹　しげ様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他者との交流見られ表情明るい。帰宅要求なし。</w:t>
      </w:r>
    </w:p>
    <w:p w14:paraId="32261D07" w14:textId="77777777" w:rsidR="00213DBA" w:rsidRDefault="00213DBA" w:rsidP="009436A1">
      <w:pPr>
        <w:rPr>
          <w:rFonts w:ascii="ＭＳ ゴシック" w:eastAsia="ＭＳ ゴシック" w:hAnsi="ＭＳ ゴシック" w:hint="eastAsia"/>
          <w:sz w:val="24"/>
        </w:rPr>
      </w:pPr>
    </w:p>
    <w:p w14:paraId="7A81DB28" w14:textId="69094C01" w:rsidR="00E27809" w:rsidRDefault="00E27809" w:rsidP="00594C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向井　マサ様</w:t>
      </w:r>
      <w:r>
        <w:rPr>
          <w:rFonts w:ascii="ＭＳ ゴシック" w:eastAsia="ＭＳ ゴシック" w:hAnsi="ＭＳ ゴシック" w:hint="eastAsia"/>
          <w:sz w:val="24"/>
        </w:rPr>
        <w:t>～</w:t>
      </w:r>
      <w:r w:rsidR="00541C01" w:rsidRPr="00541C01">
        <w:rPr>
          <w:rFonts w:ascii="ＭＳ ゴシック" w:eastAsia="ＭＳ ゴシック" w:hAnsi="ＭＳ ゴシック" w:hint="eastAsia"/>
          <w:sz w:val="24"/>
        </w:rPr>
        <w:t>対面時表情穏やか。他者との交流見られる。</w:t>
      </w:r>
    </w:p>
    <w:p w14:paraId="52A59D27" w14:textId="4605B898" w:rsidR="00115819" w:rsidRDefault="00115819" w:rsidP="008B286D">
      <w:pPr>
        <w:rPr>
          <w:rFonts w:ascii="ＭＳ ゴシック" w:eastAsia="ＭＳ ゴシック" w:hAnsi="ＭＳ ゴシック"/>
          <w:sz w:val="24"/>
        </w:rPr>
      </w:pPr>
    </w:p>
    <w:p w14:paraId="65E6487D" w14:textId="3670A539" w:rsidR="00CF6B1C" w:rsidRDefault="00A02779"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・五日市　規様～</w:t>
      </w:r>
      <w:r w:rsidR="00541C01" w:rsidRPr="00541C01">
        <w:rPr>
          <w:rFonts w:ascii="ＭＳ ゴシック" w:eastAsia="ＭＳ ゴシック" w:hAnsi="ＭＳ ゴシック" w:hint="eastAsia"/>
          <w:sz w:val="24"/>
        </w:rPr>
        <w:t>療養環境変更目的で東病棟Bユニット2号室から南病棟Dユニット203号室へ転入となる。ホールで静穏に過ごしている。</w:t>
      </w:r>
    </w:p>
    <w:p w14:paraId="21847FA6" w14:textId="1A7F4EF4" w:rsidR="00527ACB" w:rsidRDefault="00527ACB" w:rsidP="009436A1">
      <w:pPr>
        <w:ind w:left="1920" w:hangingChars="800" w:hanging="1920"/>
        <w:rPr>
          <w:rFonts w:ascii="ＭＳ ゴシック" w:eastAsia="ＭＳ ゴシック" w:hAnsi="ＭＳ ゴシック"/>
          <w:sz w:val="24"/>
        </w:rPr>
      </w:pPr>
    </w:p>
    <w:p w14:paraId="2104B8EA" w14:textId="42F02685" w:rsidR="00541C01" w:rsidRDefault="00541C01"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＜転入患者情報＞</w:t>
      </w:r>
      <w:bookmarkStart w:id="0" w:name="_GoBack"/>
      <w:bookmarkEnd w:id="0"/>
    </w:p>
    <w:p w14:paraId="12029F86" w14:textId="67E55C0E" w:rsidR="00541C01" w:rsidRPr="00A4400A" w:rsidRDefault="00541C01" w:rsidP="009436A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・五日市　規様～受け持ち：小山Ns、小林CW</w:t>
      </w:r>
    </w:p>
    <w:sectPr w:rsidR="00541C01"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501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5017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3D1CC-08AB-4A09-8CAE-4E74935ED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4</Pages>
  <Words>339</Words>
  <Characters>1933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34</cp:revision>
  <cp:lastPrinted>2023-10-20T00:22:00Z</cp:lastPrinted>
  <dcterms:created xsi:type="dcterms:W3CDTF">2026-04-01T03:13:00Z</dcterms:created>
  <dcterms:modified xsi:type="dcterms:W3CDTF">2026-04-03T06:37:00Z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