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C8F5604"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D7514F">
        <w:rPr>
          <w:rFonts w:ascii="ＭＳ ゴシック" w:eastAsia="ＭＳ ゴシック" w:hAnsi="ＭＳ ゴシック" w:cs="Times New Roman" w:hint="eastAsia"/>
          <w:szCs w:val="21"/>
        </w:rPr>
        <w:t>23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7514F">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7514F">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39DB26" w:rsidR="008E17D5" w:rsidRPr="003C48EE" w:rsidRDefault="002A7FBB" w:rsidP="002701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6F1BB0" w:rsidR="00F05DDE" w:rsidRPr="003C48EE" w:rsidRDefault="0022501A"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EBED2FD" w:rsidR="000E6B18" w:rsidRPr="000E6B18" w:rsidRDefault="002A7FBB"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F8668BF" w:rsidR="00F05DDE" w:rsidRPr="003C48EE" w:rsidRDefault="0022501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BDAA045" w:rsidR="00307F89" w:rsidRPr="003C48EE" w:rsidRDefault="002A7FBB"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077AED0" w:rsidR="00DD0E20" w:rsidRPr="003C48EE" w:rsidRDefault="002A7FBB"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6A7CC1" w:rsidR="00465E25" w:rsidRPr="003C48EE" w:rsidRDefault="002A7FBB"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233441D" w:rsidR="008E17D5" w:rsidRPr="003C48EE" w:rsidRDefault="002A7FBB"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A094CE0" w:rsidR="00A80BB4" w:rsidRPr="003C48EE" w:rsidRDefault="002A7FBB"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02B4F5B" w:rsidR="001B4A0F" w:rsidRPr="003C48EE" w:rsidRDefault="002A7FBB"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82E89F" w:rsidR="008E17D5" w:rsidRPr="003C48EE" w:rsidRDefault="002A7FBB"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2EF94A4" w:rsidR="00F05DDE" w:rsidRPr="003C48EE" w:rsidRDefault="002A7FBB"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2CACA02" w:rsidR="00F030C7" w:rsidRPr="003C48EE" w:rsidRDefault="002A7FBB"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A01647E" w:rsidR="008E17D5" w:rsidRPr="003C48EE" w:rsidRDefault="0022501A"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A7C1BD9" w:rsidR="00226808" w:rsidRPr="003C48EE" w:rsidRDefault="002A7FBB"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3C75487" w:rsidR="00414142" w:rsidRPr="003C48EE" w:rsidRDefault="002A7FBB"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FD30391" w:rsidR="00A61154" w:rsidRPr="003C48EE" w:rsidRDefault="002A7FBB"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9EC3D03" w:rsidR="00C906D3" w:rsidRPr="003C48EE" w:rsidRDefault="002A7FBB"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5978A75" w:rsidR="00E65206" w:rsidRPr="003C48EE" w:rsidRDefault="002A7FBB"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967E89" w:rsidR="00CC774D" w:rsidRPr="003C48EE" w:rsidRDefault="002A7FBB" w:rsidP="002250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B9FA700" w:rsidR="00386F45" w:rsidRPr="003C48EE" w:rsidRDefault="002A7FBB"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DFA9C46" w:rsidR="000F4E9E" w:rsidRPr="003C48EE" w:rsidRDefault="002A7FBB" w:rsidP="002A7F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B7D1A12" w:rsidR="005F4EE6" w:rsidRPr="003C48EE" w:rsidRDefault="002A7FBB"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AC4D629" w:rsidR="008E17D5" w:rsidRPr="003C48EE" w:rsidRDefault="002A7FBB"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CA7859B" w:rsidR="00E524DE" w:rsidRPr="003C48EE" w:rsidRDefault="002A7FBB"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0DDD4A4" w14:textId="77777777" w:rsidR="00827D01" w:rsidRDefault="00827D01" w:rsidP="00FF7E8A">
      <w:pPr>
        <w:rPr>
          <w:rFonts w:ascii="ＭＳ ゴシック" w:eastAsia="ＭＳ ゴシック" w:hAnsi="ＭＳ ゴシック" w:cs="Times New Roman"/>
          <w:szCs w:val="21"/>
        </w:rPr>
      </w:pPr>
    </w:p>
    <w:p w14:paraId="6F043B79" w14:textId="1C847734"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304D4CC2" w:rsidR="005D557E" w:rsidRDefault="009506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061D">
        <w:rPr>
          <w:rFonts w:ascii="ＭＳ ゴシック" w:eastAsia="ＭＳ ゴシック" w:hAnsi="ＭＳ ゴシック" w:cs="Times New Roman" w:hint="eastAsia"/>
          <w:szCs w:val="21"/>
        </w:rPr>
        <w:t>電子カルテ、病床管理上の患者様の所在と、実際の患者様の所在が異なる場合があります。</w:t>
      </w:r>
    </w:p>
    <w:p w14:paraId="20868758" w14:textId="28DB8E6D" w:rsidR="0031061D" w:rsidRDefault="0031061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適宜確認し必要に応じて修正をお願いします。</w:t>
      </w:r>
    </w:p>
    <w:p w14:paraId="5D73929E" w14:textId="77777777" w:rsidR="00E86AC9" w:rsidRDefault="00E86AC9" w:rsidP="00823E11">
      <w:pPr>
        <w:rPr>
          <w:rFonts w:ascii="ＭＳ ゴシック" w:eastAsia="ＭＳ ゴシック" w:hAnsi="ＭＳ ゴシック" w:cs="Times New Roman"/>
          <w:szCs w:val="21"/>
        </w:rPr>
      </w:pPr>
    </w:p>
    <w:p w14:paraId="67F7FA78" w14:textId="02660148" w:rsidR="00E86AC9" w:rsidRDefault="00E86AC9" w:rsidP="00E86AC9">
      <w:pPr>
        <w:rPr>
          <w:rFonts w:ascii="ＭＳ ゴシック" w:eastAsia="ＭＳ ゴシック" w:hAnsi="ＭＳ ゴシック" w:cs="Times New Roman"/>
          <w:szCs w:val="21"/>
        </w:rPr>
      </w:pPr>
      <w:r w:rsidRPr="00E86AC9">
        <w:rPr>
          <w:rFonts w:ascii="ＭＳ ゴシック" w:eastAsia="ＭＳ ゴシック" w:hAnsi="ＭＳ ゴシック" w:cs="Times New Roman" w:hint="eastAsia"/>
          <w:szCs w:val="21"/>
        </w:rPr>
        <w:t>＜入室状況＞</w:t>
      </w:r>
    </w:p>
    <w:p w14:paraId="736552C8" w14:textId="033D6877" w:rsidR="00E86AC9"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5DD4D08" w14:textId="278E64B5" w:rsidR="00E86AC9"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CB7411">
        <w:rPr>
          <w:rFonts w:ascii="ＭＳ ゴシック" w:eastAsia="ＭＳ ゴシック" w:hAnsi="ＭＳ ゴシック" w:cs="Times New Roman" w:hint="eastAsia"/>
          <w:szCs w:val="21"/>
        </w:rPr>
        <w:t>西病棟Aユニット41号室→東病棟Bユニット3号室</w:t>
      </w:r>
    </w:p>
    <w:p w14:paraId="71E4D5E7" w14:textId="77777777" w:rsidR="00E86AC9" w:rsidRDefault="00E86AC9" w:rsidP="00E86AC9">
      <w:pPr>
        <w:rPr>
          <w:rFonts w:ascii="ＭＳ ゴシック" w:eastAsia="ＭＳ ゴシック" w:hAnsi="ＭＳ ゴシック" w:cs="Times New Roman"/>
          <w:szCs w:val="21"/>
        </w:rPr>
      </w:pPr>
    </w:p>
    <w:p w14:paraId="1E4BE2BA" w14:textId="5B29F33D" w:rsidR="00E86AC9"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5ACA87D" w14:textId="1A7353F6" w:rsidR="00E86AC9"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マサ様～</w:t>
      </w:r>
      <w:r w:rsidR="00CB7411">
        <w:rPr>
          <w:rFonts w:ascii="ＭＳ ゴシック" w:eastAsia="ＭＳ ゴシック" w:hAnsi="ＭＳ ゴシック" w:cs="Times New Roman" w:hint="eastAsia"/>
          <w:szCs w:val="21"/>
        </w:rPr>
        <w:t>東病棟Cユニット5号室→南病棟Dユニット203号室</w:t>
      </w:r>
    </w:p>
    <w:p w14:paraId="4FB79333" w14:textId="4641300F" w:rsidR="00E86AC9" w:rsidRDefault="00E86AC9" w:rsidP="00E86AC9">
      <w:pPr>
        <w:rPr>
          <w:rFonts w:ascii="ＭＳ ゴシック" w:eastAsia="ＭＳ ゴシック" w:hAnsi="ＭＳ ゴシック" w:cs="Times New Roman"/>
          <w:szCs w:val="21"/>
        </w:rPr>
      </w:pPr>
      <w:r w:rsidRPr="00C83E29">
        <w:rPr>
          <w:rFonts w:ascii="ＭＳ ゴシック" w:eastAsia="ＭＳ ゴシック" w:hAnsi="ＭＳ ゴシック" w:cs="Times New Roman" w:hint="eastAsia"/>
          <w:szCs w:val="21"/>
        </w:rPr>
        <w:t>・蛭子　修様～</w:t>
      </w:r>
      <w:r w:rsidR="0045737E" w:rsidRPr="00C83E29">
        <w:rPr>
          <w:rFonts w:ascii="ＭＳ ゴシック" w:eastAsia="ＭＳ ゴシック" w:hAnsi="ＭＳ ゴシック" w:cs="Times New Roman" w:hint="eastAsia"/>
          <w:szCs w:val="21"/>
        </w:rPr>
        <w:t>東病棟D</w:t>
      </w:r>
      <w:r w:rsidR="0045737E" w:rsidRPr="00C83E29">
        <w:rPr>
          <w:rFonts w:ascii="ＭＳ ゴシック" w:eastAsia="ＭＳ ゴシック" w:hAnsi="ＭＳ ゴシック" w:cs="Times New Roman"/>
          <w:szCs w:val="21"/>
        </w:rPr>
        <w:t>ユニット</w:t>
      </w:r>
      <w:r w:rsidR="0045737E" w:rsidRPr="00C83E29">
        <w:rPr>
          <w:rFonts w:ascii="ＭＳ ゴシック" w:eastAsia="ＭＳ ゴシック" w:hAnsi="ＭＳ ゴシック" w:cs="Times New Roman" w:hint="eastAsia"/>
          <w:szCs w:val="21"/>
        </w:rPr>
        <w:t>20</w:t>
      </w:r>
      <w:r w:rsidR="0045737E" w:rsidRPr="00C83E29">
        <w:rPr>
          <w:rFonts w:ascii="ＭＳ ゴシック" w:eastAsia="ＭＳ ゴシック" w:hAnsi="ＭＳ ゴシック" w:cs="Times New Roman"/>
          <w:szCs w:val="21"/>
        </w:rPr>
        <w:t>号室</w:t>
      </w:r>
      <w:r w:rsidR="0045737E" w:rsidRPr="00C83E29">
        <w:rPr>
          <w:rFonts w:ascii="ＭＳ ゴシック" w:eastAsia="ＭＳ ゴシック" w:hAnsi="ＭＳ ゴシック" w:cs="Times New Roman" w:hint="eastAsia"/>
          <w:szCs w:val="21"/>
        </w:rPr>
        <w:t>→西病棟A</w:t>
      </w:r>
      <w:r w:rsidR="00C83E29">
        <w:rPr>
          <w:rFonts w:ascii="ＭＳ ゴシック" w:eastAsia="ＭＳ ゴシック" w:hAnsi="ＭＳ ゴシック" w:cs="Times New Roman" w:hint="eastAsia"/>
          <w:szCs w:val="21"/>
        </w:rPr>
        <w:t>ユニット47</w:t>
      </w:r>
      <w:r w:rsidR="0045737E" w:rsidRPr="00C83E29">
        <w:rPr>
          <w:rFonts w:ascii="ＭＳ ゴシック" w:eastAsia="ＭＳ ゴシック" w:hAnsi="ＭＳ ゴシック" w:cs="Times New Roman" w:hint="eastAsia"/>
          <w:szCs w:val="21"/>
        </w:rPr>
        <w:t>号室</w:t>
      </w:r>
    </w:p>
    <w:p w14:paraId="7B6CB844" w14:textId="77777777" w:rsidR="00FB62CD" w:rsidRDefault="00FB62CD" w:rsidP="00E86AC9">
      <w:pPr>
        <w:rPr>
          <w:rFonts w:ascii="ＭＳ ゴシック" w:eastAsia="ＭＳ ゴシック" w:hAnsi="ＭＳ ゴシック" w:cs="Times New Roman"/>
          <w:szCs w:val="21"/>
        </w:rPr>
      </w:pPr>
    </w:p>
    <w:p w14:paraId="2F50C794" w14:textId="32A83E59" w:rsidR="00E86AC9" w:rsidRPr="00E86AC9" w:rsidRDefault="00E86AC9" w:rsidP="00E86AC9">
      <w:pPr>
        <w:rPr>
          <w:rFonts w:ascii="ＭＳ ゴシック" w:eastAsia="ＭＳ ゴシック" w:hAnsi="ＭＳ ゴシック" w:cs="Times New Roman"/>
          <w:szCs w:val="21"/>
        </w:rPr>
      </w:pPr>
      <w:r w:rsidRPr="00E86AC9">
        <w:rPr>
          <w:rFonts w:ascii="ＭＳ ゴシック" w:eastAsia="ＭＳ ゴシック" w:hAnsi="ＭＳ ゴシック" w:cs="Times New Roman" w:hint="eastAsia"/>
          <w:szCs w:val="21"/>
        </w:rPr>
        <w:t>【ユニット移動】</w:t>
      </w:r>
    </w:p>
    <w:p w14:paraId="49054784" w14:textId="30307F60" w:rsidR="00E86AC9" w:rsidRPr="00E86AC9"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3056">
        <w:rPr>
          <w:rFonts w:ascii="ＭＳ ゴシック" w:eastAsia="ＭＳ ゴシック" w:hAnsi="ＭＳ ゴシック" w:cs="Times New Roman" w:hint="eastAsia"/>
          <w:szCs w:val="21"/>
        </w:rPr>
        <w:t>室館　清子</w:t>
      </w:r>
      <w:r w:rsidRPr="00E86AC9">
        <w:rPr>
          <w:rFonts w:ascii="ＭＳ ゴシック" w:eastAsia="ＭＳ ゴシック" w:hAnsi="ＭＳ ゴシック" w:cs="Times New Roman" w:hint="eastAsia"/>
          <w:szCs w:val="21"/>
        </w:rPr>
        <w:t>様～東病棟合併症室→東病棟</w:t>
      </w:r>
      <w:r w:rsidRPr="00E86AC9">
        <w:rPr>
          <w:rFonts w:ascii="ＭＳ ゴシック" w:eastAsia="ＭＳ ゴシック" w:hAnsi="ＭＳ ゴシック" w:cs="Times New Roman"/>
          <w:szCs w:val="21"/>
        </w:rPr>
        <w:t>Cユニット</w:t>
      </w:r>
      <w:r w:rsidR="00C33056">
        <w:rPr>
          <w:rFonts w:ascii="ＭＳ ゴシック" w:eastAsia="ＭＳ ゴシック" w:hAnsi="ＭＳ ゴシック" w:cs="Times New Roman" w:hint="eastAsia"/>
          <w:szCs w:val="21"/>
        </w:rPr>
        <w:t>6</w:t>
      </w:r>
      <w:r w:rsidRPr="00E86AC9">
        <w:rPr>
          <w:rFonts w:ascii="ＭＳ ゴシック" w:eastAsia="ＭＳ ゴシック" w:hAnsi="ＭＳ ゴシック" w:cs="Times New Roman"/>
          <w:szCs w:val="21"/>
        </w:rPr>
        <w:t>号室</w:t>
      </w:r>
    </w:p>
    <w:p w14:paraId="29CE3CFD" w14:textId="21A86093" w:rsidR="002A7FBB" w:rsidRDefault="00E86AC9" w:rsidP="00E86A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3056">
        <w:rPr>
          <w:rFonts w:ascii="ＭＳ ゴシック" w:eastAsia="ＭＳ ゴシック" w:hAnsi="ＭＳ ゴシック" w:cs="Times New Roman" w:hint="eastAsia"/>
          <w:szCs w:val="21"/>
        </w:rPr>
        <w:t>近藤　陽子</w:t>
      </w:r>
      <w:r w:rsidRPr="00E86AC9">
        <w:rPr>
          <w:rFonts w:ascii="ＭＳ ゴシック" w:eastAsia="ＭＳ ゴシック" w:hAnsi="ＭＳ ゴシック" w:cs="Times New Roman" w:hint="eastAsia"/>
          <w:szCs w:val="21"/>
        </w:rPr>
        <w:t>様～東病棟</w:t>
      </w:r>
      <w:r w:rsidRPr="00E86AC9">
        <w:rPr>
          <w:rFonts w:ascii="ＭＳ ゴシック" w:eastAsia="ＭＳ ゴシック" w:hAnsi="ＭＳ ゴシック" w:cs="Times New Roman"/>
          <w:szCs w:val="21"/>
        </w:rPr>
        <w:t>Cユニット</w:t>
      </w:r>
      <w:r w:rsidR="00C33056">
        <w:rPr>
          <w:rFonts w:ascii="ＭＳ ゴシック" w:eastAsia="ＭＳ ゴシック" w:hAnsi="ＭＳ ゴシック" w:cs="Times New Roman" w:hint="eastAsia"/>
          <w:szCs w:val="21"/>
        </w:rPr>
        <w:t>6</w:t>
      </w:r>
      <w:r w:rsidRPr="00E86AC9">
        <w:rPr>
          <w:rFonts w:ascii="ＭＳ ゴシック" w:eastAsia="ＭＳ ゴシック" w:hAnsi="ＭＳ ゴシック" w:cs="Times New Roman"/>
          <w:szCs w:val="21"/>
        </w:rPr>
        <w:t>号室→東病棟合併症室</w:t>
      </w:r>
    </w:p>
    <w:p w14:paraId="5911C54F" w14:textId="4B0ACB3A" w:rsidR="00E86AC9" w:rsidRDefault="0031061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華菜様～東病棟A</w:t>
      </w:r>
      <w:r w:rsidR="00C33056">
        <w:rPr>
          <w:rFonts w:ascii="ＭＳ ゴシック" w:eastAsia="ＭＳ ゴシック" w:hAnsi="ＭＳ ゴシック" w:cs="Times New Roman" w:hint="eastAsia"/>
          <w:szCs w:val="21"/>
        </w:rPr>
        <w:t>ユニット11</w:t>
      </w:r>
      <w:r>
        <w:rPr>
          <w:rFonts w:ascii="ＭＳ ゴシック" w:eastAsia="ＭＳ ゴシック" w:hAnsi="ＭＳ ゴシック" w:cs="Times New Roman" w:hint="eastAsia"/>
          <w:szCs w:val="21"/>
        </w:rPr>
        <w:t>号室→東病棟C</w:t>
      </w:r>
      <w:r w:rsidR="00C33056">
        <w:rPr>
          <w:rFonts w:ascii="ＭＳ ゴシック" w:eastAsia="ＭＳ ゴシック" w:hAnsi="ＭＳ ゴシック" w:cs="Times New Roman" w:hint="eastAsia"/>
          <w:szCs w:val="21"/>
        </w:rPr>
        <w:t>ユニット7号室</w:t>
      </w:r>
    </w:p>
    <w:p w14:paraId="5735A682" w14:textId="77777777" w:rsidR="00FB62CD" w:rsidRDefault="00FB62CD" w:rsidP="00823E11">
      <w:pPr>
        <w:rPr>
          <w:rFonts w:ascii="ＭＳ ゴシック" w:eastAsia="ＭＳ ゴシック" w:hAnsi="ＭＳ ゴシック" w:cs="Times New Roman"/>
          <w:szCs w:val="21"/>
        </w:rPr>
      </w:pPr>
    </w:p>
    <w:p w14:paraId="402C0BAE" w14:textId="79336DBE"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380C0A">
        <w:rPr>
          <w:rFonts w:ascii="ＭＳ ゴシック" w:eastAsia="ＭＳ ゴシック" w:hAnsi="ＭＳ ゴシック" w:cs="Times New Roman" w:hint="eastAsia"/>
          <w:szCs w:val="21"/>
        </w:rPr>
        <w:t>＞</w:t>
      </w:r>
    </w:p>
    <w:p w14:paraId="2B464E7A" w14:textId="6E3A0789" w:rsidR="00B54908" w:rsidRPr="00B54908" w:rsidRDefault="002C2DAF" w:rsidP="00B549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sidRPr="00950644">
        <w:rPr>
          <w:rFonts w:ascii="ＭＳ ゴシック" w:eastAsia="ＭＳ ゴシック" w:hAnsi="ＭＳ ゴシック" w:cs="Times New Roman" w:hint="eastAsia"/>
          <w:color w:val="000000" w:themeColor="text1"/>
          <w:szCs w:val="21"/>
        </w:rPr>
        <w:t>・</w:t>
      </w:r>
      <w:r w:rsidR="002A7FBB">
        <w:rPr>
          <w:rFonts w:ascii="ＭＳ ゴシック" w:eastAsia="ＭＳ ゴシック" w:hAnsi="ＭＳ ゴシック" w:cs="Times New Roman" w:hint="eastAsia"/>
          <w:color w:val="000000" w:themeColor="text1"/>
          <w:szCs w:val="21"/>
        </w:rPr>
        <w:t>郷呂　久美子</w:t>
      </w:r>
      <w:r w:rsidR="005A21C3">
        <w:rPr>
          <w:rFonts w:ascii="ＭＳ ゴシック" w:eastAsia="ＭＳ ゴシック" w:hAnsi="ＭＳ ゴシック" w:cs="Times New Roman" w:hint="eastAsia"/>
          <w:color w:val="000000" w:themeColor="text1"/>
          <w:szCs w:val="21"/>
        </w:rPr>
        <w:t>様～</w:t>
      </w:r>
      <w:r w:rsidR="00B54908">
        <w:rPr>
          <w:rFonts w:ascii="ＭＳ ゴシック" w:eastAsia="ＭＳ ゴシック" w:hAnsi="ＭＳ ゴシック" w:cs="Times New Roman" w:hint="eastAsia"/>
          <w:color w:val="000000" w:themeColor="text1"/>
          <w:szCs w:val="21"/>
        </w:rPr>
        <w:t>腹部エコーにて</w:t>
      </w:r>
      <w:r w:rsidR="00B54908" w:rsidRPr="00B54908">
        <w:rPr>
          <w:rFonts w:ascii="ＭＳ ゴシック" w:eastAsia="ＭＳ ゴシック" w:hAnsi="ＭＳ ゴシック" w:cs="Times New Roman" w:hint="eastAsia"/>
          <w:color w:val="000000" w:themeColor="text1"/>
          <w:szCs w:val="21"/>
        </w:rPr>
        <w:t>大腸内ガスの貯留多く、</w:t>
      </w:r>
      <w:r w:rsidR="00B54908">
        <w:rPr>
          <w:rFonts w:ascii="ＭＳ ゴシック" w:eastAsia="ＭＳ ゴシック" w:hAnsi="ＭＳ ゴシック" w:cs="Times New Roman" w:hint="eastAsia"/>
          <w:color w:val="000000" w:themeColor="text1"/>
          <w:szCs w:val="21"/>
        </w:rPr>
        <w:t>船場</w:t>
      </w:r>
      <w:proofErr w:type="spellStart"/>
      <w:r w:rsidR="00B54908">
        <w:rPr>
          <w:rFonts w:ascii="ＭＳ ゴシック" w:eastAsia="ＭＳ ゴシック" w:hAnsi="ＭＳ ゴシック" w:cs="Times New Roman" w:hint="eastAsia"/>
          <w:color w:val="000000" w:themeColor="text1"/>
          <w:szCs w:val="21"/>
        </w:rPr>
        <w:t>Dr</w:t>
      </w:r>
      <w:proofErr w:type="spellEnd"/>
      <w:r w:rsidR="00B54908">
        <w:rPr>
          <w:rFonts w:ascii="ＭＳ ゴシック" w:eastAsia="ＭＳ ゴシック" w:hAnsi="ＭＳ ゴシック" w:cs="Times New Roman" w:hint="eastAsia"/>
          <w:color w:val="000000" w:themeColor="text1"/>
          <w:szCs w:val="21"/>
        </w:rPr>
        <w:t>診察の結果、大建中湯・酸化マグネシウムを本日朝食後分より中止。また3</w:t>
      </w:r>
      <w:r w:rsidR="00B54908" w:rsidRPr="00B54908">
        <w:rPr>
          <w:rFonts w:ascii="ＭＳ ゴシック" w:eastAsia="ＭＳ ゴシック" w:hAnsi="ＭＳ ゴシック" w:cs="Times New Roman"/>
          <w:color w:val="000000" w:themeColor="text1"/>
          <w:szCs w:val="21"/>
        </w:rPr>
        <w:t>/24</w:t>
      </w:r>
      <w:r w:rsidR="00B54908">
        <w:rPr>
          <w:rFonts w:ascii="ＭＳ ゴシック" w:eastAsia="ＭＳ ゴシック" w:hAnsi="ＭＳ ゴシック" w:cs="Times New Roman"/>
          <w:color w:val="000000" w:themeColor="text1"/>
          <w:szCs w:val="21"/>
        </w:rPr>
        <w:t>（火）朝よりグーフィス錠</w:t>
      </w:r>
      <w:r w:rsidR="00B54908" w:rsidRPr="00B54908">
        <w:rPr>
          <w:rFonts w:ascii="ＭＳ ゴシック" w:eastAsia="ＭＳ ゴシック" w:hAnsi="ＭＳ ゴシック" w:cs="Times New Roman"/>
          <w:color w:val="000000" w:themeColor="text1"/>
          <w:szCs w:val="21"/>
        </w:rPr>
        <w:t xml:space="preserve"> </w:t>
      </w:r>
    </w:p>
    <w:p w14:paraId="001BF342" w14:textId="53800985" w:rsidR="00FB62CD" w:rsidRPr="00FB62CD" w:rsidRDefault="00B54908" w:rsidP="00FB62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ミヤＢＭ細粒</w:t>
      </w:r>
      <w:r>
        <w:rPr>
          <w:rFonts w:ascii="ＭＳ ゴシック" w:eastAsia="ＭＳ ゴシック" w:hAnsi="ＭＳ ゴシック" w:cs="Times New Roman"/>
          <w:color w:val="000000" w:themeColor="text1"/>
          <w:szCs w:val="21"/>
        </w:rPr>
        <w:t xml:space="preserve"> </w:t>
      </w:r>
      <w:r w:rsidRPr="00B54908">
        <w:rPr>
          <w:rFonts w:ascii="ＭＳ ゴシック" w:eastAsia="ＭＳ ゴシック" w:hAnsi="ＭＳ ゴシック" w:cs="Times New Roman" w:hint="eastAsia"/>
          <w:color w:val="000000" w:themeColor="text1"/>
          <w:szCs w:val="21"/>
        </w:rPr>
        <w:t>ラグノスＮＦ経口ゼリー</w:t>
      </w:r>
      <w:r w:rsidR="00FB62CD">
        <w:rPr>
          <w:rFonts w:ascii="ＭＳ ゴシック" w:eastAsia="ＭＳ ゴシック" w:hAnsi="ＭＳ ゴシック" w:cs="Times New Roman" w:hint="eastAsia"/>
          <w:color w:val="000000" w:themeColor="text1"/>
          <w:szCs w:val="21"/>
        </w:rPr>
        <w:t>開始となる。</w:t>
      </w:r>
    </w:p>
    <w:p w14:paraId="45D7459B" w14:textId="77777777" w:rsidR="00FB62CD" w:rsidRDefault="00FB62CD" w:rsidP="00B549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B442000" w14:textId="595E22C7" w:rsidR="004C3126" w:rsidRDefault="002A7FBB" w:rsidP="00B549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・一戸　</w:t>
      </w:r>
      <w:r w:rsidRPr="002A7FBB">
        <w:rPr>
          <w:rFonts w:ascii="ＭＳ ゴシック" w:eastAsia="ＭＳ ゴシック" w:hAnsi="ＭＳ ゴシック" w:cs="Times New Roman"/>
          <w:color w:val="000000" w:themeColor="text1"/>
          <w:szCs w:val="21"/>
        </w:rPr>
        <w:t>康昭</w:t>
      </w:r>
      <w:r>
        <w:rPr>
          <w:rFonts w:ascii="ＭＳ ゴシック" w:eastAsia="ＭＳ ゴシック" w:hAnsi="ＭＳ ゴシック" w:cs="Times New Roman" w:hint="eastAsia"/>
          <w:color w:val="000000" w:themeColor="text1"/>
          <w:szCs w:val="21"/>
        </w:rPr>
        <w:t>様～</w:t>
      </w:r>
      <w:r w:rsidR="00FB62CD">
        <w:rPr>
          <w:rFonts w:ascii="ＭＳ ゴシック" w:eastAsia="ＭＳ ゴシック" w:hAnsi="ＭＳ ゴシック" w:cs="Times New Roman" w:hint="eastAsia"/>
          <w:color w:val="000000" w:themeColor="text1"/>
          <w:szCs w:val="21"/>
        </w:rPr>
        <w:t>措置解除面談し診察の結果、措置入院から医療保護入院へ切替となる。</w:t>
      </w:r>
    </w:p>
    <w:p w14:paraId="45FBF780" w14:textId="5B075B04" w:rsidR="0022501A" w:rsidRDefault="0022501A"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43B9792" w14:textId="77777777" w:rsidR="00827D01" w:rsidRPr="00FB62CD" w:rsidRDefault="00827D01" w:rsidP="00A157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1D18">
        <w:rPr>
          <w:rFonts w:ascii="ＭＳ ゴシック" w:eastAsia="ＭＳ ゴシック" w:hAnsi="ＭＳ ゴシック" w:cs="Times New Roman" w:hint="eastAsia"/>
          <w:color w:val="000000" w:themeColor="text1"/>
          <w:szCs w:val="21"/>
        </w:rPr>
        <w:t>＜</w:t>
      </w:r>
      <w:r w:rsidRPr="00E71D18">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FD3933A"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B54908" w:rsidRPr="00B54908">
        <w:rPr>
          <w:rFonts w:ascii="ＭＳ ゴシック" w:eastAsia="ＭＳ ゴシック" w:hAnsi="ＭＳ ゴシック" w:cs="Times New Roman" w:hint="eastAsia"/>
          <w:szCs w:val="21"/>
        </w:rPr>
        <w:t>他室侵入や私物弄り繰り返し他患の迷惑行為自制できず、開放観察終了している。自室内脱衣あるも危険行動や不穏興奮無し。</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1DBD5162"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E71D18" w:rsidRPr="00E71D18">
        <w:rPr>
          <w:rFonts w:ascii="ＭＳ ゴシック" w:eastAsia="ＭＳ ゴシック" w:hAnsi="ＭＳ ゴシック" w:cs="Times New Roman"/>
          <w:szCs w:val="21"/>
        </w:rPr>
        <w:t>。</w:t>
      </w:r>
      <w:r w:rsidR="00B54908" w:rsidRPr="00B54908">
        <w:rPr>
          <w:rFonts w:ascii="ＭＳ ゴシック" w:eastAsia="ＭＳ ゴシック" w:hAnsi="ＭＳ ゴシック" w:cs="Times New Roman" w:hint="eastAsia"/>
          <w:szCs w:val="21"/>
        </w:rPr>
        <w:t>対面時妄想言動なく穏やか、自室内臥床し危険行動なく過ごされる。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0D270F41"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B54908" w:rsidRPr="00B54908">
        <w:rPr>
          <w:rFonts w:ascii="ＭＳ ゴシック" w:eastAsia="ＭＳ ゴシック" w:hAnsi="ＭＳ ゴシック" w:cs="Times New Roman" w:hint="eastAsia"/>
          <w:szCs w:val="21"/>
        </w:rPr>
        <w:t>開放時介入にて更衣施行するが数分と持たずに脱衣繰り返しあり。開放観察見送りしている。</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2A7FBB">
        <w:rPr>
          <w:rFonts w:ascii="ＭＳ ゴシック" w:eastAsia="ＭＳ ゴシック" w:hAnsi="ＭＳ ゴシック" w:cs="Times New Roman"/>
          <w:szCs w:val="21"/>
        </w:rPr>
        <w:t>時間の開放観察指示あり</w:t>
      </w:r>
      <w:r w:rsidR="00E71D18" w:rsidRPr="00E71D18">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51E85F2C" w:rsid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身体拘束中。</w:t>
      </w:r>
      <w:r w:rsidR="00B54908" w:rsidRPr="00B54908">
        <w:rPr>
          <w:rFonts w:ascii="ＭＳ ゴシック" w:eastAsia="ＭＳ ゴシック" w:hAnsi="ＭＳ ゴシック" w:cs="Times New Roman" w:hint="eastAsia"/>
          <w:szCs w:val="21"/>
        </w:rPr>
        <w:t>介助にて各食全量摂取。拘束帯すり抜けや危険行動なく臥床し過ごされる。</w:t>
      </w:r>
      <w:r w:rsidR="00B54908" w:rsidRPr="00B54908">
        <w:rPr>
          <w:rFonts w:ascii="ＭＳ ゴシック" w:eastAsia="ＭＳ ゴシック" w:hAnsi="ＭＳ ゴシック" w:cs="Times New Roman"/>
          <w:szCs w:val="21"/>
        </w:rPr>
        <w:t>14：00疼痛時ロキソプロフェンNa60㎎1T+レバミピド100㎎1T本人希望にて内服。拘束部位皮膚・循環障害なし。</w:t>
      </w:r>
      <w:r w:rsidRPr="00EE575F">
        <w:rPr>
          <w:rFonts w:ascii="ＭＳ ゴシック" w:eastAsia="ＭＳ ゴシック" w:hAnsi="ＭＳ ゴシック" w:cs="Times New Roman" w:hint="eastAsia"/>
          <w:szCs w:val="21"/>
        </w:rPr>
        <w:t>引き続き、症状観察と早期に処遇制限解除出来るよう努めていく。</w:t>
      </w:r>
    </w:p>
    <w:p w14:paraId="720474A9" w14:textId="03395526" w:rsidR="0045737E" w:rsidRDefault="0045737E" w:rsidP="00FD2672">
      <w:pPr>
        <w:ind w:left="1680" w:hangingChars="800" w:hanging="1680"/>
        <w:rPr>
          <w:rFonts w:ascii="ＭＳ ゴシック" w:eastAsia="ＭＳ ゴシック" w:hAnsi="ＭＳ ゴシック" w:cs="Times New Roman"/>
          <w:szCs w:val="21"/>
        </w:rPr>
      </w:pPr>
    </w:p>
    <w:p w14:paraId="4984503F" w14:textId="77777777" w:rsidR="00827D01" w:rsidRDefault="00827D01" w:rsidP="00FD2672">
      <w:pPr>
        <w:ind w:left="1680" w:hangingChars="800" w:hanging="1680"/>
        <w:rPr>
          <w:rFonts w:ascii="ＭＳ ゴシック" w:eastAsia="ＭＳ ゴシック" w:hAnsi="ＭＳ ゴシック" w:cs="Times New Roman"/>
          <w:szCs w:val="21"/>
        </w:rPr>
      </w:pPr>
    </w:p>
    <w:p w14:paraId="3E5126B8" w14:textId="043CF20E" w:rsidR="00570282" w:rsidRDefault="002A7FBB" w:rsidP="00FD2672">
      <w:pPr>
        <w:ind w:left="1680" w:hangingChars="800" w:hanging="1680"/>
        <w:rPr>
          <w:rFonts w:ascii="ＭＳ ゴシック" w:eastAsia="ＭＳ ゴシック" w:hAnsi="ＭＳ ゴシック" w:cs="Times New Roman"/>
          <w:szCs w:val="21"/>
        </w:rPr>
      </w:pPr>
      <w:r w:rsidRPr="002A7FB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村上Ｄｒ診察情報</w:t>
      </w:r>
      <w:r w:rsidRPr="002A7FBB">
        <w:rPr>
          <w:rFonts w:ascii="ＭＳ ゴシック" w:eastAsia="ＭＳ ゴシック" w:hAnsi="ＭＳ ゴシック" w:cs="Times New Roman" w:hint="eastAsia"/>
          <w:szCs w:val="21"/>
        </w:rPr>
        <w:t>＞</w:t>
      </w:r>
    </w:p>
    <w:p w14:paraId="311EC1E1" w14:textId="20AAEC4E" w:rsidR="0045737E" w:rsidRDefault="0045737E"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・近藤　陽子様～</w:t>
      </w:r>
      <w:r w:rsidRPr="0045737E">
        <w:rPr>
          <w:rFonts w:ascii="ＭＳ ゴシック" w:eastAsia="ＭＳ ゴシック" w:hAnsi="ＭＳ ゴシック" w:cs="Times New Roman"/>
          <w:szCs w:val="21"/>
        </w:rPr>
        <w:t>血液培養、胸部CT</w:t>
      </w:r>
      <w:r>
        <w:rPr>
          <w:rFonts w:ascii="ＭＳ ゴシック" w:eastAsia="ＭＳ ゴシック" w:hAnsi="ＭＳ ゴシック" w:cs="Times New Roman"/>
          <w:szCs w:val="21"/>
        </w:rPr>
        <w:t>、酸素吸入指示あり</w:t>
      </w:r>
      <w:r>
        <w:rPr>
          <w:rFonts w:ascii="ＭＳ ゴシック" w:eastAsia="ＭＳ ゴシック" w:hAnsi="ＭＳ ゴシック" w:cs="Times New Roman" w:hint="eastAsia"/>
          <w:szCs w:val="21"/>
        </w:rPr>
        <w:t>。実施後指示にてセフトリアキソンNa1g+生食100ml、ソリターT3　500ml開始となる。</w:t>
      </w:r>
    </w:p>
    <w:p w14:paraId="3FACD057" w14:textId="63C172EB" w:rsidR="0045737E" w:rsidRDefault="0045737E" w:rsidP="00FD2672">
      <w:pPr>
        <w:ind w:left="1680" w:hangingChars="800" w:hanging="1680"/>
        <w:rPr>
          <w:rFonts w:ascii="ＭＳ ゴシック" w:eastAsia="ＭＳ ゴシック" w:hAnsi="ＭＳ ゴシック" w:cs="Times New Roman"/>
          <w:szCs w:val="21"/>
        </w:rPr>
      </w:pPr>
    </w:p>
    <w:p w14:paraId="0F628EFF" w14:textId="69C88345" w:rsidR="0045737E" w:rsidRDefault="0045737E"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好郎様～指示にて</w:t>
      </w:r>
      <w:r w:rsidR="00FB62CD">
        <w:rPr>
          <w:rFonts w:ascii="ＭＳ ゴシック" w:eastAsia="ＭＳ ゴシック" w:hAnsi="ＭＳ ゴシック" w:cs="Times New Roman"/>
          <w:szCs w:val="21"/>
        </w:rPr>
        <w:t>本日昼より食事開始</w:t>
      </w:r>
      <w:r w:rsidR="00FB62CD">
        <w:rPr>
          <w:rFonts w:ascii="ＭＳ ゴシック" w:eastAsia="ＭＳ ゴシック" w:hAnsi="ＭＳ ゴシック" w:cs="Times New Roman" w:hint="eastAsia"/>
          <w:szCs w:val="21"/>
        </w:rPr>
        <w:t>、</w:t>
      </w:r>
      <w:r w:rsidR="00FB62CD">
        <w:rPr>
          <w:rFonts w:ascii="ＭＳ ゴシック" w:eastAsia="ＭＳ ゴシック" w:hAnsi="ＭＳ ゴシック" w:cs="Times New Roman"/>
          <w:szCs w:val="21"/>
        </w:rPr>
        <w:t>内服薬ジスロマック処方開始とな</w:t>
      </w:r>
      <w:r w:rsidR="00FB62CD">
        <w:rPr>
          <w:rFonts w:ascii="ＭＳ ゴシック" w:eastAsia="ＭＳ ゴシック" w:hAnsi="ＭＳ ゴシック" w:cs="Times New Roman" w:hint="eastAsia"/>
          <w:szCs w:val="21"/>
        </w:rPr>
        <w:t>る。また</w:t>
      </w:r>
      <w:r w:rsidR="00FB62CD" w:rsidRPr="00FB62CD">
        <w:rPr>
          <w:rFonts w:ascii="ＭＳ ゴシック" w:eastAsia="ＭＳ ゴシック" w:hAnsi="ＭＳ ゴシック" w:cs="Times New Roman" w:hint="eastAsia"/>
          <w:szCs w:val="21"/>
        </w:rPr>
        <w:t>ビタミン</w:t>
      </w:r>
      <w:r w:rsidR="00FB62CD" w:rsidRPr="00FB62CD">
        <w:rPr>
          <w:rFonts w:ascii="ＭＳ ゴシック" w:eastAsia="ＭＳ ゴシック" w:hAnsi="ＭＳ ゴシック" w:cs="Times New Roman"/>
          <w:szCs w:val="21"/>
        </w:rPr>
        <w:t>B12</w:t>
      </w:r>
      <w:r w:rsidR="00FB62CD">
        <w:rPr>
          <w:rFonts w:ascii="ＭＳ ゴシック" w:eastAsia="ＭＳ ゴシック" w:hAnsi="ＭＳ ゴシック" w:cs="Times New Roman"/>
          <w:szCs w:val="21"/>
        </w:rPr>
        <w:t>欠乏性貧血のため、</w:t>
      </w:r>
      <w:r w:rsidR="00FB62CD" w:rsidRPr="00FB62CD">
        <w:rPr>
          <w:rFonts w:ascii="ＭＳ ゴシック" w:eastAsia="ＭＳ ゴシック" w:hAnsi="ＭＳ ゴシック" w:cs="Times New Roman"/>
          <w:szCs w:val="21"/>
        </w:rPr>
        <w:t>本日よりメチコバール注射液500μ</w:t>
      </w:r>
      <w:r w:rsidR="00FB62CD">
        <w:rPr>
          <w:rFonts w:ascii="ＭＳ ゴシック" w:eastAsia="ＭＳ ゴシック" w:hAnsi="ＭＳ ゴシック" w:cs="Times New Roman"/>
          <w:szCs w:val="21"/>
        </w:rPr>
        <w:t>ｇ筋注を毎週月、木曜実施の指示あり</w:t>
      </w:r>
      <w:r w:rsidR="00FB62CD">
        <w:rPr>
          <w:rFonts w:ascii="ＭＳ ゴシック" w:eastAsia="ＭＳ ゴシック" w:hAnsi="ＭＳ ゴシック" w:cs="Times New Roman" w:hint="eastAsia"/>
          <w:szCs w:val="21"/>
        </w:rPr>
        <w:t>、本日分の筋注施行。</w:t>
      </w:r>
    </w:p>
    <w:p w14:paraId="0D7A3328" w14:textId="24093EC7" w:rsidR="0045737E" w:rsidRDefault="0045737E" w:rsidP="00FD2672">
      <w:pPr>
        <w:ind w:left="1680" w:hangingChars="800" w:hanging="1680"/>
        <w:rPr>
          <w:rFonts w:ascii="ＭＳ ゴシック" w:eastAsia="ＭＳ ゴシック" w:hAnsi="ＭＳ ゴシック" w:cs="Times New Roman"/>
          <w:szCs w:val="21"/>
        </w:rPr>
      </w:pPr>
    </w:p>
    <w:p w14:paraId="07D370CC" w14:textId="4814D26C" w:rsidR="007777BB" w:rsidRDefault="007777BB" w:rsidP="007777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w:t>
      </w:r>
      <w:r w:rsidR="0045737E">
        <w:rPr>
          <w:rFonts w:ascii="ＭＳ ゴシック" w:eastAsia="ＭＳ ゴシック" w:hAnsi="ＭＳ ゴシック" w:cs="Times New Roman" w:hint="eastAsia"/>
          <w:szCs w:val="21"/>
        </w:rPr>
        <w:t>他</w:t>
      </w:r>
      <w:r>
        <w:rPr>
          <w:rFonts w:ascii="ＭＳ ゴシック" w:eastAsia="ＭＳ ゴシック" w:hAnsi="ＭＳ ゴシック" w:cs="Times New Roman" w:hint="eastAsia"/>
          <w:szCs w:val="21"/>
        </w:rPr>
        <w:t>の</w:t>
      </w:r>
      <w:r w:rsidR="0041325B">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の指示・</w:t>
      </w:r>
      <w:r w:rsidR="0045737E">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内容に変更なし。</w:t>
      </w:r>
    </w:p>
    <w:p w14:paraId="61D950AD" w14:textId="426290A0" w:rsidR="007777BB" w:rsidRDefault="007777BB" w:rsidP="007777BB">
      <w:pPr>
        <w:ind w:left="1680" w:hangingChars="800" w:hanging="1680"/>
        <w:rPr>
          <w:rFonts w:ascii="ＭＳ ゴシック" w:eastAsia="ＭＳ ゴシック" w:hAnsi="ＭＳ ゴシック" w:cs="Times New Roman"/>
          <w:szCs w:val="21"/>
        </w:rPr>
      </w:pPr>
    </w:p>
    <w:p w14:paraId="5A5324DD" w14:textId="42BA0ADA" w:rsidR="00827D01" w:rsidRDefault="00827D01" w:rsidP="007777BB">
      <w:pPr>
        <w:ind w:left="1680" w:hangingChars="800" w:hanging="1680"/>
        <w:rPr>
          <w:rFonts w:ascii="ＭＳ ゴシック" w:eastAsia="ＭＳ ゴシック" w:hAnsi="ＭＳ ゴシック" w:cs="Times New Roman"/>
          <w:szCs w:val="21"/>
        </w:rPr>
      </w:pPr>
    </w:p>
    <w:p w14:paraId="439724C7" w14:textId="74076700" w:rsidR="00827D01" w:rsidRDefault="00827D01" w:rsidP="007777BB">
      <w:pPr>
        <w:ind w:left="1680" w:hangingChars="800" w:hanging="1680"/>
        <w:rPr>
          <w:rFonts w:ascii="ＭＳ ゴシック" w:eastAsia="ＭＳ ゴシック" w:hAnsi="ＭＳ ゴシック" w:cs="Times New Roman"/>
          <w:szCs w:val="21"/>
        </w:rPr>
      </w:pPr>
    </w:p>
    <w:p w14:paraId="53791D17" w14:textId="77777777" w:rsidR="00827D01" w:rsidRDefault="00827D01" w:rsidP="007777BB">
      <w:pPr>
        <w:ind w:left="1680" w:hangingChars="800" w:hanging="1680"/>
        <w:rPr>
          <w:rFonts w:ascii="ＭＳ ゴシック" w:eastAsia="ＭＳ ゴシック" w:hAnsi="ＭＳ ゴシック" w:cs="Times New Roman"/>
          <w:szCs w:val="21"/>
        </w:rPr>
      </w:pPr>
    </w:p>
    <w:p w14:paraId="7B71AC7B" w14:textId="0644900F" w:rsidR="007777BB" w:rsidRDefault="007777BB" w:rsidP="007777BB">
      <w:pPr>
        <w:ind w:left="1680" w:hangingChars="800" w:hanging="1680"/>
        <w:rPr>
          <w:rFonts w:ascii="ＭＳ ゴシック" w:eastAsia="ＭＳ ゴシック" w:hAnsi="ＭＳ ゴシック" w:cs="Times New Roman"/>
          <w:szCs w:val="21"/>
        </w:rPr>
      </w:pPr>
      <w:r w:rsidRPr="002A7FB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小栁Ｄｒ診察情報</w:t>
      </w:r>
      <w:r w:rsidRPr="002A7FBB">
        <w:rPr>
          <w:rFonts w:ascii="ＭＳ ゴシック" w:eastAsia="ＭＳ ゴシック" w:hAnsi="ＭＳ ゴシック" w:cs="Times New Roman" w:hint="eastAsia"/>
          <w:szCs w:val="21"/>
        </w:rPr>
        <w:t>＞</w:t>
      </w:r>
    </w:p>
    <w:p w14:paraId="2D2B914B" w14:textId="45060DE1" w:rsidR="007777BB" w:rsidRDefault="00827D01" w:rsidP="007777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827D01">
        <w:rPr>
          <w:rFonts w:ascii="ＭＳ ゴシック" w:eastAsia="ＭＳ ゴシック" w:hAnsi="ＭＳ ゴシック" w:cs="Times New Roman" w:hint="eastAsia"/>
          <w:szCs w:val="21"/>
        </w:rPr>
        <w:t>明日からリスパダールＯＤ</w:t>
      </w:r>
      <w:r w:rsidRPr="00827D01">
        <w:rPr>
          <w:rFonts w:ascii="ＭＳ ゴシック" w:eastAsia="ＭＳ ゴシック" w:hAnsi="ＭＳ ゴシック" w:cs="Times New Roman"/>
          <w:szCs w:val="21"/>
        </w:rPr>
        <w:t>4㎎内服開始となる、不穏時頓服はこれまで通り3回/日まで可。</w:t>
      </w:r>
    </w:p>
    <w:p w14:paraId="144F5452" w14:textId="278F0C63" w:rsidR="00827D01" w:rsidRDefault="00827D01" w:rsidP="007777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827D01">
        <w:rPr>
          <w:rFonts w:ascii="ＭＳ ゴシック" w:eastAsia="ＭＳ ゴシック" w:hAnsi="ＭＳ ゴシック" w:cs="Times New Roman" w:hint="eastAsia"/>
          <w:szCs w:val="21"/>
        </w:rPr>
        <w:t>本人より私物</w:t>
      </w:r>
      <w:r w:rsidRPr="00827D01">
        <w:rPr>
          <w:rFonts w:ascii="ＭＳ ゴシック" w:eastAsia="ＭＳ ゴシック" w:hAnsi="ＭＳ ゴシック" w:cs="Times New Roman"/>
          <w:szCs w:val="21"/>
        </w:rPr>
        <w:t>(ゴミ箱、置時計、箱ティッシュ)の自己管理の希望あり。来週まで落ち着いて生活できれば置時計使用可とするが最終的な判断は病棟スタッフ間でするようにと。便秘訴えにて明日夕より酸化マグネシウム内服開始、下痢時はスキップ可。花粉症に対し点眼薬処方あり</w:t>
      </w:r>
      <w:r>
        <w:rPr>
          <w:rFonts w:ascii="ＭＳ ゴシック" w:eastAsia="ＭＳ ゴシック" w:hAnsi="ＭＳ ゴシック" w:cs="Times New Roman" w:hint="eastAsia"/>
          <w:szCs w:val="21"/>
        </w:rPr>
        <w:t>。</w:t>
      </w:r>
    </w:p>
    <w:p w14:paraId="35DAFBB2" w14:textId="38627CD6" w:rsidR="00827D01" w:rsidRDefault="00827D01" w:rsidP="007777BB">
      <w:pPr>
        <w:ind w:left="1680" w:hangingChars="800" w:hanging="1680"/>
        <w:rPr>
          <w:rFonts w:ascii="ＭＳ ゴシック" w:eastAsia="ＭＳ ゴシック" w:hAnsi="ＭＳ ゴシック" w:cs="Times New Roman" w:hint="eastAsia"/>
          <w:szCs w:val="21"/>
        </w:rPr>
      </w:pPr>
    </w:p>
    <w:p w14:paraId="0D84072C" w14:textId="41CDD50C" w:rsidR="003F53F0" w:rsidRDefault="003F53F0" w:rsidP="007777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・中野　直紀様～</w:t>
      </w:r>
      <w:r w:rsidRPr="003F53F0">
        <w:rPr>
          <w:rFonts w:ascii="ＭＳ ゴシック" w:eastAsia="ＭＳ ゴシック" w:hAnsi="ＭＳ ゴシック" w:cs="Times New Roman" w:hint="eastAsia"/>
          <w:szCs w:val="21"/>
        </w:rPr>
        <w:t>エチゾラム</w:t>
      </w:r>
      <w:r w:rsidRPr="003F53F0">
        <w:rPr>
          <w:rFonts w:ascii="ＭＳ ゴシック" w:eastAsia="ＭＳ ゴシック" w:hAnsi="ＭＳ ゴシック" w:cs="Times New Roman"/>
          <w:szCs w:val="21"/>
        </w:rPr>
        <w:t>3㎎→1.5㎎へ減量となる。持参の正露丸は中止、グミサプリは飲み切り終了指示あり。</w:t>
      </w:r>
    </w:p>
    <w:p w14:paraId="10730062" w14:textId="77777777" w:rsidR="003F53F0" w:rsidRDefault="003F53F0" w:rsidP="007777BB">
      <w:pPr>
        <w:ind w:left="1680" w:hangingChars="800" w:hanging="1680"/>
        <w:rPr>
          <w:rFonts w:ascii="ＭＳ ゴシック" w:eastAsia="ＭＳ ゴシック" w:hAnsi="ＭＳ ゴシック" w:cs="Times New Roman"/>
          <w:szCs w:val="21"/>
        </w:rPr>
      </w:pPr>
      <w:bookmarkStart w:id="0" w:name="_GoBack"/>
      <w:bookmarkEnd w:id="0"/>
    </w:p>
    <w:p w14:paraId="355C0272" w14:textId="00381990" w:rsidR="00827D01" w:rsidRPr="00EE575F" w:rsidRDefault="00827D01" w:rsidP="007777BB">
      <w:pPr>
        <w:ind w:left="1680" w:hangingChars="800" w:hanging="1680"/>
        <w:rPr>
          <w:rFonts w:ascii="ＭＳ ゴシック" w:eastAsia="ＭＳ ゴシック" w:hAnsi="ＭＳ ゴシック" w:cs="Times New Roman"/>
          <w:szCs w:val="21"/>
        </w:rPr>
      </w:pPr>
      <w:r w:rsidRPr="00827D01">
        <w:rPr>
          <w:rFonts w:ascii="ＭＳ ゴシック" w:eastAsia="ＭＳ ゴシック" w:hAnsi="ＭＳ ゴシック" w:cs="Times New Roman" w:hint="eastAsia"/>
          <w:szCs w:val="21"/>
        </w:rPr>
        <w:t>その他の患者様の指示・処方内容に変更なし。</w:t>
      </w:r>
    </w:p>
    <w:sectPr w:rsidR="00827D01" w:rsidRPr="00EE575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51D"/>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A7FBB"/>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61D"/>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3F0"/>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25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37E"/>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126"/>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07"/>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777BB"/>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27D01"/>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08"/>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056"/>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E29"/>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41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14F"/>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6AC9"/>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62CD"/>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A8F69-DC21-4533-B94D-9D61BD54E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247</Words>
  <Characters>1409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ALPHAD1</cp:lastModifiedBy>
  <cp:revision>13</cp:revision>
  <cp:lastPrinted>2026-02-09T01:33:00Z</cp:lastPrinted>
  <dcterms:created xsi:type="dcterms:W3CDTF">2026-03-23T04:31:00Z</dcterms:created>
  <dcterms:modified xsi:type="dcterms:W3CDTF">2026-03-23T07:50:00Z</dcterms:modified>
</cp:coreProperties>
</file>