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FAD275B"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2C2DAF">
        <w:rPr>
          <w:rFonts w:ascii="ＭＳ ゴシック" w:eastAsia="ＭＳ ゴシック" w:hAnsi="ＭＳ ゴシック" w:cs="Times New Roman" w:hint="eastAsia"/>
          <w:szCs w:val="21"/>
        </w:rPr>
        <w:t>20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2C2DAF">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2C2DAF">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C9246FD" w:rsidR="008E17D5" w:rsidRPr="003C48EE" w:rsidRDefault="002C2DAF" w:rsidP="002701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765BB10" w:rsidR="00F05DDE" w:rsidRPr="003C48EE" w:rsidRDefault="002C2DAF"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F587289" w:rsidR="000E6B18" w:rsidRPr="000E6B18" w:rsidRDefault="002C2DAF"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756B201" w:rsidR="00F05DDE" w:rsidRPr="003C48EE" w:rsidRDefault="002C2DAF"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9F71FEE" w:rsidR="00307F89" w:rsidRPr="003C48EE" w:rsidRDefault="002C2DAF"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0A5DE8E" w:rsidR="00DD0E20" w:rsidRPr="003C48EE" w:rsidRDefault="002C2DAF"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A7E6EA0" w:rsidR="00465E25" w:rsidRPr="003C48EE" w:rsidRDefault="002C2DAF"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0A02F3A" w:rsidR="008E17D5" w:rsidRPr="003C48EE" w:rsidRDefault="002C2DAF"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551E8C7" w:rsidR="00A80BB4" w:rsidRPr="003C48EE" w:rsidRDefault="002C2DAF"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7EAC268" w:rsidR="001B4A0F" w:rsidRPr="003C48EE" w:rsidRDefault="002C2DAF"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937C263" w:rsidR="008E17D5" w:rsidRPr="003C48EE" w:rsidRDefault="002C2DAF"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96DA98B" w:rsidR="00F05DDE" w:rsidRPr="003C48EE" w:rsidRDefault="00632E49"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64993A0" w:rsidR="00F030C7" w:rsidRPr="003C48EE" w:rsidRDefault="002C2DAF"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9332DB5" w:rsidR="008E17D5" w:rsidRPr="003C48EE" w:rsidRDefault="002C2DAF"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3DA4D80" w:rsidR="00226808" w:rsidRPr="003C48EE" w:rsidRDefault="002C2DAF"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0BF1773" w:rsidR="00414142" w:rsidRPr="003C48EE" w:rsidRDefault="002C2DAF"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0BA5EF9" w:rsidR="00A61154" w:rsidRPr="003C48EE" w:rsidRDefault="002C2DAF"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240FD3E" w:rsidR="00C906D3" w:rsidRPr="003C48EE" w:rsidRDefault="002C2DAF"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1997113" w:rsidR="00E65206" w:rsidRPr="003C48EE" w:rsidRDefault="002C2DAF" w:rsidP="002C2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3D515D6" w:rsidR="00CC774D" w:rsidRPr="003C48EE" w:rsidRDefault="002C2DAF" w:rsidP="002C2D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0920B71" w:rsidR="00386F45" w:rsidRPr="003C48EE" w:rsidRDefault="002C2DAF"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0031C20" w:rsidR="000F4E9E" w:rsidRPr="003C48EE" w:rsidRDefault="002C2DAF" w:rsidP="006E3AE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F4A7F38" w:rsidR="005F4EE6" w:rsidRPr="003C48EE" w:rsidRDefault="002C2DAF"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AF7EB6F" w:rsidR="008E17D5" w:rsidRPr="003C48EE" w:rsidRDefault="00EB3BAD"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D0CA276" w:rsidR="00E524DE" w:rsidRPr="003C48EE" w:rsidRDefault="00EB3BAD"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945ACB9" w14:textId="380C37CB" w:rsidR="005D557E" w:rsidRDefault="00892468"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21EC0654" w14:textId="37CD5B91" w:rsidR="005D557E" w:rsidRDefault="005D557E" w:rsidP="00823E11">
      <w:pPr>
        <w:rPr>
          <w:rFonts w:ascii="ＭＳ ゴシック" w:eastAsia="ＭＳ ゴシック" w:hAnsi="ＭＳ ゴシック" w:cs="Times New Roman"/>
          <w:szCs w:val="21"/>
        </w:rPr>
      </w:pPr>
    </w:p>
    <w:p w14:paraId="7CBA7DE7" w14:textId="47FBFDD5" w:rsidR="00986A86" w:rsidRDefault="00226808"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202BA139" w14:textId="0EE855FD" w:rsidR="00973536" w:rsidRDefault="00973536"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98C3378" w14:textId="7B92A6C1" w:rsidR="000A5777" w:rsidRDefault="002C2DAF"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73536">
        <w:rPr>
          <w:rFonts w:ascii="ＭＳ ゴシック" w:eastAsia="ＭＳ ゴシック" w:hAnsi="ＭＳ ゴシック" w:cs="Times New Roman" w:hint="eastAsia"/>
          <w:szCs w:val="21"/>
        </w:rPr>
        <w:t>北澤　末吉様～東病棟合併症室→東病棟Cユニット4号室</w:t>
      </w:r>
    </w:p>
    <w:p w14:paraId="11107F44" w14:textId="6FB6DFC8" w:rsidR="00973536" w:rsidRDefault="00973536" w:rsidP="00CE54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・夏堀　好郎様～東病棟Cユニット4号室→東病棟合併症室</w:t>
      </w:r>
    </w:p>
    <w:p w14:paraId="2C1D9F83" w14:textId="77777777" w:rsidR="002C2DAF" w:rsidRDefault="002C2DAF" w:rsidP="00CE542B">
      <w:pPr>
        <w:rPr>
          <w:rFonts w:ascii="ＭＳ ゴシック" w:eastAsia="ＭＳ ゴシック" w:hAnsi="ＭＳ ゴシック" w:cs="Times New Roman"/>
          <w:szCs w:val="21"/>
        </w:rPr>
      </w:pPr>
    </w:p>
    <w:p w14:paraId="402C0BAE" w14:textId="57A7DF8F" w:rsidR="00380C0A" w:rsidRDefault="00380C0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380C0A">
        <w:rPr>
          <w:rFonts w:ascii="ＭＳ ゴシック" w:eastAsia="ＭＳ ゴシック" w:hAnsi="ＭＳ ゴシック" w:cs="Times New Roman" w:hint="eastAsia"/>
          <w:szCs w:val="21"/>
        </w:rPr>
        <w:t>＞</w:t>
      </w:r>
    </w:p>
    <w:p w14:paraId="66AF8CA9" w14:textId="69F58E40" w:rsidR="000A5777" w:rsidRDefault="002C2DAF"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5A21C3">
        <w:rPr>
          <w:rFonts w:ascii="ＭＳ ゴシック" w:eastAsia="ＭＳ ゴシック" w:hAnsi="ＭＳ ゴシック" w:cs="Times New Roman" w:hint="eastAsia"/>
          <w:color w:val="000000" w:themeColor="text1"/>
          <w:szCs w:val="21"/>
        </w:rPr>
        <w:t>夏堀　好郎様～今朝から発熱</w:t>
      </w:r>
      <w:r w:rsidR="00973536">
        <w:rPr>
          <w:rFonts w:ascii="ＭＳ ゴシック" w:eastAsia="ＭＳ ゴシック" w:hAnsi="ＭＳ ゴシック" w:cs="Times New Roman" w:hint="eastAsia"/>
          <w:color w:val="000000" w:themeColor="text1"/>
          <w:szCs w:val="21"/>
        </w:rPr>
        <w:t>・酸素飽和度の低下あり。点滴・抗生剤、酸素、モニター開始。また、食止め、内服薬止めとなる。本日、船場</w:t>
      </w:r>
      <w:proofErr w:type="spellStart"/>
      <w:r w:rsidR="00973536">
        <w:rPr>
          <w:rFonts w:ascii="ＭＳ ゴシック" w:eastAsia="ＭＳ ゴシック" w:hAnsi="ＭＳ ゴシック" w:cs="Times New Roman" w:hint="eastAsia"/>
          <w:color w:val="000000" w:themeColor="text1"/>
          <w:szCs w:val="21"/>
        </w:rPr>
        <w:t>Dr</w:t>
      </w:r>
      <w:proofErr w:type="spellEnd"/>
      <w:r w:rsidR="00973536">
        <w:rPr>
          <w:rFonts w:ascii="ＭＳ ゴシック" w:eastAsia="ＭＳ ゴシック" w:hAnsi="ＭＳ ゴシック" w:cs="Times New Roman" w:hint="eastAsia"/>
          <w:color w:val="000000" w:themeColor="text1"/>
          <w:szCs w:val="21"/>
        </w:rPr>
        <w:t>と家族で面談し、病状説明をしている。</w:t>
      </w:r>
    </w:p>
    <w:p w14:paraId="0C5F0D03" w14:textId="3582E4D0" w:rsidR="00973536" w:rsidRDefault="00973536"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990C64B" w14:textId="79787B1C" w:rsidR="00973536" w:rsidRDefault="00973536"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・郷呂　久美子様～</w:t>
      </w:r>
      <w:r w:rsidRPr="00973536">
        <w:rPr>
          <w:rFonts w:ascii="ＭＳ ゴシック" w:eastAsia="ＭＳ ゴシック" w:hAnsi="ＭＳ ゴシック" w:cs="Times New Roman" w:hint="eastAsia"/>
          <w:color w:val="000000" w:themeColor="text1"/>
          <w:szCs w:val="21"/>
        </w:rPr>
        <w:t>船場</w:t>
      </w:r>
      <w:proofErr w:type="spellStart"/>
      <w:r w:rsidRPr="00973536">
        <w:rPr>
          <w:rFonts w:ascii="ＭＳ ゴシック" w:eastAsia="ＭＳ ゴシック" w:hAnsi="ＭＳ ゴシック" w:cs="Times New Roman"/>
          <w:color w:val="000000" w:themeColor="text1"/>
          <w:szCs w:val="21"/>
        </w:rPr>
        <w:t>Dr</w:t>
      </w:r>
      <w:proofErr w:type="spellEnd"/>
      <w:r w:rsidRPr="00973536">
        <w:rPr>
          <w:rFonts w:ascii="ＭＳ ゴシック" w:eastAsia="ＭＳ ゴシック" w:hAnsi="ＭＳ ゴシック" w:cs="Times New Roman"/>
          <w:color w:val="000000" w:themeColor="text1"/>
          <w:szCs w:val="21"/>
        </w:rPr>
        <w:t>に腹部膨満感が持続していることから診察して頂きたい事を伝えている。本日は既に食事を摂取している為、3/23　9：30にエコーを実施してから診察する事となる。その為、当日の朝食は絶食となる。</w:t>
      </w:r>
    </w:p>
    <w:p w14:paraId="7864B37F" w14:textId="4A4711E3" w:rsidR="002C2DAF" w:rsidRDefault="002C2DAF"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38609F5" w14:textId="77777777" w:rsidR="002C2DAF" w:rsidRPr="002C2DAF" w:rsidRDefault="002C2DAF" w:rsidP="000A577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09874DBF" w14:textId="0334C9D6"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837C8">
        <w:rPr>
          <w:rFonts w:ascii="ＭＳ ゴシック" w:eastAsia="ＭＳ ゴシック" w:hAnsi="ＭＳ ゴシック" w:cs="Times New Roman" w:hint="eastAsia"/>
          <w:color w:val="000000" w:themeColor="text1"/>
          <w:szCs w:val="21"/>
        </w:rPr>
        <w:lastRenderedPageBreak/>
        <w:t>＜</w:t>
      </w:r>
      <w:r w:rsidRPr="00FE1F2C">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6B49FE2D"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1時間の開放観察指示あり。開放観察中は他室侵入繰り返し</w:t>
      </w:r>
      <w:r w:rsidR="00632E49" w:rsidRPr="00632E49">
        <w:rPr>
          <w:rFonts w:ascii="ＭＳ ゴシック" w:eastAsia="ＭＳ ゴシック" w:hAnsi="ＭＳ ゴシック" w:cs="Times New Roman" w:hint="eastAsia"/>
          <w:szCs w:val="21"/>
        </w:rPr>
        <w:t>迷惑行為あり。早めに開放観察終了としている。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617502EE"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スタッフ対面時は不穏興奮、被害妄想的訴え聞かれず。易怒性なし。</w:t>
      </w:r>
      <w:r w:rsidR="00632E49" w:rsidRPr="00632E49">
        <w:rPr>
          <w:rFonts w:ascii="ＭＳ ゴシック" w:eastAsia="ＭＳ ゴシック" w:hAnsi="ＭＳ ゴシック" w:cs="Times New Roman"/>
          <w:szCs w:val="21"/>
        </w:rPr>
        <w:t>10:00本人希望にて継続指示レボトミン錠5mg　6T ＋ トリヘキシフ</w:t>
      </w:r>
      <w:r w:rsidR="00632E49" w:rsidRPr="00632E49">
        <w:rPr>
          <w:rFonts w:ascii="ＭＳ ゴシック" w:eastAsia="ＭＳ ゴシック" w:hAnsi="ＭＳ ゴシック" w:cs="Times New Roman" w:hint="eastAsia"/>
          <w:szCs w:val="21"/>
        </w:rPr>
        <w:t>ェニジル</w:t>
      </w:r>
      <w:r w:rsidR="00632E49" w:rsidRPr="00632E49">
        <w:rPr>
          <w:rFonts w:ascii="ＭＳ ゴシック" w:eastAsia="ＭＳ ゴシック" w:hAnsi="ＭＳ ゴシック" w:cs="Times New Roman"/>
          <w:szCs w:val="21"/>
        </w:rPr>
        <w:t>2㎎ 1T、ロキソプロフェンＮａ 錠60㎎ 1T内服。</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56698C0C" w:rsidR="008620C1" w:rsidRDefault="0090761E" w:rsidP="00FD2672">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1時間の開放観察指示あり。開放観察中は脱衣行為や</w:t>
      </w:r>
      <w:r w:rsidR="00632E49" w:rsidRPr="00632E49">
        <w:rPr>
          <w:rFonts w:ascii="ＭＳ ゴシック" w:eastAsia="ＭＳ ゴシック" w:hAnsi="ＭＳ ゴシック" w:cs="Times New Roman" w:hint="eastAsia"/>
          <w:szCs w:val="21"/>
        </w:rPr>
        <w:t>他室侵入等見られ、早めに開放観察終了としている。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18E217DD" w14:textId="34BA37DA" w:rsidR="00EE575F" w:rsidRDefault="00EE575F" w:rsidP="00284F07">
      <w:pPr>
        <w:ind w:left="1680" w:hangingChars="800" w:hanging="1680"/>
        <w:rPr>
          <w:rFonts w:ascii="ＭＳ ゴシック" w:eastAsia="ＭＳ ゴシック" w:hAnsi="ＭＳ ゴシック" w:cs="Times New Roman"/>
          <w:szCs w:val="21"/>
        </w:rPr>
      </w:pPr>
    </w:p>
    <w:p w14:paraId="66FD735F" w14:textId="27CF16A6" w:rsidR="00EE575F" w:rsidRPr="00EE575F" w:rsidRDefault="00EE575F"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575F">
        <w:rPr>
          <w:rFonts w:ascii="ＭＳ ゴシック" w:eastAsia="ＭＳ ゴシック" w:hAnsi="ＭＳ ゴシック" w:cs="Times New Roman" w:hint="eastAsia"/>
          <w:szCs w:val="21"/>
        </w:rPr>
        <w:t>三浦</w:t>
      </w:r>
      <w:r w:rsidRPr="00EE575F">
        <w:rPr>
          <w:rFonts w:ascii="ＭＳ ゴシック" w:eastAsia="ＭＳ ゴシック" w:hAnsi="ＭＳ ゴシック" w:cs="Times New Roman"/>
          <w:szCs w:val="21"/>
        </w:rPr>
        <w:t xml:space="preserve"> 華菜様</w:t>
      </w:r>
      <w:r>
        <w:rPr>
          <w:rFonts w:ascii="ＭＳ ゴシック" w:eastAsia="ＭＳ ゴシック" w:hAnsi="ＭＳ ゴシック" w:cs="Times New Roman" w:hint="eastAsia"/>
          <w:szCs w:val="21"/>
        </w:rPr>
        <w:t>～</w:t>
      </w:r>
      <w:r w:rsidR="00615F4A">
        <w:rPr>
          <w:rFonts w:ascii="ＭＳ ゴシック" w:eastAsia="ＭＳ ゴシック" w:hAnsi="ＭＳ ゴシック" w:cs="Times New Roman" w:hint="eastAsia"/>
          <w:szCs w:val="21"/>
        </w:rPr>
        <w:t>身体拘束中。</w:t>
      </w:r>
      <w:r w:rsidR="00632E49" w:rsidRPr="00632E49">
        <w:rPr>
          <w:rFonts w:ascii="ＭＳ ゴシック" w:eastAsia="ＭＳ ゴシック" w:hAnsi="ＭＳ ゴシック" w:cs="Times New Roman" w:hint="eastAsia"/>
          <w:szCs w:val="21"/>
        </w:rPr>
        <w:t>ベッド上での体動は見られるが、すり抜けようとする動きや不穏興奮、危険行動は見られず。朝、昼とも食事全量摂取し服薬拒否なし。</w:t>
      </w:r>
      <w:r w:rsidRPr="00EE575F">
        <w:rPr>
          <w:rFonts w:ascii="ＭＳ ゴシック" w:eastAsia="ＭＳ ゴシック" w:hAnsi="ＭＳ ゴシック" w:cs="Times New Roman" w:hint="eastAsia"/>
          <w:szCs w:val="21"/>
        </w:rPr>
        <w:t>引き続き、症状観察と早期に処遇制限解除出来るよう努めていく。</w:t>
      </w:r>
    </w:p>
    <w:sectPr w:rsidR="00EE575F" w:rsidRPr="00EE575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4608"/>
    <w:rsid w:val="00A247AD"/>
    <w:rsid w:val="00A24CE5"/>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E20"/>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EA0A4D3-C021-46A8-9476-5B1C5232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1A26B-AAEC-44DA-9A74-C0D8B61CD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2</Pages>
  <Words>149</Words>
  <Characters>854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82</cp:revision>
  <cp:lastPrinted>2026-02-09T01:33:00Z</cp:lastPrinted>
  <dcterms:created xsi:type="dcterms:W3CDTF">2026-03-12T23:29:00Z</dcterms:created>
  <dcterms:modified xsi:type="dcterms:W3CDTF">2026-03-20T06:50:00Z</dcterms:modified>
</cp:coreProperties>
</file>