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F48C2F5"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C0CD8">
        <w:rPr>
          <w:rFonts w:asciiTheme="majorEastAsia" w:eastAsiaTheme="majorEastAsia" w:hAnsiTheme="majorEastAsia" w:hint="eastAsia"/>
          <w:sz w:val="24"/>
        </w:rPr>
        <w:t>3</w:t>
      </w:r>
      <w:r w:rsidR="006355ED">
        <w:rPr>
          <w:rFonts w:asciiTheme="majorEastAsia" w:eastAsiaTheme="majorEastAsia" w:hAnsiTheme="majorEastAsia" w:hint="eastAsia"/>
          <w:sz w:val="24"/>
        </w:rPr>
        <w:t>月</w:t>
      </w:r>
      <w:r w:rsidR="00D43E03">
        <w:rPr>
          <w:rFonts w:asciiTheme="majorEastAsia" w:eastAsiaTheme="majorEastAsia" w:hAnsiTheme="majorEastAsia" w:hint="eastAsia"/>
          <w:sz w:val="24"/>
        </w:rPr>
        <w:t>1</w:t>
      </w:r>
      <w:r w:rsidR="00D43E03">
        <w:rPr>
          <w:rFonts w:asciiTheme="majorEastAsia" w:eastAsiaTheme="majorEastAsia" w:hAnsiTheme="majorEastAsia"/>
          <w:sz w:val="24"/>
        </w:rPr>
        <w:t>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43E03">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4B418D">
        <w:rPr>
          <w:rFonts w:asciiTheme="majorEastAsia" w:eastAsiaTheme="majorEastAsia" w:hAnsiTheme="majorEastAsia" w:hint="eastAsia"/>
          <w:sz w:val="24"/>
        </w:rPr>
        <w:t>大矢　悠雅</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65458F33"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5FC494F7" w:rsidR="001D4E22" w:rsidRDefault="003060C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4B6CE88E" w:rsidR="00751D56" w:rsidRDefault="003060CB" w:rsidP="00751D56">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6073C1B9" w:rsidR="00473EF9" w:rsidRDefault="003060CB" w:rsidP="00473EF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F978460" w:rsidR="00057099" w:rsidRPr="009E7051" w:rsidRDefault="00126552"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41CDB0FB" w:rsidR="001D4E22" w:rsidRDefault="003060C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37F8B863" w:rsidR="001D4E22" w:rsidRDefault="004B418D"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2C2F7EB8" w:rsidR="001D4E22" w:rsidRDefault="003060CB" w:rsidP="003A2774">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2C2201CC" w:rsidR="001D4E22" w:rsidRDefault="00D96449" w:rsidP="00D96449">
            <w:pPr>
              <w:pStyle w:val="xl67"/>
              <w:widowControl w:val="0"/>
              <w:spacing w:before="0" w:beforeAutospacing="0" w:after="0" w:afterAutospacing="0"/>
              <w:jc w:val="both"/>
              <w:rPr>
                <w:rFonts w:asciiTheme="majorEastAsia" w:eastAsiaTheme="majorEastAsia" w:hAnsiTheme="majorEastAsia" w:hint="eastAsia"/>
                <w:kern w:val="2"/>
              </w:rPr>
            </w:pPr>
            <w:r>
              <w:rPr>
                <w:rFonts w:asciiTheme="majorEastAsia" w:eastAsiaTheme="majorEastAsia" w:hAnsiTheme="majorEastAsia" w:hint="eastAsia"/>
                <w:kern w:val="2"/>
              </w:rPr>
              <w:t xml:space="preserve">　準</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2B12A581" w:rsidR="001D4E22" w:rsidRDefault="00D96449"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63575B26"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倉間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349DE4AF" w:rsidR="005F362B" w:rsidRDefault="009B1645" w:rsidP="004561EC">
            <w:pPr>
              <w:pStyle w:val="xl67"/>
              <w:widowControl w:val="0"/>
              <w:spacing w:before="0" w:beforeAutospacing="0" w:after="0" w:afterAutospacing="0"/>
              <w:rPr>
                <w:rFonts w:asciiTheme="majorEastAsia" w:eastAsiaTheme="majorEastAsia" w:hAnsiTheme="majorEastAsia"/>
                <w:kern w:val="2"/>
              </w:rPr>
            </w:pPr>
            <w:r w:rsidRPr="00596907">
              <w:rPr>
                <w:rFonts w:asciiTheme="majorEastAsia" w:eastAsiaTheme="majorEastAsia" w:hAnsiTheme="majorEastAsia" w:hint="eastAsia"/>
              </w:rPr>
              <w:t>矢幅</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DD4ADF1"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C747166"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sidRPr="00305D2C">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99CABEB"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ﾔﾝｼﾞ</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CE99FCA" w:rsidR="005F362B" w:rsidRDefault="00FF4AD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64B0D586"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96449">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4F359D92" w:rsidR="003060CB" w:rsidRDefault="00126552" w:rsidP="0098441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sidR="00D96449">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37AA023F" w:rsidR="005F362B" w:rsidRDefault="00D9644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6C61AB7C" w:rsidR="005F362B" w:rsidRDefault="00D96449" w:rsidP="00EF4231">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6A7B7D90" w:rsidR="005F362B" w:rsidRDefault="003060CB"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54A5CDF4" w:rsidR="005F362B" w:rsidRDefault="00D96449" w:rsidP="0098441E">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68A61BD5" w:rsidR="005F362B" w:rsidRDefault="00D96449" w:rsidP="003A27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5EE58410" w:rsidR="0064627A" w:rsidRPr="00516410" w:rsidRDefault="00D96449" w:rsidP="00126552">
            <w:pPr>
              <w:pStyle w:val="xl67"/>
              <w:jc w:val="both"/>
              <w:rPr>
                <w:rFonts w:asciiTheme="majorEastAsia" w:eastAsiaTheme="majorEastAsia" w:hAnsiTheme="majorEastAsia"/>
                <w:kern w:val="2"/>
                <w:sz w:val="20"/>
                <w:szCs w:val="20"/>
              </w:rPr>
            </w:pPr>
            <w:r>
              <w:rPr>
                <w:rFonts w:asciiTheme="majorEastAsia" w:eastAsiaTheme="majorEastAsia" w:hAnsiTheme="majorEastAsia" w:hint="eastAsia"/>
                <w:kern w:val="2"/>
              </w:rPr>
              <w:t xml:space="preserve">　準</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FA4AC3" w:rsidRDefault="00516410"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032E283A" w:rsidR="00FA4AC3" w:rsidRDefault="009B1645"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385AB9FC" w:rsidR="00FA4AC3" w:rsidRPr="002639C7" w:rsidRDefault="009B1645"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2030A5BD" w:rsidR="00FA4AC3" w:rsidRPr="00516410" w:rsidRDefault="00D96449"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6ABB3B94" w:rsidR="00FA4AC3" w:rsidRDefault="00D96449"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3FC1BD6B" w:rsidR="00FA4AC3" w:rsidRDefault="00D96449"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7665F771" w:rsidR="00FA4AC3" w:rsidRPr="009B1645" w:rsidRDefault="00D96449" w:rsidP="009B1645">
            <w:pPr>
              <w:pStyle w:val="xl67"/>
              <w:widowControl w:val="0"/>
              <w:spacing w:before="0" w:beforeAutospacing="0" w:after="0" w:afterAutospacing="0"/>
              <w:jc w:val="both"/>
              <w:rPr>
                <w:rFonts w:asciiTheme="majorEastAsia" w:eastAsiaTheme="majorEastAsia" w:hAnsiTheme="majorEastAsia"/>
                <w:kern w:val="2"/>
                <w:sz w:val="20"/>
                <w:szCs w:val="20"/>
              </w:rPr>
            </w:pPr>
            <w:r>
              <w:rPr>
                <w:rFonts w:asciiTheme="majorEastAsia" w:eastAsiaTheme="majorEastAsia" w:hAnsiTheme="majorEastAsia" w:hint="eastAsia"/>
                <w:kern w:val="2"/>
              </w:rPr>
              <w:t xml:space="preserve">　年</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30E016CC" w:rsidR="00366709" w:rsidRPr="009B1645" w:rsidRDefault="00D96449" w:rsidP="0036670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457B60F" w:rsidR="00FA4AC3" w:rsidRDefault="00D96449" w:rsidP="009B1645">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404C4150" w:rsidR="00FA4AC3" w:rsidRDefault="009B1645"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25209FD" w:rsidR="00DC55CC" w:rsidRDefault="0098441E"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53ED1A5E" w:rsidR="00FA4AC3" w:rsidRDefault="00D96449"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847C802" w14:textId="55EB25C4" w:rsidR="0000311E" w:rsidRDefault="00757D28" w:rsidP="0000311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96449">
        <w:rPr>
          <w:rFonts w:ascii="ＭＳ ゴシック" w:eastAsia="ＭＳ ゴシック" w:hAnsi="ＭＳ ゴシック" w:hint="eastAsia"/>
          <w:sz w:val="24"/>
        </w:rPr>
        <w:t>特記事項なし。</w:t>
      </w:r>
    </w:p>
    <w:p w14:paraId="1BD03CB1" w14:textId="77777777" w:rsidR="00757D28" w:rsidRPr="0000311E" w:rsidRDefault="00757D28" w:rsidP="0000311E">
      <w:pPr>
        <w:ind w:left="240" w:hangingChars="100" w:hanging="240"/>
        <w:rPr>
          <w:rFonts w:ascii="ＭＳ ゴシック" w:eastAsia="ＭＳ ゴシック" w:hAnsi="ＭＳ ゴシック" w:hint="eastAsia"/>
          <w:sz w:val="24"/>
        </w:rPr>
      </w:pPr>
    </w:p>
    <w:p w14:paraId="14ED24BC" w14:textId="661FB60E"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9983257" w14:textId="2FCC9DE1" w:rsidR="00757D28" w:rsidRDefault="00757D28" w:rsidP="002228E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2228E8" w:rsidRPr="002228E8">
        <w:rPr>
          <w:rFonts w:ascii="ＭＳ ゴシック" w:eastAsia="ＭＳ ゴシック" w:hAnsi="ＭＳ ゴシック" w:hint="eastAsia"/>
          <w:sz w:val="24"/>
        </w:rPr>
        <w:t>差ヶ久保 清文</w:t>
      </w:r>
      <w:r w:rsidR="002228E8">
        <w:rPr>
          <w:rFonts w:ascii="ＭＳ ゴシック" w:eastAsia="ＭＳ ゴシック" w:hAnsi="ＭＳ ゴシック" w:hint="eastAsia"/>
          <w:sz w:val="24"/>
        </w:rPr>
        <w:t>～</w:t>
      </w:r>
      <w:r w:rsidR="002228E8" w:rsidRPr="002228E8">
        <w:rPr>
          <w:rFonts w:ascii="ＭＳ ゴシック" w:eastAsia="ＭＳ ゴシック" w:hAnsi="ＭＳ ゴシック" w:hint="eastAsia"/>
          <w:sz w:val="24"/>
        </w:rPr>
        <w:t>主治医馬渡Drへこれまでの治療の経過と、直近に行った血液培養検査からグラム陽性菌が検出されたことを報告。本日分補液1本（ソリタT3）追加。明日から点滴ラクテック 2本/日→1本/日、ソリタT3 1本/日→2本/日へ変更、抗生剤同内容で3/14まで継続。3/15～ラクテック 1本/日、ソリタT3 1本/日、抗生剤同内容で処方となる。</w:t>
      </w:r>
    </w:p>
    <w:p w14:paraId="63384B31" w14:textId="57D1975B" w:rsidR="00757D28" w:rsidRDefault="00757D28" w:rsidP="007D4EF2">
      <w:pPr>
        <w:ind w:left="240" w:hangingChars="100" w:hanging="240"/>
        <w:rPr>
          <w:rFonts w:ascii="ＭＳ ゴシック" w:eastAsia="ＭＳ ゴシック" w:hAnsi="ＭＳ ゴシック"/>
          <w:sz w:val="24"/>
        </w:rPr>
      </w:pPr>
    </w:p>
    <w:p w14:paraId="5C27A043" w14:textId="3D1EA808" w:rsidR="00E60B66" w:rsidRDefault="002228E8" w:rsidP="00E60B66">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・大久保　寧子様～</w:t>
      </w:r>
      <w:r w:rsidR="00D96449" w:rsidRPr="00D96449">
        <w:rPr>
          <w:rFonts w:ascii="ＭＳ ゴシック" w:eastAsia="ＭＳ ゴシック" w:hAnsi="ＭＳ ゴシック" w:hint="eastAsia"/>
          <w:sz w:val="24"/>
        </w:rPr>
        <w:t>主治医へ本朝より発熱があることを報告。発熱時</w:t>
      </w:r>
      <w:r w:rsidR="00D96449">
        <w:rPr>
          <w:rFonts w:ascii="ＭＳ ゴシック" w:eastAsia="ＭＳ ゴシック" w:hAnsi="ＭＳ ゴシック" w:hint="eastAsia"/>
          <w:sz w:val="24"/>
        </w:rPr>
        <w:t>カロナール10回分</w:t>
      </w:r>
      <w:r w:rsidR="00D96449" w:rsidRPr="00D96449">
        <w:rPr>
          <w:rFonts w:ascii="ＭＳ ゴシック" w:eastAsia="ＭＳ ゴシック" w:hAnsi="ＭＳ ゴシック" w:hint="eastAsia"/>
          <w:sz w:val="24"/>
        </w:rPr>
        <w:t>処方。至急採血、胸部CT</w:t>
      </w:r>
      <w:r w:rsidR="00D96449">
        <w:rPr>
          <w:rFonts w:ascii="ＭＳ ゴシック" w:eastAsia="ＭＳ ゴシック" w:hAnsi="ＭＳ ゴシック" w:hint="eastAsia"/>
          <w:sz w:val="24"/>
        </w:rPr>
        <w:t>実施の指示受け実施</w:t>
      </w:r>
      <w:r w:rsidR="00D96449" w:rsidRPr="00D96449">
        <w:rPr>
          <w:rFonts w:ascii="ＭＳ ゴシック" w:eastAsia="ＭＳ ゴシック" w:hAnsi="ＭＳ ゴシック" w:hint="eastAsia"/>
          <w:sz w:val="24"/>
        </w:rPr>
        <w:t>。</w:t>
      </w:r>
      <w:r w:rsidR="00E60B66">
        <w:rPr>
          <w:rFonts w:ascii="ＭＳ ゴシック" w:eastAsia="ＭＳ ゴシック" w:hAnsi="ＭＳ ゴシック" w:hint="eastAsia"/>
          <w:sz w:val="24"/>
        </w:rPr>
        <w:t>読影結果肺炎所見なし。採血結果から脱水が疑われるとの事。主治医より白湯300</w:t>
      </w:r>
      <w:r w:rsidR="00E60B66">
        <w:rPr>
          <w:rFonts w:ascii="ＭＳ ゴシック" w:eastAsia="ＭＳ ゴシック" w:hAnsi="ＭＳ ゴシック"/>
          <w:sz w:val="24"/>
        </w:rPr>
        <w:t>ml</w:t>
      </w:r>
      <w:r w:rsidR="00E60B66">
        <w:rPr>
          <w:rFonts w:ascii="ＭＳ ゴシック" w:eastAsia="ＭＳ ゴシック" w:hAnsi="ＭＳ ゴシック" w:hint="eastAsia"/>
          <w:sz w:val="24"/>
        </w:rPr>
        <w:t>/日から600ml/日へ変更するよう指示あり。栄養へ連絡し変更済。</w:t>
      </w:r>
    </w:p>
    <w:p w14:paraId="020729FB" w14:textId="7AB2E5BD" w:rsidR="00D96449" w:rsidRDefault="00D96449" w:rsidP="00E60B66">
      <w:pPr>
        <w:rPr>
          <w:rFonts w:ascii="ＭＳ ゴシック" w:eastAsia="ＭＳ ゴシック" w:hAnsi="ＭＳ ゴシック" w:hint="eastAsia"/>
          <w:sz w:val="24"/>
        </w:rPr>
      </w:pPr>
    </w:p>
    <w:p w14:paraId="6BA1AC88" w14:textId="082E22BD" w:rsidR="00D96449" w:rsidRDefault="00D96449" w:rsidP="00833761">
      <w:pPr>
        <w:ind w:left="1800" w:hangingChars="750" w:hanging="1800"/>
        <w:rPr>
          <w:rFonts w:ascii="ＭＳ ゴシック" w:eastAsia="ＭＳ ゴシック" w:hAnsi="ＭＳ ゴシック" w:hint="eastAsia"/>
          <w:sz w:val="24"/>
        </w:rPr>
      </w:pPr>
      <w:r>
        <w:rPr>
          <w:rFonts w:ascii="ＭＳ ゴシック" w:eastAsia="ＭＳ ゴシック" w:hAnsi="ＭＳ ゴシック" w:hint="eastAsia"/>
          <w:sz w:val="24"/>
        </w:rPr>
        <w:t>・丹内　栄子様～昨日準夜帯で発熱あり。</w:t>
      </w:r>
      <w:r w:rsidR="00833761">
        <w:rPr>
          <w:rFonts w:ascii="ＭＳ ゴシック" w:eastAsia="ＭＳ ゴシック" w:hAnsi="ＭＳ ゴシック" w:hint="eastAsia"/>
          <w:sz w:val="24"/>
        </w:rPr>
        <w:t>発熱時IF使用し解熱している事を報告。経過観察の指示あり。</w:t>
      </w:r>
      <w:r>
        <w:rPr>
          <w:rFonts w:ascii="ＭＳ ゴシック" w:eastAsia="ＭＳ ゴシック" w:hAnsi="ＭＳ ゴシック" w:hint="eastAsia"/>
          <w:sz w:val="24"/>
        </w:rPr>
        <w:t>発熱時IF追加処方貰ってます。</w:t>
      </w:r>
    </w:p>
    <w:p w14:paraId="1C5A1E36" w14:textId="6CF76EF8" w:rsidR="00D96449" w:rsidRDefault="00D96449" w:rsidP="007D4EF2">
      <w:pPr>
        <w:ind w:left="240" w:hangingChars="100" w:hanging="240"/>
        <w:rPr>
          <w:rFonts w:ascii="ＭＳ ゴシック" w:eastAsia="ＭＳ ゴシック" w:hAnsi="ＭＳ ゴシック"/>
          <w:sz w:val="24"/>
        </w:rPr>
      </w:pPr>
    </w:p>
    <w:p w14:paraId="6B6916C7" w14:textId="0D6D29E9" w:rsidR="00833761" w:rsidRDefault="00833761" w:rsidP="0083376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功一様～家族より現在のケアマネに不信感があると訴えあり。変更の協力をお願いできないかと依頼あり。大川PSWより家族様</w:t>
      </w:r>
      <w:r w:rsidR="005E778D">
        <w:rPr>
          <w:rFonts w:ascii="ＭＳ ゴシック" w:eastAsia="ＭＳ ゴシック" w:hAnsi="ＭＳ ゴシック" w:hint="eastAsia"/>
          <w:sz w:val="24"/>
        </w:rPr>
        <w:t>へ</w:t>
      </w:r>
      <w:r>
        <w:rPr>
          <w:rFonts w:ascii="ＭＳ ゴシック" w:eastAsia="ＭＳ ゴシック" w:hAnsi="ＭＳ ゴシック" w:hint="eastAsia"/>
          <w:sz w:val="24"/>
        </w:rPr>
        <w:t>説明</w:t>
      </w:r>
      <w:r w:rsidR="005E778D">
        <w:rPr>
          <w:rFonts w:ascii="ＭＳ ゴシック" w:eastAsia="ＭＳ ゴシック" w:hAnsi="ＭＳ ゴシック" w:hint="eastAsia"/>
          <w:sz w:val="24"/>
        </w:rPr>
        <w:t>していただけるとの事で対応を引き継いでいる。</w:t>
      </w:r>
    </w:p>
    <w:p w14:paraId="1C415335" w14:textId="1085F258" w:rsidR="00833761" w:rsidRDefault="00833761" w:rsidP="007D4EF2">
      <w:pPr>
        <w:ind w:left="240" w:hangingChars="100" w:hanging="240"/>
        <w:rPr>
          <w:rFonts w:ascii="ＭＳ ゴシック" w:eastAsia="ＭＳ ゴシック" w:hAnsi="ＭＳ ゴシック"/>
          <w:sz w:val="24"/>
        </w:rPr>
      </w:pPr>
    </w:p>
    <w:p w14:paraId="7DAED023" w14:textId="21F5F537" w:rsidR="00E02D19" w:rsidRDefault="00E02D19" w:rsidP="00E02D1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秀雄様～前回採血時に溶血あり。明日朝再度採血予定。朝食前に実施するようにお願いします。</w:t>
      </w:r>
    </w:p>
    <w:p w14:paraId="7ECF55DD" w14:textId="77777777" w:rsidR="00E02D19" w:rsidRPr="00D96449" w:rsidRDefault="00E02D19" w:rsidP="007D4EF2">
      <w:pPr>
        <w:ind w:left="240" w:hangingChars="100" w:hanging="240"/>
        <w:rPr>
          <w:rFonts w:ascii="ＭＳ ゴシック" w:eastAsia="ＭＳ ゴシック" w:hAnsi="ＭＳ ゴシック" w:hint="eastAsia"/>
          <w:sz w:val="24"/>
        </w:rPr>
      </w:pPr>
    </w:p>
    <w:p w14:paraId="1E6601F9" w14:textId="28FBC88E" w:rsidR="00AB1F89" w:rsidRDefault="00986628" w:rsidP="0098441E">
      <w:pPr>
        <w:rPr>
          <w:rFonts w:ascii="ＭＳ ゴシック" w:eastAsia="ＭＳ ゴシック" w:hAnsi="ＭＳ ゴシック"/>
          <w:sz w:val="24"/>
        </w:rPr>
      </w:pPr>
      <w:r>
        <w:rPr>
          <w:rFonts w:ascii="ＭＳ ゴシック" w:eastAsia="ＭＳ ゴシック" w:hAnsi="ＭＳ ゴシック" w:hint="eastAsia"/>
          <w:sz w:val="24"/>
        </w:rPr>
        <w:t>＜食事形態変更</w:t>
      </w:r>
      <w:r w:rsidR="0098441E">
        <w:rPr>
          <w:rFonts w:ascii="ＭＳ ゴシック" w:eastAsia="ＭＳ ゴシック" w:hAnsi="ＭＳ ゴシック" w:hint="eastAsia"/>
          <w:sz w:val="24"/>
        </w:rPr>
        <w:t>＞</w:t>
      </w:r>
    </w:p>
    <w:p w14:paraId="0F349B79" w14:textId="79B12C74" w:rsidR="009C7E11" w:rsidRDefault="00986628" w:rsidP="00757D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57D28">
        <w:rPr>
          <w:rFonts w:ascii="ＭＳ ゴシック" w:eastAsia="ＭＳ ゴシック" w:hAnsi="ＭＳ ゴシック" w:hint="eastAsia"/>
          <w:sz w:val="24"/>
        </w:rPr>
        <w:t>尾下　登美男様～不消化便あり。本日昼から低残渣食へ変更。</w:t>
      </w:r>
    </w:p>
    <w:p w14:paraId="5A7A9C8E" w14:textId="1D035A39" w:rsidR="00FF4AD3" w:rsidRDefault="00FF4AD3" w:rsidP="00FF4AD3">
      <w:pPr>
        <w:ind w:left="1680" w:hangingChars="700" w:hanging="1680"/>
        <w:rPr>
          <w:rFonts w:ascii="ＭＳ ゴシック" w:eastAsia="ＭＳ ゴシック" w:hAnsi="ＭＳ ゴシック"/>
          <w:sz w:val="24"/>
        </w:rPr>
      </w:pPr>
    </w:p>
    <w:p w14:paraId="3E6C91BC" w14:textId="77777777" w:rsidR="00757D28" w:rsidRDefault="00757D28" w:rsidP="00FF4A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・上平　キヨ様～摂取状況から普通のご飯を食べれそうとの事で、本日昼から硬</w:t>
      </w:r>
    </w:p>
    <w:p w14:paraId="24A90EC1" w14:textId="2FDFF952" w:rsidR="00757D28" w:rsidRDefault="00757D28" w:rsidP="00757D28">
      <w:pPr>
        <w:ind w:leftChars="700" w:left="1470" w:firstLineChars="200" w:firstLine="480"/>
        <w:rPr>
          <w:rFonts w:ascii="ＭＳ ゴシック" w:eastAsia="ＭＳ ゴシック" w:hAnsi="ＭＳ ゴシック"/>
          <w:sz w:val="24"/>
        </w:rPr>
      </w:pPr>
      <w:r>
        <w:rPr>
          <w:rFonts w:ascii="ＭＳ ゴシック" w:eastAsia="ＭＳ ゴシック" w:hAnsi="ＭＳ ゴシック" w:hint="eastAsia"/>
          <w:sz w:val="24"/>
        </w:rPr>
        <w:t>粥からご飯へ変更。</w:t>
      </w:r>
    </w:p>
    <w:p w14:paraId="06AED397" w14:textId="5A428F49" w:rsidR="00757D28" w:rsidRDefault="00757D28" w:rsidP="00D96449">
      <w:pPr>
        <w:rPr>
          <w:rFonts w:ascii="ＭＳ ゴシック" w:eastAsia="ＭＳ ゴシック" w:hAnsi="ＭＳ ゴシック" w:hint="eastAsia"/>
          <w:sz w:val="24"/>
        </w:rPr>
      </w:pPr>
    </w:p>
    <w:p w14:paraId="3A5051AF" w14:textId="714CC1C0" w:rsidR="00757D28" w:rsidRPr="00757D28" w:rsidRDefault="00757D28" w:rsidP="00757D28">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＜皮膚科診察＞</w:t>
      </w:r>
    </w:p>
    <w:p w14:paraId="39339F99" w14:textId="77777777" w:rsidR="00757D28" w:rsidRDefault="00757D28" w:rsidP="00FF4A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・下村　功一様～両側耳後部に発赤、落屑、痒みあり。デルモゾール軟膏塗布の</w:t>
      </w:r>
    </w:p>
    <w:p w14:paraId="397CCC61" w14:textId="753C017E" w:rsidR="00757D28" w:rsidRDefault="00757D28" w:rsidP="00757D28">
      <w:pPr>
        <w:ind w:leftChars="700" w:left="1470" w:firstLineChars="200" w:firstLine="480"/>
        <w:rPr>
          <w:rFonts w:ascii="ＭＳ ゴシック" w:eastAsia="ＭＳ ゴシック" w:hAnsi="ＭＳ ゴシック" w:hint="eastAsia"/>
          <w:sz w:val="24"/>
        </w:rPr>
      </w:pPr>
      <w:r>
        <w:rPr>
          <w:rFonts w:ascii="ＭＳ ゴシック" w:eastAsia="ＭＳ ゴシック" w:hAnsi="ＭＳ ゴシック" w:hint="eastAsia"/>
          <w:sz w:val="24"/>
        </w:rPr>
        <w:t>処置追加。デルモゾール軟膏1本処方。</w:t>
      </w:r>
    </w:p>
    <w:p w14:paraId="4586541A" w14:textId="1A1230E4" w:rsidR="00757D28" w:rsidRDefault="00757D28" w:rsidP="00FF4AD3">
      <w:pPr>
        <w:ind w:left="1680" w:hangingChars="700" w:hanging="1680"/>
        <w:rPr>
          <w:rFonts w:ascii="ＭＳ ゴシック" w:eastAsia="ＭＳ ゴシック" w:hAnsi="ＭＳ ゴシック"/>
          <w:sz w:val="24"/>
        </w:rPr>
      </w:pPr>
    </w:p>
    <w:p w14:paraId="29CB75F5" w14:textId="77777777" w:rsidR="00757D28" w:rsidRDefault="00757D28" w:rsidP="00FF4A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・小野寺　チエ様～背部皮膚乾燥、痒みの訴えあり。オイラックスクリーム塗布</w:t>
      </w:r>
    </w:p>
    <w:p w14:paraId="46EA66E1" w14:textId="7D78F208" w:rsidR="00757D28" w:rsidRDefault="00757D28" w:rsidP="00757D28">
      <w:pPr>
        <w:ind w:leftChars="700" w:left="1470" w:firstLineChars="300" w:firstLine="720"/>
        <w:rPr>
          <w:rFonts w:ascii="ＭＳ ゴシック" w:eastAsia="ＭＳ ゴシック" w:hAnsi="ＭＳ ゴシック"/>
          <w:sz w:val="24"/>
        </w:rPr>
      </w:pPr>
      <w:r>
        <w:rPr>
          <w:rFonts w:ascii="ＭＳ ゴシック" w:eastAsia="ＭＳ ゴシック" w:hAnsi="ＭＳ ゴシック" w:hint="eastAsia"/>
          <w:sz w:val="24"/>
        </w:rPr>
        <w:t>の処置追加。オイラックスクリーム1本処方。</w:t>
      </w:r>
    </w:p>
    <w:p w14:paraId="7C79C6AD" w14:textId="1C70505E" w:rsidR="00757D28" w:rsidRDefault="00757D28" w:rsidP="00757D28">
      <w:pPr>
        <w:rPr>
          <w:rFonts w:ascii="ＭＳ ゴシック" w:eastAsia="ＭＳ ゴシック" w:hAnsi="ＭＳ ゴシック"/>
          <w:sz w:val="24"/>
        </w:rPr>
      </w:pPr>
    </w:p>
    <w:p w14:paraId="2ACE195A" w14:textId="77777777" w:rsidR="00757D28" w:rsidRDefault="00757D28" w:rsidP="00757D28">
      <w:pPr>
        <w:ind w:left="2520" w:hangingChars="1050" w:hanging="2520"/>
        <w:rPr>
          <w:rFonts w:ascii="ＭＳ ゴシック" w:eastAsia="ＭＳ ゴシック" w:hAnsi="ＭＳ ゴシック"/>
          <w:sz w:val="24"/>
        </w:rPr>
      </w:pPr>
      <w:r>
        <w:rPr>
          <w:rFonts w:ascii="ＭＳ ゴシック" w:eastAsia="ＭＳ ゴシック" w:hAnsi="ＭＳ ゴシック" w:hint="eastAsia"/>
          <w:sz w:val="24"/>
        </w:rPr>
        <w:t>・丹内　栄子様～臀部から</w:t>
      </w:r>
      <w:r w:rsidRPr="00757D28">
        <w:rPr>
          <w:rFonts w:ascii="ＭＳ ゴシック" w:eastAsia="ＭＳ ゴシック" w:hAnsi="ＭＳ ゴシック" w:hint="eastAsia"/>
          <w:sz w:val="24"/>
        </w:rPr>
        <w:t>仙骨部12×14の潰瘍局面、中央部に黄白色の壊死組織</w:t>
      </w:r>
    </w:p>
    <w:p w14:paraId="469AE581" w14:textId="77777777" w:rsidR="00757D28" w:rsidRDefault="00757D28" w:rsidP="00757D28">
      <w:pPr>
        <w:ind w:leftChars="800" w:left="2280" w:hangingChars="250" w:hanging="600"/>
        <w:rPr>
          <w:rFonts w:ascii="ＭＳ ゴシック" w:eastAsia="ＭＳ ゴシック" w:hAnsi="ＭＳ ゴシック"/>
          <w:sz w:val="24"/>
        </w:rPr>
      </w:pPr>
      <w:r w:rsidRPr="00757D28">
        <w:rPr>
          <w:rFonts w:ascii="ＭＳ ゴシック" w:eastAsia="ＭＳ ゴシック" w:hAnsi="ＭＳ ゴシック" w:hint="eastAsia"/>
          <w:sz w:val="24"/>
        </w:rPr>
        <w:t>（+）</w:t>
      </w:r>
      <w:r>
        <w:rPr>
          <w:rFonts w:ascii="ＭＳ ゴシック" w:eastAsia="ＭＳ ゴシック" w:hAnsi="ＭＳ ゴシック" w:hint="eastAsia"/>
          <w:sz w:val="24"/>
        </w:rPr>
        <w:t>。ブロメライン軟膏（中央）＋ゲーベンクリーム（外側）へ</w:t>
      </w:r>
    </w:p>
    <w:p w14:paraId="1BC7F054" w14:textId="3FAF63F8" w:rsidR="00757D28" w:rsidRPr="00757D28" w:rsidRDefault="00757D28" w:rsidP="00757D28">
      <w:pPr>
        <w:ind w:leftChars="900" w:left="2250" w:hangingChars="150" w:hanging="360"/>
        <w:rPr>
          <w:rFonts w:ascii="ＭＳ ゴシック" w:eastAsia="ＭＳ ゴシック" w:hAnsi="ＭＳ ゴシック"/>
          <w:sz w:val="24"/>
        </w:rPr>
      </w:pPr>
      <w:r>
        <w:rPr>
          <w:rFonts w:ascii="ＭＳ ゴシック" w:eastAsia="ＭＳ ゴシック" w:hAnsi="ＭＳ ゴシック" w:hint="eastAsia"/>
          <w:sz w:val="24"/>
        </w:rPr>
        <w:t>処置変更。ブロメライン軟膏1本、ゲーベンクリーム1本処方。</w:t>
      </w:r>
    </w:p>
    <w:p w14:paraId="494C692A" w14:textId="33069C64" w:rsidR="00757D28" w:rsidRDefault="00757D28" w:rsidP="00757D28">
      <w:pPr>
        <w:rPr>
          <w:rFonts w:ascii="ＭＳ ゴシック" w:eastAsia="ＭＳ ゴシック" w:hAnsi="ＭＳ ゴシック"/>
          <w:sz w:val="24"/>
        </w:rPr>
      </w:pPr>
    </w:p>
    <w:p w14:paraId="1FAA882A" w14:textId="51B575FA" w:rsidR="00757D28" w:rsidRDefault="00757D28" w:rsidP="00D43E0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・玉田　文弘様～肛門周囲に発赤著明にあり。</w:t>
      </w:r>
      <w:r w:rsidR="00D43E03">
        <w:rPr>
          <w:rFonts w:ascii="ＭＳ ゴシック" w:eastAsia="ＭＳ ゴシック" w:hAnsi="ＭＳ ゴシック" w:hint="eastAsia"/>
          <w:sz w:val="24"/>
        </w:rPr>
        <w:t>エキザルベ軟膏塗布の処置追加。エキザルベ軟膏2本処方。</w:t>
      </w:r>
    </w:p>
    <w:p w14:paraId="397BE84A" w14:textId="618B2B02" w:rsidR="00D43E03" w:rsidRDefault="00D43E03" w:rsidP="00D43E03">
      <w:pPr>
        <w:ind w:left="1920" w:hangingChars="800" w:hanging="1920"/>
        <w:rPr>
          <w:rFonts w:ascii="ＭＳ ゴシック" w:eastAsia="ＭＳ ゴシック" w:hAnsi="ＭＳ ゴシック"/>
          <w:sz w:val="24"/>
        </w:rPr>
      </w:pPr>
    </w:p>
    <w:p w14:paraId="32FDDA8C" w14:textId="64FEC3CB" w:rsidR="00D43E03" w:rsidRDefault="00D43E03" w:rsidP="00D43E0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・立場　哲子様～左手爪に混濁肥厚、変形あり。テルビナフィン外用液塗布の処置追加。</w:t>
      </w:r>
    </w:p>
    <w:p w14:paraId="1CAA383C" w14:textId="493C2871" w:rsidR="00D43E03" w:rsidRDefault="00D43E03" w:rsidP="00D43E03">
      <w:pPr>
        <w:ind w:left="1920" w:hangingChars="800" w:hanging="1920"/>
        <w:rPr>
          <w:rFonts w:ascii="ＭＳ ゴシック" w:eastAsia="ＭＳ ゴシック" w:hAnsi="ＭＳ ゴシック"/>
          <w:sz w:val="24"/>
        </w:rPr>
      </w:pPr>
    </w:p>
    <w:p w14:paraId="23E85E4E" w14:textId="5E3AEF8B" w:rsidR="00D43E03" w:rsidRDefault="00D43E03" w:rsidP="00D43E03">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・他患者様処置変更なし。</w:t>
      </w:r>
    </w:p>
    <w:p w14:paraId="7F7D6EBC" w14:textId="77777777" w:rsidR="00757D28" w:rsidRPr="00986628" w:rsidRDefault="00757D28" w:rsidP="00757D28">
      <w:pPr>
        <w:rPr>
          <w:rFonts w:ascii="ＭＳ ゴシック" w:eastAsia="ＭＳ ゴシック" w:hAnsi="ＭＳ ゴシック" w:hint="eastAsia"/>
          <w:sz w:val="24"/>
        </w:rPr>
      </w:pPr>
    </w:p>
    <w:p w14:paraId="603DB9B9" w14:textId="69592B2D" w:rsidR="0078377A" w:rsidRDefault="009C56C1" w:rsidP="00635610">
      <w:pPr>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0FAB1578" w14:textId="6C2AFAF0" w:rsidR="00FF4AD3" w:rsidRDefault="000C2752" w:rsidP="00FF4AD3">
      <w:pPr>
        <w:ind w:left="1920" w:hangingChars="800" w:hanging="1920"/>
        <w:rPr>
          <w:rFonts w:ascii="ＭＳ ゴシック" w:eastAsia="ＭＳ ゴシック" w:hAnsi="ＭＳ ゴシック"/>
          <w:sz w:val="24"/>
        </w:rPr>
      </w:pPr>
      <w:r w:rsidRPr="000C2752">
        <w:rPr>
          <w:rFonts w:ascii="ＭＳ ゴシック" w:eastAsia="ＭＳ ゴシック" w:hAnsi="ＭＳ ゴシック" w:hint="eastAsia"/>
          <w:sz w:val="24"/>
        </w:rPr>
        <w:t>・</w:t>
      </w:r>
      <w:r w:rsidR="00FF4AD3" w:rsidRPr="00FF4AD3">
        <w:rPr>
          <w:rFonts w:ascii="ＭＳ ゴシック" w:eastAsia="ＭＳ ゴシック" w:hAnsi="ＭＳ ゴシック" w:hint="eastAsia"/>
          <w:sz w:val="24"/>
        </w:rPr>
        <w:t>風間　和子</w:t>
      </w:r>
      <w:r w:rsidRPr="000C2752">
        <w:rPr>
          <w:rFonts w:ascii="ＭＳ ゴシック" w:eastAsia="ＭＳ ゴシック" w:hAnsi="ＭＳ ゴシック" w:hint="eastAsia"/>
          <w:sz w:val="24"/>
        </w:rPr>
        <w:t>様～</w:t>
      </w:r>
      <w:r w:rsidR="006F39E6" w:rsidRPr="006F39E6">
        <w:rPr>
          <w:rFonts w:ascii="ＭＳ ゴシック" w:eastAsia="ＭＳ ゴシック" w:hAnsi="ＭＳ ゴシック" w:hint="eastAsia"/>
          <w:sz w:val="24"/>
        </w:rPr>
        <w:t>食事は各食1/4摂取。むせ込み無い。活気なく体動少なく経過。指示の点滴トラブルなし。</w:t>
      </w:r>
    </w:p>
    <w:p w14:paraId="1C86FFC3" w14:textId="0A720359" w:rsidR="00516410" w:rsidRDefault="00473068" w:rsidP="000C0973">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sidR="000C0973" w:rsidRPr="000C0973">
        <w:rPr>
          <w:rFonts w:ascii="ＭＳ ゴシック" w:eastAsia="ＭＳ ゴシック" w:hAnsi="ＭＳ ゴシック" w:hint="eastAsia"/>
          <w:sz w:val="24"/>
        </w:rPr>
        <w:tab/>
      </w:r>
    </w:p>
    <w:p w14:paraId="440FDF27" w14:textId="68AB1FFF" w:rsidR="00FF4AD3" w:rsidRPr="000C0973" w:rsidRDefault="00516410" w:rsidP="00FF4AD3">
      <w:pPr>
        <w:ind w:left="1920" w:hangingChars="800" w:hanging="1920"/>
        <w:rPr>
          <w:rFonts w:ascii="ＭＳ ゴシック" w:eastAsia="ＭＳ ゴシック" w:hAnsi="ＭＳ ゴシック"/>
          <w:sz w:val="24"/>
        </w:rPr>
      </w:pPr>
      <w:r w:rsidRPr="00516410">
        <w:rPr>
          <w:rFonts w:ascii="ＭＳ ゴシック" w:eastAsia="ＭＳ ゴシック" w:hAnsi="ＭＳ ゴシック" w:hint="eastAsia"/>
          <w:sz w:val="24"/>
        </w:rPr>
        <w:t>・</w:t>
      </w:r>
      <w:r w:rsidR="00FF4AD3" w:rsidRPr="00FF4AD3">
        <w:rPr>
          <w:rFonts w:ascii="ＭＳ ゴシック" w:eastAsia="ＭＳ ゴシック" w:hAnsi="ＭＳ ゴシック" w:hint="eastAsia"/>
          <w:sz w:val="24"/>
        </w:rPr>
        <w:t>差ヶ久保清文様</w:t>
      </w:r>
      <w:r w:rsidRPr="00516410">
        <w:rPr>
          <w:rFonts w:ascii="ＭＳ ゴシック" w:eastAsia="ＭＳ ゴシック" w:hAnsi="ＭＳ ゴシック" w:hint="eastAsia"/>
          <w:sz w:val="24"/>
        </w:rPr>
        <w:t>～</w:t>
      </w:r>
      <w:r w:rsidR="006F39E6" w:rsidRPr="006F39E6">
        <w:rPr>
          <w:rFonts w:ascii="ＭＳ ゴシック" w:eastAsia="ＭＳ ゴシック" w:hAnsi="ＭＳ ゴシック" w:hint="eastAsia"/>
          <w:sz w:val="24"/>
        </w:rPr>
        <w:t>痰鳴ないが1回吸引し白色痰中等量除去。傾眠傾向であり食事は数口のみ、粉砕し服薬は出来ている。本日のみ補液1本追加の指示あり。</w:t>
      </w:r>
    </w:p>
    <w:p w14:paraId="2C04BDD8" w14:textId="730ED560" w:rsidR="00F35149" w:rsidRDefault="000C0973" w:rsidP="000C0973">
      <w:pPr>
        <w:ind w:leftChars="800" w:left="1680" w:firstLineChars="100" w:firstLine="240"/>
        <w:rPr>
          <w:rFonts w:ascii="ＭＳ ゴシック" w:eastAsia="ＭＳ ゴシック" w:hAnsi="ＭＳ ゴシック"/>
          <w:sz w:val="24"/>
        </w:rPr>
      </w:pPr>
      <w:r w:rsidRPr="000C0973">
        <w:rPr>
          <w:rFonts w:ascii="ＭＳ ゴシック" w:eastAsia="ＭＳ ゴシック" w:hAnsi="ＭＳ ゴシック" w:hint="eastAsia"/>
          <w:sz w:val="24"/>
        </w:rPr>
        <w:lastRenderedPageBreak/>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p>
    <w:p w14:paraId="7B950895" w14:textId="699CC50B" w:rsidR="00961AFB" w:rsidRDefault="00F67EC0" w:rsidP="00C555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F4AD3" w:rsidRPr="00FF4AD3">
        <w:rPr>
          <w:rFonts w:ascii="ＭＳ ゴシック" w:eastAsia="ＭＳ ゴシック" w:hAnsi="ＭＳ ゴシック" w:hint="eastAsia"/>
          <w:sz w:val="24"/>
        </w:rPr>
        <w:t>岩舘 栄子様</w:t>
      </w:r>
      <w:r w:rsidR="004F2A1B">
        <w:rPr>
          <w:rFonts w:ascii="ＭＳ ゴシック" w:eastAsia="ＭＳ ゴシック" w:hAnsi="ＭＳ ゴシック" w:hint="eastAsia"/>
          <w:sz w:val="24"/>
        </w:rPr>
        <w:t>～</w:t>
      </w:r>
      <w:r w:rsidR="006F39E6" w:rsidRPr="006F39E6">
        <w:rPr>
          <w:rFonts w:ascii="ＭＳ ゴシック" w:eastAsia="ＭＳ ゴシック" w:hAnsi="ＭＳ ゴシック" w:hint="eastAsia"/>
          <w:sz w:val="24"/>
        </w:rPr>
        <w:t>ベッド上にて体動なく経過。食事は各食1/4～2/3摂取。指示の点滴トラブルなし。</w:t>
      </w:r>
    </w:p>
    <w:p w14:paraId="6B8408E9" w14:textId="4356BB52" w:rsidR="000236F1" w:rsidRDefault="000236F1" w:rsidP="00C5555F">
      <w:pPr>
        <w:ind w:left="1920" w:hangingChars="800" w:hanging="1920"/>
        <w:rPr>
          <w:rFonts w:ascii="ＭＳ ゴシック" w:eastAsia="ＭＳ ゴシック" w:hAnsi="ＭＳ ゴシック"/>
          <w:sz w:val="24"/>
        </w:rPr>
      </w:pPr>
    </w:p>
    <w:p w14:paraId="0A045F38" w14:textId="7130B984" w:rsidR="00986628" w:rsidRDefault="006F39E6" w:rsidP="00C555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・大久保　寧子様～</w:t>
      </w:r>
      <w:r w:rsidRPr="006F39E6">
        <w:rPr>
          <w:rFonts w:ascii="ＭＳ ゴシック" w:eastAsia="ＭＳ ゴシック" w:hAnsi="ＭＳ ゴシック" w:hint="eastAsia"/>
          <w:sz w:val="24"/>
        </w:rPr>
        <w:t>6:00体温38.5℃あり、主治医の指示にて胸部CT、採血実施。CT上異常所見なく、採血結果より脱水と診断される。飲水量を600mlへ増量の指示あり。体温38.3～37.9℃、頭部・腋窩クーリング中。</w:t>
      </w:r>
    </w:p>
    <w:p w14:paraId="3EFA4390" w14:textId="77777777" w:rsidR="006F39E6" w:rsidRDefault="006F39E6" w:rsidP="00C5555F">
      <w:pPr>
        <w:ind w:left="1920" w:hangingChars="800" w:hanging="1920"/>
        <w:rPr>
          <w:rFonts w:ascii="ＭＳ ゴシック" w:eastAsia="ＭＳ ゴシック" w:hAnsi="ＭＳ ゴシック" w:hint="eastAsia"/>
          <w:sz w:val="24"/>
        </w:rPr>
      </w:pPr>
    </w:p>
    <w:p w14:paraId="54ACFE93" w14:textId="5CBFA906" w:rsidR="00FF4AD3" w:rsidRDefault="008C0CD8" w:rsidP="000C097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F4AD3" w:rsidRPr="00FF4AD3">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DA6DC4">
        <w:rPr>
          <w:rFonts w:ascii="ＭＳ ゴシック" w:eastAsia="ＭＳ ゴシック" w:hAnsi="ＭＳ ゴシック" w:hint="eastAsia"/>
          <w:sz w:val="24"/>
        </w:rPr>
        <w:t>行動心理症状目立たず静穏に過ごされている。</w:t>
      </w:r>
      <w:bookmarkStart w:id="0" w:name="_GoBack"/>
      <w:bookmarkEnd w:id="0"/>
    </w:p>
    <w:p w14:paraId="28654543" w14:textId="3235CAAC" w:rsidR="008C0CD8" w:rsidRDefault="000C0973" w:rsidP="000C0973">
      <w:pPr>
        <w:ind w:left="1920" w:hangingChars="800" w:hanging="1920"/>
        <w:rPr>
          <w:rFonts w:ascii="ＭＳ ゴシック" w:eastAsia="ＭＳ ゴシック" w:hAnsi="ＭＳ ゴシック"/>
          <w:sz w:val="24"/>
        </w:rPr>
      </w:pP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p>
    <w:p w14:paraId="5CCA12F1" w14:textId="2A2E1421" w:rsidR="00F67EE2" w:rsidRDefault="008C0CD8" w:rsidP="00635610">
      <w:pPr>
        <w:rPr>
          <w:rFonts w:ascii="ＭＳ ゴシック" w:eastAsia="ＭＳ ゴシック" w:hAnsi="ＭＳ ゴシック"/>
          <w:sz w:val="24"/>
        </w:rPr>
      </w:pPr>
      <w:r>
        <w:rPr>
          <w:rFonts w:ascii="ＭＳ ゴシック" w:eastAsia="ＭＳ ゴシック" w:hAnsi="ＭＳ ゴシック" w:hint="eastAsia"/>
          <w:sz w:val="24"/>
        </w:rPr>
        <w:t>・</w:t>
      </w:r>
      <w:r w:rsidR="00FF4AD3" w:rsidRPr="00FF4AD3">
        <w:rPr>
          <w:rFonts w:ascii="ＭＳ ゴシック" w:eastAsia="ＭＳ ゴシック" w:hAnsi="ＭＳ ゴシック" w:hint="eastAsia"/>
          <w:sz w:val="24"/>
        </w:rPr>
        <w:t>佐藤タキ子様</w:t>
      </w:r>
      <w:r w:rsidRPr="008C0CD8">
        <w:rPr>
          <w:rFonts w:ascii="ＭＳ ゴシック" w:eastAsia="ＭＳ ゴシック" w:hAnsi="ＭＳ ゴシック" w:hint="eastAsia"/>
          <w:sz w:val="24"/>
        </w:rPr>
        <w:t>～</w:t>
      </w:r>
      <w:r w:rsidR="006F39E6" w:rsidRPr="006F39E6">
        <w:rPr>
          <w:rFonts w:ascii="ＭＳ ゴシック" w:eastAsia="ＭＳ ゴシック" w:hAnsi="ＭＳ ゴシック" w:hint="eastAsia"/>
          <w:sz w:val="24"/>
        </w:rPr>
        <w:t>車椅子乗車中危険行動なく過ごされる。</w:t>
      </w:r>
    </w:p>
    <w:p w14:paraId="321B750D" w14:textId="44C6F29B" w:rsidR="00FF4AD3" w:rsidRDefault="00FF4AD3" w:rsidP="00635610">
      <w:pPr>
        <w:rPr>
          <w:rFonts w:ascii="ＭＳ ゴシック" w:eastAsia="ＭＳ ゴシック" w:hAnsi="ＭＳ ゴシック"/>
          <w:sz w:val="24"/>
        </w:rPr>
      </w:pPr>
    </w:p>
    <w:p w14:paraId="1F55FC20" w14:textId="720F321C" w:rsidR="006F39E6" w:rsidRDefault="006F39E6" w:rsidP="006F39E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・丹内　栄子様～</w:t>
      </w:r>
      <w:r w:rsidRPr="006F39E6">
        <w:rPr>
          <w:rFonts w:ascii="ＭＳ ゴシック" w:eastAsia="ＭＳ ゴシック" w:hAnsi="ＭＳ ゴシック" w:hint="eastAsia"/>
          <w:sz w:val="24"/>
        </w:rPr>
        <w:t>13:30、体温39.1℃にてカロナール１T服用する。悪寒戦慄あり掛物調節。</w:t>
      </w:r>
    </w:p>
    <w:p w14:paraId="09AE6CDF" w14:textId="77777777" w:rsidR="006F39E6" w:rsidRDefault="006F39E6" w:rsidP="00635610">
      <w:pPr>
        <w:rPr>
          <w:rFonts w:ascii="ＭＳ ゴシック" w:eastAsia="ＭＳ ゴシック" w:hAnsi="ＭＳ ゴシック" w:hint="eastAsia"/>
          <w:sz w:val="24"/>
        </w:rPr>
      </w:pPr>
    </w:p>
    <w:p w14:paraId="0605C9AA" w14:textId="5176349A" w:rsidR="00FF4AD3" w:rsidRDefault="00FF4AD3" w:rsidP="00D9644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FF4AD3">
        <w:rPr>
          <w:rFonts w:ascii="ＭＳ ゴシック" w:eastAsia="ＭＳ ゴシック" w:hAnsi="ＭＳ ゴシック" w:hint="eastAsia"/>
          <w:sz w:val="24"/>
        </w:rPr>
        <w:t>石田　松春様</w:t>
      </w:r>
      <w:r>
        <w:rPr>
          <w:rFonts w:ascii="ＭＳ ゴシック" w:eastAsia="ＭＳ ゴシック" w:hAnsi="ＭＳ ゴシック" w:hint="eastAsia"/>
          <w:sz w:val="24"/>
        </w:rPr>
        <w:t>～</w:t>
      </w:r>
      <w:r w:rsidR="006F39E6" w:rsidRPr="006F39E6">
        <w:rPr>
          <w:rFonts w:ascii="ＭＳ ゴシック" w:eastAsia="ＭＳ ゴシック" w:hAnsi="ＭＳ ゴシック" w:hint="eastAsia"/>
          <w:sz w:val="24"/>
        </w:rPr>
        <w:t>他患者さんと話され穏やかに過ごされている。</w:t>
      </w:r>
    </w:p>
    <w:p w14:paraId="7FDDF116" w14:textId="1DC7EAAE" w:rsidR="00FF4AD3" w:rsidRDefault="00FF4AD3" w:rsidP="00635610">
      <w:pPr>
        <w:rPr>
          <w:rFonts w:ascii="ＭＳ ゴシック" w:eastAsia="ＭＳ ゴシック" w:hAnsi="ＭＳ ゴシック"/>
          <w:sz w:val="24"/>
        </w:rPr>
      </w:pPr>
    </w:p>
    <w:p w14:paraId="1982CE9C" w14:textId="0C7D4E35" w:rsidR="00C9641F" w:rsidRDefault="00C9641F" w:rsidP="00635610">
      <w:pPr>
        <w:rPr>
          <w:rFonts w:ascii="ＭＳ ゴシック" w:eastAsia="ＭＳ ゴシック" w:hAnsi="ＭＳ ゴシック"/>
          <w:sz w:val="24"/>
        </w:rPr>
      </w:pPr>
      <w:r>
        <w:rPr>
          <w:rFonts w:ascii="ＭＳ ゴシック" w:eastAsia="ＭＳ ゴシック" w:hAnsi="ＭＳ ゴシック"/>
          <w:sz w:val="24"/>
        </w:rPr>
        <w:t>・中川　秀雄様～</w:t>
      </w:r>
      <w:r w:rsidR="006F39E6" w:rsidRPr="006F39E6">
        <w:rPr>
          <w:rFonts w:ascii="ＭＳ ゴシック" w:eastAsia="ＭＳ ゴシック" w:hAnsi="ＭＳ ゴシック" w:hint="eastAsia"/>
          <w:sz w:val="24"/>
        </w:rPr>
        <w:t>穏やかにテレビ観たりして過ごされる。</w:t>
      </w:r>
    </w:p>
    <w:p w14:paraId="6C7A6536" w14:textId="77777777" w:rsidR="00C9641F" w:rsidRDefault="00C9641F" w:rsidP="00635610">
      <w:pPr>
        <w:rPr>
          <w:rFonts w:ascii="ＭＳ ゴシック" w:eastAsia="ＭＳ ゴシック" w:hAnsi="ＭＳ ゴシック"/>
          <w:sz w:val="24"/>
        </w:rPr>
      </w:pPr>
    </w:p>
    <w:p w14:paraId="64180A57" w14:textId="7861D323" w:rsidR="00C9641F" w:rsidRDefault="00FF4AD3" w:rsidP="00635610">
      <w:pPr>
        <w:rPr>
          <w:rFonts w:ascii="ＭＳ ゴシック" w:eastAsia="ＭＳ ゴシック" w:hAnsi="ＭＳ ゴシック"/>
          <w:sz w:val="24"/>
        </w:rPr>
      </w:pPr>
      <w:r>
        <w:rPr>
          <w:rFonts w:ascii="ＭＳ ゴシック" w:eastAsia="ＭＳ ゴシック" w:hAnsi="ＭＳ ゴシック" w:hint="eastAsia"/>
          <w:sz w:val="24"/>
        </w:rPr>
        <w:t>・</w:t>
      </w:r>
      <w:r w:rsidRPr="00FF4AD3">
        <w:rPr>
          <w:rFonts w:ascii="ＭＳ ゴシック" w:eastAsia="ＭＳ ゴシック" w:hAnsi="ＭＳ ゴシック" w:hint="eastAsia"/>
          <w:sz w:val="24"/>
        </w:rPr>
        <w:t>居ヶ内重信様</w:t>
      </w:r>
      <w:r>
        <w:rPr>
          <w:rFonts w:ascii="ＭＳ ゴシック" w:eastAsia="ＭＳ ゴシック" w:hAnsi="ＭＳ ゴシック" w:hint="eastAsia"/>
          <w:sz w:val="24"/>
        </w:rPr>
        <w:t>～</w:t>
      </w:r>
      <w:r w:rsidR="006F39E6" w:rsidRPr="006F39E6">
        <w:rPr>
          <w:rFonts w:ascii="ＭＳ ゴシック" w:eastAsia="ＭＳ ゴシック" w:hAnsi="ＭＳ ゴシック" w:hint="eastAsia"/>
          <w:sz w:val="24"/>
        </w:rPr>
        <w:t>易怒性なく過ごされている。</w:t>
      </w:r>
    </w:p>
    <w:p w14:paraId="71237D8C" w14:textId="79945DC4" w:rsidR="00FF4AD3" w:rsidRDefault="00FF4AD3" w:rsidP="00635610">
      <w:pPr>
        <w:rPr>
          <w:rFonts w:ascii="ＭＳ ゴシック" w:eastAsia="ＭＳ ゴシック" w:hAnsi="ＭＳ ゴシック"/>
          <w:sz w:val="24"/>
        </w:rPr>
      </w:pPr>
    </w:p>
    <w:p w14:paraId="4BDE166C" w14:textId="4767617E" w:rsidR="00FF4AD3" w:rsidRDefault="00FF4AD3" w:rsidP="00635610">
      <w:pPr>
        <w:rPr>
          <w:rFonts w:ascii="ＭＳ ゴシック" w:eastAsia="ＭＳ ゴシック" w:hAnsi="ＭＳ ゴシック"/>
          <w:sz w:val="24"/>
        </w:rPr>
      </w:pPr>
      <w:r>
        <w:rPr>
          <w:rFonts w:ascii="ＭＳ ゴシック" w:eastAsia="ＭＳ ゴシック" w:hAnsi="ＭＳ ゴシック" w:hint="eastAsia"/>
          <w:sz w:val="24"/>
        </w:rPr>
        <w:t>・</w:t>
      </w:r>
      <w:r w:rsidRPr="00FF4AD3">
        <w:rPr>
          <w:rFonts w:ascii="ＭＳ ゴシック" w:eastAsia="ＭＳ ゴシック" w:hAnsi="ＭＳ ゴシック" w:hint="eastAsia"/>
          <w:sz w:val="24"/>
        </w:rPr>
        <w:t>川守田義雄様</w:t>
      </w:r>
      <w:r>
        <w:rPr>
          <w:rFonts w:ascii="ＭＳ ゴシック" w:eastAsia="ＭＳ ゴシック" w:hAnsi="ＭＳ ゴシック" w:hint="eastAsia"/>
          <w:sz w:val="24"/>
        </w:rPr>
        <w:t>～</w:t>
      </w:r>
      <w:r w:rsidR="006F39E6" w:rsidRPr="006F39E6">
        <w:rPr>
          <w:rFonts w:ascii="ＭＳ ゴシック" w:eastAsia="ＭＳ ゴシック" w:hAnsi="ＭＳ ゴシック" w:hint="eastAsia"/>
          <w:sz w:val="24"/>
        </w:rPr>
        <w:t>易怒性なく穏やかに過ごされている。</w:t>
      </w:r>
    </w:p>
    <w:p w14:paraId="34E22D79" w14:textId="77777777" w:rsidR="008C0CD8" w:rsidRDefault="008C0CD8" w:rsidP="00635610">
      <w:pPr>
        <w:rPr>
          <w:rFonts w:ascii="ＭＳ ゴシック" w:eastAsia="ＭＳ ゴシック" w:hAnsi="ＭＳ ゴシック"/>
          <w:sz w:val="24"/>
        </w:rPr>
      </w:pPr>
    </w:p>
    <w:p w14:paraId="16B9BEB7" w14:textId="47D5E40C" w:rsidR="00405971" w:rsidRDefault="00C9641F" w:rsidP="00405971">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・佐々木　廣様～</w:t>
      </w:r>
      <w:r w:rsidR="006F39E6" w:rsidRPr="006F39E6">
        <w:rPr>
          <w:rFonts w:ascii="ＭＳ ゴシック" w:eastAsia="ＭＳ ゴシック" w:hAnsi="ＭＳ ゴシック" w:hint="eastAsia"/>
          <w:sz w:val="24"/>
        </w:rPr>
        <w:t>自室ですごされ、声かけにも穏やかに話される。</w:t>
      </w:r>
    </w:p>
    <w:p w14:paraId="44CCF5AB" w14:textId="05F96B4E" w:rsidR="005D7A4D" w:rsidRDefault="005D7A4D" w:rsidP="000A2758">
      <w:pPr>
        <w:ind w:left="1920" w:hangingChars="800" w:hanging="1920"/>
        <w:rPr>
          <w:rFonts w:ascii="ＭＳ ゴシック" w:eastAsia="ＭＳ ゴシック" w:hAnsi="ＭＳ ゴシック"/>
          <w:sz w:val="24"/>
        </w:rPr>
      </w:pPr>
    </w:p>
    <w:p w14:paraId="0D2B22AF" w14:textId="12A0837A" w:rsidR="00047788" w:rsidRPr="004F2A1B" w:rsidRDefault="00047788" w:rsidP="0038549B">
      <w:pPr>
        <w:rPr>
          <w:rFonts w:ascii="ＭＳ ゴシック" w:eastAsia="ＭＳ ゴシック" w:hAnsi="ＭＳ ゴシック"/>
          <w:sz w:val="24"/>
        </w:rPr>
      </w:pPr>
    </w:p>
    <w:sectPr w:rsidR="00047788" w:rsidRPr="004F2A1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969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11E"/>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858"/>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082"/>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6F1"/>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88"/>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758"/>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73"/>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4E"/>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80"/>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885"/>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9F8"/>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9E"/>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5E8"/>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9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95F"/>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8E8"/>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0FC"/>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70"/>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E7FA9"/>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0CB"/>
    <w:rsid w:val="003063F4"/>
    <w:rsid w:val="0030665D"/>
    <w:rsid w:val="0030673D"/>
    <w:rsid w:val="003068D9"/>
    <w:rsid w:val="0030690C"/>
    <w:rsid w:val="0030694F"/>
    <w:rsid w:val="00306BC1"/>
    <w:rsid w:val="00306D96"/>
    <w:rsid w:val="00306E9C"/>
    <w:rsid w:val="00307084"/>
    <w:rsid w:val="003071B4"/>
    <w:rsid w:val="00307361"/>
    <w:rsid w:val="00307695"/>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1FA6"/>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3A8"/>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971"/>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1A2"/>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068"/>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32D"/>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8D"/>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D99"/>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261"/>
    <w:rsid w:val="00525609"/>
    <w:rsid w:val="005256A5"/>
    <w:rsid w:val="005256DA"/>
    <w:rsid w:val="005259A8"/>
    <w:rsid w:val="00525C59"/>
    <w:rsid w:val="00525D79"/>
    <w:rsid w:val="00525EA1"/>
    <w:rsid w:val="00526072"/>
    <w:rsid w:val="0052629C"/>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57EF4"/>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0D3"/>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7DE"/>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A4D"/>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E778D"/>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3A95"/>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9E6"/>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82"/>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57D2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377A"/>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0D14"/>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9F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70"/>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61"/>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4F"/>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B2C"/>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26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CD8"/>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6F"/>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0A89"/>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C7E11"/>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1F89"/>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996"/>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3A8"/>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97"/>
    <w:rsid w:val="00BA4DD6"/>
    <w:rsid w:val="00BA4DFE"/>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6BC"/>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0ECF"/>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41F"/>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3E03"/>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5F81"/>
    <w:rsid w:val="00D960E7"/>
    <w:rsid w:val="00D961A3"/>
    <w:rsid w:val="00D96273"/>
    <w:rsid w:val="00D962AB"/>
    <w:rsid w:val="00D96449"/>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36"/>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DC4"/>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D19"/>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B66"/>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AD3"/>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9692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71033688">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67855103">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ED5EF-92D4-4FB0-8EC2-5D8D07DBF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639</TotalTime>
  <Pages>3</Pages>
  <Words>263</Words>
  <Characters>1505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32</cp:revision>
  <cp:lastPrinted>2023-10-20T00:22:00Z</cp:lastPrinted>
  <dcterms:created xsi:type="dcterms:W3CDTF">2026-03-11T02:22:00Z</dcterms:created>
  <dcterms:modified xsi:type="dcterms:W3CDTF">2026-03-12T07:20:00Z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