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6F6A6708"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275A94">
        <w:rPr>
          <w:rFonts w:asciiTheme="majorEastAsia" w:eastAsiaTheme="majorEastAsia" w:hAnsiTheme="majorEastAsia" w:hint="eastAsia"/>
          <w:sz w:val="24"/>
        </w:rPr>
        <w:t>3</w:t>
      </w:r>
      <w:r w:rsidR="006355ED">
        <w:rPr>
          <w:rFonts w:asciiTheme="majorEastAsia" w:eastAsiaTheme="majorEastAsia" w:hAnsiTheme="majorEastAsia" w:hint="eastAsia"/>
          <w:sz w:val="24"/>
        </w:rPr>
        <w:t>月</w:t>
      </w:r>
      <w:r w:rsidR="00047777">
        <w:rPr>
          <w:rFonts w:asciiTheme="majorEastAsia" w:eastAsiaTheme="majorEastAsia" w:hAnsiTheme="majorEastAsia" w:hint="eastAsia"/>
          <w:sz w:val="24"/>
        </w:rPr>
        <w:t>9</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275A94">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047777">
        <w:rPr>
          <w:rFonts w:asciiTheme="majorEastAsia" w:eastAsiaTheme="majorEastAsia" w:hAnsiTheme="majorEastAsia" w:hint="eastAsia"/>
          <w:sz w:val="24"/>
        </w:rPr>
        <w:t>風間　康大</w:t>
      </w:r>
    </w:p>
    <w:tbl>
      <w:tblPr>
        <w:tblW w:w="80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900"/>
        <w:gridCol w:w="900"/>
        <w:gridCol w:w="900"/>
        <w:gridCol w:w="901"/>
        <w:gridCol w:w="901"/>
        <w:gridCol w:w="901"/>
        <w:gridCol w:w="901"/>
        <w:gridCol w:w="820"/>
      </w:tblGrid>
      <w:tr w:rsidR="00B24F8F" w14:paraId="04B4A52C" w14:textId="77777777" w:rsidTr="004C5194">
        <w:trPr>
          <w:trHeight w:val="691"/>
        </w:trPr>
        <w:tc>
          <w:tcPr>
            <w:tcW w:w="900"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00"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00" w:type="dxa"/>
            <w:tcBorders>
              <w:top w:val="single" w:sz="4" w:space="0" w:color="auto"/>
              <w:left w:val="single" w:sz="4" w:space="0" w:color="auto"/>
              <w:bottom w:val="single" w:sz="4" w:space="0" w:color="auto"/>
              <w:right w:val="single" w:sz="4" w:space="0" w:color="auto"/>
            </w:tcBorders>
            <w:vAlign w:val="center"/>
          </w:tcPr>
          <w:p w14:paraId="0817895E" w14:textId="7091D748"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00"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B24F8F" w:rsidRDefault="00B24F8F" w:rsidP="00B24F8F">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01"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01"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B24F8F" w:rsidRDefault="00B24F8F" w:rsidP="00B24F8F">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01" w:type="dxa"/>
            <w:tcBorders>
              <w:top w:val="single" w:sz="4" w:space="0" w:color="auto"/>
              <w:left w:val="single" w:sz="4" w:space="0" w:color="auto"/>
              <w:bottom w:val="single" w:sz="4" w:space="0" w:color="auto"/>
              <w:right w:val="single" w:sz="4" w:space="0" w:color="auto"/>
            </w:tcBorders>
            <w:vAlign w:val="center"/>
            <w:hideMark/>
          </w:tcPr>
          <w:p w14:paraId="20DCFBD3" w14:textId="7E69E88F"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01" w:type="dxa"/>
            <w:tcBorders>
              <w:top w:val="single" w:sz="4" w:space="0" w:color="auto"/>
              <w:left w:val="single" w:sz="4" w:space="0" w:color="auto"/>
              <w:bottom w:val="single" w:sz="4" w:space="0" w:color="auto"/>
              <w:right w:val="single" w:sz="4" w:space="0" w:color="auto"/>
            </w:tcBorders>
            <w:vAlign w:val="center"/>
            <w:hideMark/>
          </w:tcPr>
          <w:p w14:paraId="58B59150" w14:textId="77383F1A" w:rsidR="00B24F8F" w:rsidRDefault="00B24F8F" w:rsidP="00B24F8F">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820" w:type="dxa"/>
            <w:tcBorders>
              <w:top w:val="single" w:sz="4" w:space="0" w:color="auto"/>
              <w:left w:val="single" w:sz="4" w:space="0" w:color="auto"/>
              <w:bottom w:val="single" w:sz="4" w:space="0" w:color="auto"/>
              <w:right w:val="single" w:sz="4" w:space="0" w:color="auto"/>
            </w:tcBorders>
            <w:vAlign w:val="center"/>
          </w:tcPr>
          <w:p w14:paraId="09AFDE9D" w14:textId="31E736BA" w:rsidR="00B24F8F" w:rsidRDefault="00B24F8F" w:rsidP="00B24F8F">
            <w:pPr>
              <w:rPr>
                <w:rFonts w:asciiTheme="majorEastAsia" w:eastAsiaTheme="majorEastAsia" w:hAnsiTheme="majorEastAsia"/>
                <w:sz w:val="24"/>
              </w:rPr>
            </w:pPr>
            <w:r>
              <w:rPr>
                <w:rFonts w:asciiTheme="majorEastAsia" w:eastAsiaTheme="majorEastAsia" w:hAnsiTheme="majorEastAsia" w:hint="eastAsia"/>
                <w:sz w:val="24"/>
              </w:rPr>
              <w:t>小山</w:t>
            </w:r>
          </w:p>
        </w:tc>
      </w:tr>
      <w:tr w:rsidR="004C5194" w14:paraId="6ECA57AF" w14:textId="67E829DB" w:rsidTr="004C5194">
        <w:trPr>
          <w:trHeight w:val="726"/>
        </w:trPr>
        <w:tc>
          <w:tcPr>
            <w:tcW w:w="900" w:type="dxa"/>
            <w:tcBorders>
              <w:top w:val="single" w:sz="4" w:space="0" w:color="auto"/>
              <w:left w:val="single" w:sz="4" w:space="0" w:color="auto"/>
              <w:bottom w:val="single" w:sz="4" w:space="0" w:color="auto"/>
              <w:right w:val="single" w:sz="4" w:space="0" w:color="auto"/>
            </w:tcBorders>
            <w:vAlign w:val="center"/>
          </w:tcPr>
          <w:p w14:paraId="2131350B" w14:textId="49BB3BD9" w:rsidR="004C5194" w:rsidRDefault="004C5194"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00" w:type="dxa"/>
            <w:tcBorders>
              <w:top w:val="single" w:sz="4" w:space="0" w:color="auto"/>
              <w:left w:val="single" w:sz="4" w:space="0" w:color="auto"/>
              <w:bottom w:val="single" w:sz="4" w:space="0" w:color="auto"/>
              <w:right w:val="single" w:sz="4" w:space="0" w:color="auto"/>
            </w:tcBorders>
            <w:vAlign w:val="center"/>
          </w:tcPr>
          <w:p w14:paraId="77CCB957" w14:textId="477369E2"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00" w:type="dxa"/>
            <w:tcBorders>
              <w:top w:val="single" w:sz="4" w:space="0" w:color="auto"/>
              <w:left w:val="single" w:sz="4" w:space="0" w:color="auto"/>
              <w:bottom w:val="single" w:sz="4" w:space="0" w:color="auto"/>
              <w:right w:val="single" w:sz="4" w:space="0" w:color="auto"/>
            </w:tcBorders>
            <w:vAlign w:val="center"/>
          </w:tcPr>
          <w:p w14:paraId="03EF305A" w14:textId="5443B6C7" w:rsidR="004C5194" w:rsidRDefault="004C5194"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00" w:type="dxa"/>
            <w:tcBorders>
              <w:top w:val="single" w:sz="4" w:space="0" w:color="auto"/>
              <w:left w:val="single" w:sz="4" w:space="0" w:color="auto"/>
              <w:bottom w:val="single" w:sz="4" w:space="0" w:color="auto"/>
              <w:right w:val="single" w:sz="4" w:space="0" w:color="auto"/>
            </w:tcBorders>
            <w:vAlign w:val="center"/>
          </w:tcPr>
          <w:p w14:paraId="0A1E95FC" w14:textId="4942EA59" w:rsidR="004C5194" w:rsidRPr="009E7051" w:rsidRDefault="004C5194"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01" w:type="dxa"/>
            <w:tcBorders>
              <w:top w:val="single" w:sz="4" w:space="0" w:color="auto"/>
              <w:left w:val="single" w:sz="4" w:space="0" w:color="auto"/>
              <w:bottom w:val="single" w:sz="4" w:space="0" w:color="auto"/>
              <w:right w:val="single" w:sz="4" w:space="0" w:color="auto"/>
            </w:tcBorders>
            <w:vAlign w:val="center"/>
          </w:tcPr>
          <w:p w14:paraId="526C9B3E" w14:textId="1806EC8A" w:rsidR="004C5194" w:rsidRDefault="004C5194"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01" w:type="dxa"/>
            <w:tcBorders>
              <w:top w:val="single" w:sz="4" w:space="0" w:color="auto"/>
              <w:left w:val="single" w:sz="4" w:space="0" w:color="auto"/>
              <w:bottom w:val="single" w:sz="4" w:space="0" w:color="auto"/>
              <w:right w:val="single" w:sz="4" w:space="0" w:color="auto"/>
            </w:tcBorders>
            <w:vAlign w:val="center"/>
          </w:tcPr>
          <w:p w14:paraId="2B8C8A4B" w14:textId="46FFEF17" w:rsidR="004C5194" w:rsidRDefault="004C5194" w:rsidP="004C5194">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01" w:type="dxa"/>
            <w:tcBorders>
              <w:top w:val="single" w:sz="4" w:space="0" w:color="auto"/>
              <w:left w:val="single" w:sz="4" w:space="0" w:color="auto"/>
              <w:bottom w:val="single" w:sz="4" w:space="0" w:color="auto"/>
              <w:right w:val="single" w:sz="4" w:space="0" w:color="auto"/>
            </w:tcBorders>
            <w:vAlign w:val="center"/>
          </w:tcPr>
          <w:p w14:paraId="49A220E2" w14:textId="3F499553" w:rsidR="004C5194" w:rsidRDefault="004C5194" w:rsidP="004C519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Pr="00047777">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6BD45C6F" w14:textId="79D71D06" w:rsidR="004C5194" w:rsidRDefault="004C5194" w:rsidP="004C5194">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820" w:type="dxa"/>
            <w:tcBorders>
              <w:top w:val="single" w:sz="4" w:space="0" w:color="auto"/>
              <w:left w:val="single" w:sz="4" w:space="0" w:color="auto"/>
              <w:bottom w:val="single" w:sz="4" w:space="0" w:color="auto"/>
              <w:right w:val="single" w:sz="4" w:space="0" w:color="auto"/>
            </w:tcBorders>
            <w:vAlign w:val="center"/>
          </w:tcPr>
          <w:p w14:paraId="69ECA9C3" w14:textId="1CABB27E" w:rsidR="004C5194" w:rsidRDefault="004C5194" w:rsidP="004C519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r>
      <w:tr w:rsidR="004C5194" w14:paraId="5D91EBAB" w14:textId="77777777" w:rsidTr="004C5194">
        <w:trPr>
          <w:trHeight w:val="691"/>
        </w:trPr>
        <w:tc>
          <w:tcPr>
            <w:tcW w:w="900" w:type="dxa"/>
            <w:tcBorders>
              <w:top w:val="single" w:sz="4" w:space="0" w:color="auto"/>
              <w:left w:val="single" w:sz="4" w:space="0" w:color="auto"/>
              <w:bottom w:val="single" w:sz="4" w:space="0" w:color="auto"/>
              <w:right w:val="single" w:sz="4" w:space="0" w:color="auto"/>
            </w:tcBorders>
            <w:vAlign w:val="center"/>
            <w:hideMark/>
          </w:tcPr>
          <w:p w14:paraId="6392C736" w14:textId="63575B26"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倉間</w:t>
            </w:r>
          </w:p>
        </w:tc>
        <w:tc>
          <w:tcPr>
            <w:tcW w:w="900" w:type="dxa"/>
            <w:tcBorders>
              <w:top w:val="single" w:sz="4" w:space="0" w:color="auto"/>
              <w:left w:val="single" w:sz="4" w:space="0" w:color="auto"/>
              <w:bottom w:val="single" w:sz="4" w:space="0" w:color="auto"/>
              <w:right w:val="single" w:sz="4" w:space="0" w:color="auto"/>
            </w:tcBorders>
            <w:vAlign w:val="center"/>
            <w:hideMark/>
          </w:tcPr>
          <w:p w14:paraId="10F15F87" w14:textId="349DE4AF" w:rsidR="004C5194" w:rsidRDefault="004C5194" w:rsidP="004C5194">
            <w:pPr>
              <w:pStyle w:val="xl67"/>
              <w:widowControl w:val="0"/>
              <w:spacing w:before="0" w:beforeAutospacing="0" w:after="0" w:afterAutospacing="0"/>
              <w:rPr>
                <w:rFonts w:asciiTheme="majorEastAsia" w:eastAsiaTheme="majorEastAsia" w:hAnsiTheme="majorEastAsia"/>
                <w:kern w:val="2"/>
              </w:rPr>
            </w:pPr>
            <w:r w:rsidRPr="00596907">
              <w:rPr>
                <w:rFonts w:asciiTheme="majorEastAsia" w:eastAsiaTheme="majorEastAsia" w:hAnsiTheme="majorEastAsia" w:hint="eastAsia"/>
              </w:rPr>
              <w:t>矢幅</w:t>
            </w:r>
          </w:p>
        </w:tc>
        <w:tc>
          <w:tcPr>
            <w:tcW w:w="900" w:type="dxa"/>
            <w:tcBorders>
              <w:top w:val="single" w:sz="4" w:space="0" w:color="auto"/>
              <w:left w:val="single" w:sz="4" w:space="0" w:color="auto"/>
              <w:bottom w:val="single" w:sz="4" w:space="0" w:color="auto"/>
              <w:right w:val="single" w:sz="4" w:space="0" w:color="auto"/>
            </w:tcBorders>
            <w:vAlign w:val="center"/>
          </w:tcPr>
          <w:p w14:paraId="16EA69A7" w14:textId="7DD4ADF1"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00" w:type="dxa"/>
            <w:tcBorders>
              <w:top w:val="single" w:sz="4" w:space="0" w:color="auto"/>
              <w:left w:val="single" w:sz="4" w:space="0" w:color="auto"/>
              <w:bottom w:val="single" w:sz="4" w:space="0" w:color="auto"/>
              <w:right w:val="single" w:sz="4" w:space="0" w:color="auto"/>
            </w:tcBorders>
            <w:vAlign w:val="center"/>
            <w:hideMark/>
          </w:tcPr>
          <w:p w14:paraId="39E3FA91" w14:textId="7C747166"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01"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01"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4C5194" w:rsidRDefault="004C5194" w:rsidP="004C5194">
            <w:pPr>
              <w:jc w:val="center"/>
              <w:rPr>
                <w:rFonts w:asciiTheme="majorEastAsia" w:eastAsiaTheme="majorEastAsia" w:hAnsiTheme="majorEastAsia"/>
                <w:sz w:val="24"/>
              </w:rPr>
            </w:pPr>
            <w:r w:rsidRPr="00BB6848">
              <w:rPr>
                <w:rFonts w:asciiTheme="majorEastAsia" w:eastAsiaTheme="majorEastAsia" w:hAnsiTheme="majorEastAsia" w:hint="eastAsia"/>
                <w:sz w:val="24"/>
              </w:rPr>
              <w:t>北向</w:t>
            </w:r>
          </w:p>
        </w:tc>
        <w:tc>
          <w:tcPr>
            <w:tcW w:w="901"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01"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20" w:type="dxa"/>
            <w:tcBorders>
              <w:top w:val="single" w:sz="4" w:space="0" w:color="auto"/>
              <w:left w:val="single" w:sz="4" w:space="0" w:color="auto"/>
              <w:bottom w:val="single" w:sz="4" w:space="0" w:color="auto"/>
              <w:right w:val="single" w:sz="4" w:space="0" w:color="auto"/>
            </w:tcBorders>
          </w:tcPr>
          <w:p w14:paraId="369972E1" w14:textId="5A4FA681" w:rsidR="004C5194" w:rsidRPr="00837BAF" w:rsidRDefault="004C5194" w:rsidP="004C5194">
            <w:pPr>
              <w:jc w:val="center"/>
              <w:rPr>
                <w:rFonts w:asciiTheme="majorEastAsia" w:eastAsiaTheme="majorEastAsia" w:hAnsiTheme="majorEastAsia"/>
                <w:sz w:val="20"/>
                <w:szCs w:val="20"/>
              </w:rPr>
            </w:pPr>
            <w:r w:rsidRPr="00837BAF">
              <w:rPr>
                <w:rFonts w:asciiTheme="majorEastAsia" w:eastAsiaTheme="majorEastAsia" w:hAnsiTheme="majorEastAsia" w:hint="eastAsia"/>
                <w:sz w:val="20"/>
                <w:szCs w:val="20"/>
              </w:rPr>
              <w:t>ヤンジ</w:t>
            </w:r>
          </w:p>
        </w:tc>
      </w:tr>
      <w:tr w:rsidR="00566767" w14:paraId="05FE27C4" w14:textId="77777777" w:rsidTr="00510D72">
        <w:trPr>
          <w:trHeight w:val="691"/>
        </w:trPr>
        <w:tc>
          <w:tcPr>
            <w:tcW w:w="900" w:type="dxa"/>
            <w:tcBorders>
              <w:top w:val="single" w:sz="4" w:space="0" w:color="auto"/>
              <w:left w:val="single" w:sz="4" w:space="0" w:color="auto"/>
              <w:bottom w:val="single" w:sz="4" w:space="0" w:color="auto"/>
              <w:right w:val="single" w:sz="4" w:space="0" w:color="auto"/>
            </w:tcBorders>
            <w:vAlign w:val="center"/>
          </w:tcPr>
          <w:p w14:paraId="420AD789" w14:textId="1A1E4E38" w:rsidR="00566767" w:rsidRDefault="00566767" w:rsidP="00566767">
            <w:pPr>
              <w:pStyle w:val="xl67"/>
              <w:widowControl w:val="0"/>
              <w:spacing w:before="0" w:beforeAutospacing="0" w:after="0" w:afterAutospacing="0"/>
              <w:rPr>
                <w:rFonts w:asciiTheme="majorEastAsia" w:eastAsiaTheme="majorEastAsia" w:hAnsiTheme="majorEastAsia"/>
                <w:kern w:val="2"/>
              </w:rPr>
            </w:pPr>
            <w:r w:rsidRPr="00047777">
              <w:rPr>
                <w:rFonts w:asciiTheme="majorEastAsia" w:eastAsiaTheme="majorEastAsia" w:hAnsiTheme="majorEastAsia" w:hint="eastAsia"/>
                <w:kern w:val="2"/>
              </w:rPr>
              <w:t>○</w:t>
            </w:r>
          </w:p>
        </w:tc>
        <w:tc>
          <w:tcPr>
            <w:tcW w:w="900" w:type="dxa"/>
            <w:tcBorders>
              <w:top w:val="single" w:sz="4" w:space="0" w:color="auto"/>
              <w:left w:val="single" w:sz="4" w:space="0" w:color="auto"/>
              <w:bottom w:val="single" w:sz="4" w:space="0" w:color="auto"/>
              <w:right w:val="single" w:sz="4" w:space="0" w:color="auto"/>
            </w:tcBorders>
            <w:vAlign w:val="center"/>
          </w:tcPr>
          <w:p w14:paraId="34FB897F" w14:textId="01259AB0" w:rsidR="00566767" w:rsidRDefault="00566767" w:rsidP="0056676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00" w:type="dxa"/>
            <w:tcBorders>
              <w:top w:val="single" w:sz="4" w:space="0" w:color="auto"/>
              <w:left w:val="single" w:sz="4" w:space="0" w:color="auto"/>
              <w:bottom w:val="single" w:sz="4" w:space="0" w:color="auto"/>
              <w:right w:val="single" w:sz="4" w:space="0" w:color="auto"/>
            </w:tcBorders>
            <w:vAlign w:val="center"/>
          </w:tcPr>
          <w:p w14:paraId="30D6A81A" w14:textId="2C34518B" w:rsidR="00566767" w:rsidRDefault="00566767" w:rsidP="0056676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 xml:space="preserve">　</w:t>
            </w:r>
            <w:r>
              <w:rPr>
                <w:rFonts w:asciiTheme="majorEastAsia" w:eastAsiaTheme="majorEastAsia" w:hAnsiTheme="majorEastAsia" w:hint="eastAsia"/>
                <w:kern w:val="2"/>
              </w:rPr>
              <w:t>準</w:t>
            </w:r>
          </w:p>
        </w:tc>
        <w:tc>
          <w:tcPr>
            <w:tcW w:w="900" w:type="dxa"/>
            <w:tcBorders>
              <w:top w:val="single" w:sz="4" w:space="0" w:color="auto"/>
              <w:left w:val="single" w:sz="4" w:space="0" w:color="auto"/>
              <w:bottom w:val="single" w:sz="4" w:space="0" w:color="auto"/>
              <w:right w:val="single" w:sz="4" w:space="0" w:color="auto"/>
            </w:tcBorders>
            <w:vAlign w:val="center"/>
          </w:tcPr>
          <w:p w14:paraId="35FBB48E" w14:textId="4374519A" w:rsidR="00566767" w:rsidRDefault="00566767"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01" w:type="dxa"/>
            <w:tcBorders>
              <w:top w:val="single" w:sz="4" w:space="0" w:color="auto"/>
              <w:left w:val="single" w:sz="4" w:space="0" w:color="auto"/>
              <w:bottom w:val="single" w:sz="4" w:space="0" w:color="auto"/>
              <w:right w:val="single" w:sz="4" w:space="0" w:color="auto"/>
            </w:tcBorders>
            <w:vAlign w:val="center"/>
          </w:tcPr>
          <w:p w14:paraId="144A6D87" w14:textId="54BABD54" w:rsidR="00566767" w:rsidRDefault="00566767" w:rsidP="00566767">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06588187" w14:textId="748AA3BD" w:rsidR="00566767" w:rsidRDefault="00566767"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01" w:type="dxa"/>
            <w:tcBorders>
              <w:top w:val="single" w:sz="4" w:space="0" w:color="auto"/>
              <w:left w:val="single" w:sz="4" w:space="0" w:color="auto"/>
              <w:bottom w:val="single" w:sz="4" w:space="0" w:color="auto"/>
              <w:right w:val="single" w:sz="4" w:space="0" w:color="auto"/>
            </w:tcBorders>
            <w:vAlign w:val="center"/>
          </w:tcPr>
          <w:p w14:paraId="0C6DD556" w14:textId="004F768D" w:rsidR="00566767" w:rsidRDefault="00566767" w:rsidP="0056676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01" w:type="dxa"/>
            <w:tcBorders>
              <w:top w:val="single" w:sz="4" w:space="0" w:color="auto"/>
              <w:left w:val="single" w:sz="4" w:space="0" w:color="auto"/>
              <w:bottom w:val="single" w:sz="4" w:space="0" w:color="auto"/>
              <w:right w:val="single" w:sz="4" w:space="0" w:color="auto"/>
            </w:tcBorders>
            <w:vAlign w:val="center"/>
          </w:tcPr>
          <w:p w14:paraId="6C9E0E0B" w14:textId="253EBACA" w:rsidR="00566767" w:rsidRDefault="00566767"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20" w:type="dxa"/>
            <w:tcBorders>
              <w:top w:val="single" w:sz="4" w:space="0" w:color="auto"/>
              <w:left w:val="single" w:sz="4" w:space="0" w:color="auto"/>
              <w:bottom w:val="single" w:sz="4" w:space="0" w:color="auto"/>
              <w:right w:val="single" w:sz="4" w:space="0" w:color="auto"/>
            </w:tcBorders>
            <w:vAlign w:val="center"/>
          </w:tcPr>
          <w:p w14:paraId="17F38890" w14:textId="14984A26" w:rsidR="00566767" w:rsidRPr="00054BA6" w:rsidRDefault="00566767" w:rsidP="00566767">
            <w:pPr>
              <w:pStyle w:val="xl67"/>
              <w:rPr>
                <w:rFonts w:asciiTheme="majorEastAsia" w:eastAsiaTheme="majorEastAsia" w:hAnsiTheme="majorEastAsia"/>
                <w:kern w:val="2"/>
                <w:szCs w:val="20"/>
              </w:rPr>
            </w:pPr>
            <w:r>
              <w:rPr>
                <w:rFonts w:asciiTheme="majorEastAsia" w:eastAsiaTheme="majorEastAsia" w:hAnsiTheme="majorEastAsia" w:hint="eastAsia"/>
                <w:kern w:val="2"/>
              </w:rPr>
              <w:t>休</w:t>
            </w:r>
          </w:p>
        </w:tc>
      </w:tr>
      <w:tr w:rsidR="004C5194" w14:paraId="494CA67F" w14:textId="77777777" w:rsidTr="004C5194">
        <w:trPr>
          <w:cantSplit/>
          <w:trHeight w:val="561"/>
        </w:trPr>
        <w:tc>
          <w:tcPr>
            <w:tcW w:w="900" w:type="dxa"/>
            <w:tcBorders>
              <w:top w:val="single" w:sz="4" w:space="0" w:color="auto"/>
              <w:left w:val="single" w:sz="4" w:space="0" w:color="auto"/>
              <w:bottom w:val="single" w:sz="4" w:space="0" w:color="auto"/>
              <w:right w:val="single" w:sz="4" w:space="0" w:color="auto"/>
            </w:tcBorders>
            <w:vAlign w:val="center"/>
            <w:hideMark/>
          </w:tcPr>
          <w:p w14:paraId="02482E9F" w14:textId="648315D8" w:rsidR="004C5194" w:rsidRDefault="004C5194" w:rsidP="004C5194">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00" w:type="dxa"/>
            <w:tcBorders>
              <w:top w:val="single" w:sz="4" w:space="0" w:color="auto"/>
              <w:left w:val="single" w:sz="4" w:space="0" w:color="auto"/>
              <w:bottom w:val="single" w:sz="4" w:space="0" w:color="auto"/>
              <w:right w:val="single" w:sz="4" w:space="0" w:color="auto"/>
            </w:tcBorders>
            <w:vAlign w:val="center"/>
          </w:tcPr>
          <w:p w14:paraId="263147E1" w14:textId="032E283A" w:rsidR="004C5194" w:rsidRDefault="004C5194" w:rsidP="004C5194">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00" w:type="dxa"/>
            <w:tcBorders>
              <w:top w:val="single" w:sz="4" w:space="0" w:color="auto"/>
              <w:left w:val="single" w:sz="4" w:space="0" w:color="auto"/>
              <w:bottom w:val="single" w:sz="4" w:space="0" w:color="auto"/>
              <w:right w:val="single" w:sz="4" w:space="0" w:color="auto"/>
            </w:tcBorders>
            <w:vAlign w:val="center"/>
            <w:hideMark/>
          </w:tcPr>
          <w:p w14:paraId="4B9F4C78" w14:textId="49ED32F2"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00" w:type="dxa"/>
            <w:tcBorders>
              <w:top w:val="single" w:sz="4" w:space="0" w:color="auto"/>
              <w:left w:val="single" w:sz="4" w:space="0" w:color="auto"/>
              <w:bottom w:val="single" w:sz="4" w:space="0" w:color="auto"/>
              <w:right w:val="single" w:sz="4" w:space="0" w:color="auto"/>
            </w:tcBorders>
            <w:vAlign w:val="center"/>
            <w:hideMark/>
          </w:tcPr>
          <w:p w14:paraId="39457E3F" w14:textId="3EE5C61F" w:rsidR="004C5194"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01" w:type="dxa"/>
            <w:tcBorders>
              <w:top w:val="single" w:sz="4" w:space="0" w:color="auto"/>
              <w:left w:val="single" w:sz="4" w:space="0" w:color="auto"/>
              <w:bottom w:val="single" w:sz="4" w:space="0" w:color="auto"/>
              <w:right w:val="single" w:sz="4" w:space="0" w:color="auto"/>
            </w:tcBorders>
            <w:vAlign w:val="center"/>
            <w:hideMark/>
          </w:tcPr>
          <w:p w14:paraId="3A090AE2" w14:textId="76A535AB" w:rsidR="004C5194" w:rsidRPr="002639C7"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01" w:type="dxa"/>
            <w:tcBorders>
              <w:top w:val="single" w:sz="4" w:space="0" w:color="auto"/>
              <w:left w:val="single" w:sz="4" w:space="0" w:color="auto"/>
              <w:bottom w:val="single" w:sz="4" w:space="0" w:color="auto"/>
              <w:right w:val="single" w:sz="4" w:space="0" w:color="auto"/>
            </w:tcBorders>
            <w:vAlign w:val="center"/>
            <w:hideMark/>
          </w:tcPr>
          <w:p w14:paraId="07F34B55" w14:textId="22828CC7" w:rsidR="004C5194" w:rsidRPr="002639C7" w:rsidRDefault="004C5194" w:rsidP="004C5194">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01" w:type="dxa"/>
            <w:tcBorders>
              <w:top w:val="single" w:sz="4" w:space="0" w:color="auto"/>
              <w:left w:val="single" w:sz="4" w:space="0" w:color="auto"/>
              <w:bottom w:val="single" w:sz="4" w:space="0" w:color="auto"/>
              <w:right w:val="single" w:sz="4" w:space="0" w:color="auto"/>
            </w:tcBorders>
            <w:vAlign w:val="center"/>
          </w:tcPr>
          <w:p w14:paraId="1B9DBD72" w14:textId="385AB9FC" w:rsidR="004C5194" w:rsidRPr="002639C7" w:rsidRDefault="004C5194" w:rsidP="004C519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石戸谷</w:t>
            </w:r>
          </w:p>
        </w:tc>
        <w:tc>
          <w:tcPr>
            <w:tcW w:w="901"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4C5194" w:rsidRPr="002639C7" w:rsidRDefault="004C5194" w:rsidP="004C519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20" w:type="dxa"/>
            <w:tcBorders>
              <w:top w:val="single" w:sz="4" w:space="0" w:color="auto"/>
              <w:left w:val="single" w:sz="4" w:space="0" w:color="auto"/>
              <w:bottom w:val="single" w:sz="4" w:space="0" w:color="auto"/>
              <w:right w:val="single" w:sz="4" w:space="0" w:color="auto"/>
            </w:tcBorders>
          </w:tcPr>
          <w:p w14:paraId="22BA7C89" w14:textId="62794624" w:rsidR="004C5194" w:rsidRDefault="004C5194" w:rsidP="004C519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566767" w14:paraId="6B3BF6EA" w14:textId="77777777" w:rsidTr="004C5194">
        <w:trPr>
          <w:cantSplit/>
          <w:trHeight w:val="666"/>
        </w:trPr>
        <w:tc>
          <w:tcPr>
            <w:tcW w:w="900" w:type="dxa"/>
            <w:tcBorders>
              <w:top w:val="single" w:sz="4" w:space="0" w:color="auto"/>
              <w:left w:val="single" w:sz="4" w:space="0" w:color="auto"/>
              <w:bottom w:val="single" w:sz="4" w:space="0" w:color="auto"/>
              <w:right w:val="single" w:sz="4" w:space="0" w:color="auto"/>
            </w:tcBorders>
            <w:vAlign w:val="center"/>
          </w:tcPr>
          <w:p w14:paraId="1C9C3E5D" w14:textId="4F12DF8F" w:rsidR="00566767" w:rsidRPr="00516410" w:rsidRDefault="00566767"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00" w:type="dxa"/>
            <w:tcBorders>
              <w:top w:val="single" w:sz="4" w:space="0" w:color="auto"/>
              <w:left w:val="single" w:sz="4" w:space="0" w:color="auto"/>
              <w:bottom w:val="single" w:sz="4" w:space="0" w:color="auto"/>
              <w:right w:val="single" w:sz="4" w:space="0" w:color="auto"/>
            </w:tcBorders>
            <w:vAlign w:val="center"/>
          </w:tcPr>
          <w:p w14:paraId="311142AA" w14:textId="7C04CFD5" w:rsidR="00566767" w:rsidRDefault="00566767" w:rsidP="00566767">
            <w:pPr>
              <w:pStyle w:val="xl67"/>
              <w:widowControl w:val="0"/>
              <w:spacing w:before="0" w:beforeAutospacing="0" w:after="0" w:afterAutospacing="0"/>
              <w:rPr>
                <w:rFonts w:asciiTheme="majorEastAsia" w:eastAsiaTheme="majorEastAsia" w:hAnsiTheme="majorEastAsia"/>
                <w:kern w:val="2"/>
              </w:rPr>
            </w:pPr>
            <w:r w:rsidRPr="00566767">
              <w:rPr>
                <w:rFonts w:asciiTheme="majorEastAsia" w:eastAsiaTheme="majorEastAsia" w:hAnsiTheme="majorEastAsia" w:hint="eastAsia"/>
                <w:kern w:val="2"/>
              </w:rPr>
              <w:t>CD留守</w:t>
            </w:r>
          </w:p>
        </w:tc>
        <w:tc>
          <w:tcPr>
            <w:tcW w:w="900" w:type="dxa"/>
            <w:tcBorders>
              <w:top w:val="single" w:sz="4" w:space="0" w:color="auto"/>
              <w:left w:val="single" w:sz="4" w:space="0" w:color="auto"/>
              <w:bottom w:val="single" w:sz="4" w:space="0" w:color="auto"/>
              <w:right w:val="single" w:sz="4" w:space="0" w:color="auto"/>
            </w:tcBorders>
            <w:vAlign w:val="center"/>
          </w:tcPr>
          <w:p w14:paraId="7E37352B" w14:textId="432641E6" w:rsidR="00566767" w:rsidRDefault="00566767"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00" w:type="dxa"/>
            <w:tcBorders>
              <w:top w:val="single" w:sz="4" w:space="0" w:color="auto"/>
              <w:left w:val="single" w:sz="4" w:space="0" w:color="auto"/>
              <w:bottom w:val="single" w:sz="4" w:space="0" w:color="auto"/>
              <w:right w:val="single" w:sz="4" w:space="0" w:color="auto"/>
            </w:tcBorders>
            <w:vAlign w:val="center"/>
          </w:tcPr>
          <w:p w14:paraId="26FFA26A" w14:textId="3EFAD8FC" w:rsidR="00566767" w:rsidRPr="00054BA6" w:rsidRDefault="00566767" w:rsidP="00566767">
            <w:pPr>
              <w:pStyle w:val="xl67"/>
              <w:widowControl w:val="0"/>
              <w:spacing w:before="0" w:beforeAutospacing="0" w:after="0" w:afterAutospacing="0"/>
              <w:jc w:val="both"/>
              <w:rPr>
                <w:rFonts w:asciiTheme="majorEastAsia" w:eastAsiaTheme="majorEastAsia" w:hAnsiTheme="majorEastAsia"/>
                <w:kern w:val="2"/>
                <w:szCs w:val="20"/>
              </w:rPr>
            </w:pPr>
            <w:r w:rsidRPr="00566767">
              <w:rPr>
                <w:rFonts w:asciiTheme="majorEastAsia" w:eastAsiaTheme="majorEastAsia" w:hAnsiTheme="majorEastAsia" w:hint="eastAsia"/>
                <w:kern w:val="2"/>
              </w:rPr>
              <w:t>CD留守</w:t>
            </w:r>
          </w:p>
        </w:tc>
        <w:tc>
          <w:tcPr>
            <w:tcW w:w="901" w:type="dxa"/>
            <w:tcBorders>
              <w:top w:val="single" w:sz="4" w:space="0" w:color="auto"/>
              <w:left w:val="single" w:sz="4" w:space="0" w:color="auto"/>
              <w:bottom w:val="single" w:sz="4" w:space="0" w:color="auto"/>
              <w:right w:val="single" w:sz="4" w:space="0" w:color="auto"/>
            </w:tcBorders>
            <w:vAlign w:val="center"/>
          </w:tcPr>
          <w:p w14:paraId="380696A6" w14:textId="3D2515DB" w:rsidR="00566767" w:rsidRPr="009B1645" w:rsidRDefault="00566767" w:rsidP="00566767">
            <w:pPr>
              <w:pStyle w:val="xl67"/>
              <w:rPr>
                <w:rFonts w:asciiTheme="majorEastAsia" w:eastAsiaTheme="majorEastAsia" w:hAnsiTheme="majorEastAsia"/>
                <w:kern w:val="2"/>
              </w:rPr>
            </w:pPr>
            <w:r>
              <w:rPr>
                <w:rFonts w:asciiTheme="majorEastAsia" w:eastAsiaTheme="majorEastAsia" w:hAnsiTheme="majorEastAsia" w:hint="eastAsia"/>
                <w:kern w:val="2"/>
              </w:rPr>
              <w:t>入浴</w:t>
            </w:r>
          </w:p>
        </w:tc>
        <w:tc>
          <w:tcPr>
            <w:tcW w:w="901" w:type="dxa"/>
            <w:tcBorders>
              <w:top w:val="single" w:sz="4" w:space="0" w:color="auto"/>
              <w:left w:val="single" w:sz="4" w:space="0" w:color="auto"/>
              <w:bottom w:val="single" w:sz="4" w:space="0" w:color="auto"/>
              <w:right w:val="single" w:sz="4" w:space="0" w:color="auto"/>
            </w:tcBorders>
            <w:vAlign w:val="center"/>
          </w:tcPr>
          <w:p w14:paraId="6FCE257C" w14:textId="1100D1C7" w:rsidR="00566767" w:rsidRDefault="00566767" w:rsidP="00566767">
            <w:pPr>
              <w:pStyle w:val="xl67"/>
              <w:rPr>
                <w:rFonts w:asciiTheme="majorEastAsia" w:eastAsiaTheme="majorEastAsia" w:hAnsiTheme="majorEastAsia"/>
                <w:kern w:val="2"/>
              </w:rPr>
            </w:pPr>
            <w:r>
              <w:rPr>
                <w:rFonts w:asciiTheme="majorEastAsia" w:eastAsiaTheme="majorEastAsia" w:hAnsiTheme="majorEastAsia" w:hint="eastAsia"/>
                <w:kern w:val="2"/>
              </w:rPr>
              <w:t>入浴</w:t>
            </w:r>
          </w:p>
        </w:tc>
        <w:tc>
          <w:tcPr>
            <w:tcW w:w="901" w:type="dxa"/>
            <w:tcBorders>
              <w:top w:val="single" w:sz="4" w:space="0" w:color="auto"/>
              <w:left w:val="single" w:sz="4" w:space="0" w:color="auto"/>
              <w:bottom w:val="single" w:sz="4" w:space="0" w:color="auto"/>
              <w:right w:val="single" w:sz="4" w:space="0" w:color="auto"/>
            </w:tcBorders>
            <w:vAlign w:val="center"/>
          </w:tcPr>
          <w:p w14:paraId="5280F551" w14:textId="5DB67E80" w:rsidR="00566767" w:rsidRDefault="00566767"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01" w:type="dxa"/>
            <w:tcBorders>
              <w:top w:val="single" w:sz="4" w:space="0" w:color="auto"/>
              <w:left w:val="single" w:sz="4" w:space="0" w:color="auto"/>
              <w:bottom w:val="single" w:sz="4" w:space="0" w:color="auto"/>
              <w:right w:val="single" w:sz="4" w:space="0" w:color="auto"/>
            </w:tcBorders>
            <w:vAlign w:val="center"/>
          </w:tcPr>
          <w:p w14:paraId="384FF43A" w14:textId="205CBACF" w:rsidR="00566767" w:rsidRDefault="00566767" w:rsidP="00566767">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 xml:space="preserve">休　</w:t>
            </w:r>
          </w:p>
        </w:tc>
        <w:tc>
          <w:tcPr>
            <w:tcW w:w="820" w:type="dxa"/>
            <w:tcBorders>
              <w:top w:val="single" w:sz="4" w:space="0" w:color="auto"/>
              <w:left w:val="single" w:sz="4" w:space="0" w:color="auto"/>
              <w:bottom w:val="single" w:sz="4" w:space="0" w:color="auto"/>
              <w:right w:val="single" w:sz="4" w:space="0" w:color="auto"/>
            </w:tcBorders>
          </w:tcPr>
          <w:p w14:paraId="5BEA81A9" w14:textId="2A73B669" w:rsidR="00566767" w:rsidRDefault="00BE1103" w:rsidP="005667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5E9FCABC"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33172DA" w14:textId="69C0F38E" w:rsidR="00635610" w:rsidRDefault="00C4747D" w:rsidP="00275A94">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0091A">
        <w:rPr>
          <w:rFonts w:ascii="ＭＳ ゴシック" w:eastAsia="ＭＳ ゴシック" w:hAnsi="ＭＳ ゴシック" w:hint="eastAsia"/>
          <w:sz w:val="24"/>
        </w:rPr>
        <w:t>特記事項なし。</w:t>
      </w:r>
    </w:p>
    <w:p w14:paraId="0A3EE5DB" w14:textId="2A04CB04" w:rsidR="00635610" w:rsidRDefault="00635610" w:rsidP="007D4EF2">
      <w:pPr>
        <w:ind w:left="240" w:hangingChars="100" w:hanging="240"/>
        <w:rPr>
          <w:rFonts w:ascii="ＭＳ ゴシック" w:eastAsia="ＭＳ ゴシック" w:hAnsi="ＭＳ ゴシック"/>
          <w:sz w:val="24"/>
        </w:rPr>
      </w:pPr>
    </w:p>
    <w:p w14:paraId="14ED24BC" w14:textId="1D69D8BC" w:rsidR="00635610" w:rsidRDefault="00635610"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37F1D258" w14:textId="11CA8D8A" w:rsidR="008C27EB" w:rsidRDefault="000D651A" w:rsidP="000477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14A84">
        <w:rPr>
          <w:rFonts w:ascii="ＭＳ ゴシック" w:eastAsia="ＭＳ ゴシック" w:hAnsi="ＭＳ ゴシック" w:hint="eastAsia"/>
          <w:sz w:val="24"/>
        </w:rPr>
        <w:t>岩舘　栄子様～</w:t>
      </w:r>
      <w:r w:rsidR="00514A84" w:rsidRPr="00514A84">
        <w:rPr>
          <w:rFonts w:ascii="ＭＳ ゴシック" w:eastAsia="ＭＳ ゴシック" w:hAnsi="ＭＳ ゴシック" w:hint="eastAsia"/>
          <w:sz w:val="24"/>
        </w:rPr>
        <w:t>主治医へ食事摂取出来ていない事、覚醒状態不良の事報告。今夕よりリボトリール内服中止、点滴処方3/16まであり。点滴は身体症状改善したら中止とのこと。</w:t>
      </w:r>
    </w:p>
    <w:p w14:paraId="571A9869" w14:textId="3255C658" w:rsidR="008C27EB" w:rsidRDefault="008C27EB" w:rsidP="001F3090">
      <w:pPr>
        <w:ind w:left="1920" w:hangingChars="800" w:hanging="1920"/>
        <w:rPr>
          <w:rFonts w:ascii="ＭＳ ゴシック" w:eastAsia="ＭＳ ゴシック" w:hAnsi="ＭＳ ゴシック"/>
          <w:sz w:val="24"/>
        </w:rPr>
      </w:pPr>
    </w:p>
    <w:p w14:paraId="4D50F237" w14:textId="507EB4A0" w:rsidR="008A39B7" w:rsidRDefault="003C6C5E"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・石田　松春様～治験の</w:t>
      </w:r>
      <w:r w:rsidRPr="003C6C5E">
        <w:rPr>
          <w:rFonts w:ascii="ＭＳ ゴシック" w:eastAsia="ＭＳ ゴシック" w:hAnsi="ＭＳ ゴシック" w:hint="eastAsia"/>
          <w:sz w:val="24"/>
        </w:rPr>
        <w:t>行動日誌記録開始は3月10日から。</w:t>
      </w:r>
      <w:r>
        <w:rPr>
          <w:rFonts w:ascii="ＭＳ ゴシック" w:eastAsia="ＭＳ ゴシック" w:hAnsi="ＭＳ ゴシック" w:hint="eastAsia"/>
          <w:sz w:val="24"/>
        </w:rPr>
        <w:t>各勤務帯忘れずに記入お願いします。</w:t>
      </w:r>
    </w:p>
    <w:p w14:paraId="27E44A9F" w14:textId="4EDCB590" w:rsidR="003C6C5E" w:rsidRDefault="003C6C5E" w:rsidP="001F3090">
      <w:pPr>
        <w:ind w:left="1920" w:hangingChars="800" w:hanging="1920"/>
        <w:rPr>
          <w:rFonts w:ascii="ＭＳ ゴシック" w:eastAsia="ＭＳ ゴシック" w:hAnsi="ＭＳ ゴシック"/>
          <w:sz w:val="24"/>
        </w:rPr>
      </w:pPr>
    </w:p>
    <w:p w14:paraId="042E3A9F" w14:textId="5A32D0EC" w:rsidR="0051298F" w:rsidRDefault="0051298F"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・中川　秀雄様～</w:t>
      </w:r>
      <w:r w:rsidRPr="0051298F">
        <w:rPr>
          <w:rFonts w:ascii="ＭＳ ゴシック" w:eastAsia="ＭＳ ゴシック" w:hAnsi="ＭＳ ゴシック" w:hint="eastAsia"/>
          <w:sz w:val="24"/>
        </w:rPr>
        <w:t>治験の行動日誌記録開始は3月10日から。各勤務帯忘れずに記入お願いします。</w:t>
      </w:r>
    </w:p>
    <w:p w14:paraId="6A85CBC4" w14:textId="29E71CD5" w:rsidR="006F6793" w:rsidRDefault="006F6793" w:rsidP="001F3090">
      <w:pPr>
        <w:ind w:left="1920" w:hangingChars="800" w:hanging="1920"/>
        <w:rPr>
          <w:rFonts w:ascii="ＭＳ ゴシック" w:eastAsia="ＭＳ ゴシック" w:hAnsi="ＭＳ ゴシック"/>
          <w:sz w:val="24"/>
        </w:rPr>
      </w:pPr>
    </w:p>
    <w:p w14:paraId="67AB51B9" w14:textId="77777777" w:rsidR="006F6793" w:rsidRDefault="006F6793"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・小野寺　チエ様～</w:t>
      </w:r>
      <w:r w:rsidRPr="006F6793">
        <w:rPr>
          <w:rFonts w:ascii="ＭＳ ゴシック" w:eastAsia="ＭＳ ゴシック" w:hAnsi="ＭＳ ゴシック" w:hint="eastAsia"/>
          <w:sz w:val="24"/>
        </w:rPr>
        <w:t>背中発赤、痒みの訴えあり</w:t>
      </w:r>
      <w:r>
        <w:rPr>
          <w:rFonts w:ascii="ＭＳ ゴシック" w:eastAsia="ＭＳ ゴシック" w:hAnsi="ＭＳ ゴシック" w:hint="eastAsia"/>
          <w:sz w:val="24"/>
        </w:rPr>
        <w:t>主治医報告。</w:t>
      </w:r>
    </w:p>
    <w:p w14:paraId="1981BCD3" w14:textId="77777777" w:rsidR="006F6793" w:rsidRDefault="006F6793" w:rsidP="006F6793">
      <w:pPr>
        <w:ind w:leftChars="800" w:left="1680" w:firstLineChars="200" w:firstLine="480"/>
        <w:rPr>
          <w:rFonts w:ascii="ＭＳ ゴシック" w:eastAsia="ＭＳ ゴシック" w:hAnsi="ＭＳ ゴシック"/>
          <w:sz w:val="24"/>
        </w:rPr>
      </w:pPr>
      <w:r w:rsidRPr="006F6793">
        <w:rPr>
          <w:rFonts w:ascii="ＭＳ ゴシック" w:eastAsia="ＭＳ ゴシック" w:hAnsi="ＭＳ ゴシック" w:hint="eastAsia"/>
          <w:sz w:val="24"/>
        </w:rPr>
        <w:t>オイラックスＨクリーム　５ｇ</w:t>
      </w:r>
      <w:r>
        <w:rPr>
          <w:rFonts w:ascii="ＭＳ ゴシック" w:eastAsia="ＭＳ ゴシック" w:hAnsi="ＭＳ ゴシック" w:hint="eastAsia"/>
          <w:sz w:val="24"/>
        </w:rPr>
        <w:t>1本処方。</w:t>
      </w:r>
    </w:p>
    <w:p w14:paraId="2249F02C" w14:textId="75DA372D" w:rsidR="006F6793" w:rsidRDefault="006F6793" w:rsidP="006F6793">
      <w:pPr>
        <w:ind w:leftChars="800" w:left="1680" w:firstLineChars="200" w:firstLine="480"/>
        <w:rPr>
          <w:rFonts w:ascii="ＭＳ ゴシック" w:eastAsia="ＭＳ ゴシック" w:hAnsi="ＭＳ ゴシック"/>
          <w:sz w:val="24"/>
        </w:rPr>
      </w:pPr>
      <w:r>
        <w:rPr>
          <w:rFonts w:ascii="ＭＳ ゴシック" w:eastAsia="ＭＳ ゴシック" w:hAnsi="ＭＳ ゴシック" w:hint="eastAsia"/>
          <w:sz w:val="24"/>
        </w:rPr>
        <w:t>3/12</w:t>
      </w:r>
      <w:r w:rsidRPr="006F6793">
        <w:rPr>
          <w:rFonts w:ascii="ＭＳ ゴシック" w:eastAsia="ＭＳ ゴシック" w:hAnsi="ＭＳ ゴシック" w:hint="eastAsia"/>
          <w:sz w:val="24"/>
        </w:rPr>
        <w:t>皮膚科受診お願いします。</w:t>
      </w:r>
    </w:p>
    <w:p w14:paraId="43BD5AC1" w14:textId="4D915F1F" w:rsidR="00A71788" w:rsidRDefault="00A71788" w:rsidP="006F6793">
      <w:pPr>
        <w:ind w:leftChars="800" w:left="1680" w:firstLineChars="200" w:firstLine="480"/>
        <w:rPr>
          <w:rFonts w:ascii="ＭＳ ゴシック" w:eastAsia="ＭＳ ゴシック" w:hAnsi="ＭＳ ゴシック"/>
          <w:sz w:val="24"/>
        </w:rPr>
      </w:pPr>
    </w:p>
    <w:p w14:paraId="5CFB14FB" w14:textId="2760D087" w:rsidR="00A71788" w:rsidRDefault="00A71788" w:rsidP="006F6793">
      <w:pPr>
        <w:ind w:leftChars="800" w:left="1680" w:firstLineChars="200" w:firstLine="480"/>
        <w:rPr>
          <w:rFonts w:ascii="ＭＳ ゴシック" w:eastAsia="ＭＳ ゴシック" w:hAnsi="ＭＳ ゴシック"/>
          <w:sz w:val="24"/>
        </w:rPr>
      </w:pPr>
    </w:p>
    <w:p w14:paraId="578D34EB" w14:textId="53343449" w:rsidR="0051298F" w:rsidRDefault="00A71788" w:rsidP="001F30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昭三様～</w:t>
      </w:r>
      <w:r w:rsidRPr="00A71788">
        <w:rPr>
          <w:rFonts w:ascii="ＭＳ ゴシック" w:eastAsia="ＭＳ ゴシック" w:hAnsi="ＭＳ ゴシック" w:hint="eastAsia"/>
          <w:sz w:val="24"/>
        </w:rPr>
        <w:t>3/19で日赤病院予約とれたこと、受診付添いについて姉様へ連絡している。忙しから付添いはできないと返答され、着替え、マイナンバーカード、後期高齢者証、日赤病院の診察券持参してほしいこと説明するも「忙しいから届にも行けない」と返答され、持参いただけないと受診できないこと伝える。「それでは自分は行けませんけど、他の誰かに頼めるか相談してみて折り返し連絡します」とのことであった。19日までに持参できないようであれば再度日程調整要する。またタクシーや診察代は入院費と一緒に払うので当院で支払っておいてほしいと希望あり医事へ相談。医事へ受診時の支払いの件確認している。受診時のタクシー代と診察代は医事で立替ておいて入院費と一緒に請求できるとのことで受診当日に付き添うスタッフが取りにくるとお金を渡しますとのことであった。受診日が確定したら医事にも連絡お願いします。</w:t>
      </w:r>
    </w:p>
    <w:p w14:paraId="2A4D7628" w14:textId="77777777" w:rsidR="00A71788" w:rsidRPr="003C6C5E" w:rsidRDefault="00A71788" w:rsidP="001F3090">
      <w:pPr>
        <w:ind w:left="1920" w:hangingChars="800" w:hanging="1920"/>
        <w:rPr>
          <w:rFonts w:ascii="ＭＳ ゴシック" w:eastAsia="ＭＳ ゴシック" w:hAnsi="ＭＳ ゴシック" w:hint="eastAsia"/>
          <w:sz w:val="24"/>
        </w:rPr>
      </w:pPr>
    </w:p>
    <w:p w14:paraId="00530BA5" w14:textId="66B04F7C" w:rsidR="008B2270" w:rsidRDefault="008B2270"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275A94">
        <w:rPr>
          <w:rFonts w:ascii="ＭＳ ゴシック" w:eastAsia="ＭＳ ゴシック" w:hAnsi="ＭＳ ゴシック" w:hint="eastAsia"/>
          <w:sz w:val="24"/>
        </w:rPr>
        <w:t>小柳</w:t>
      </w:r>
      <w:r>
        <w:rPr>
          <w:rFonts w:ascii="ＭＳ ゴシック" w:eastAsia="ＭＳ ゴシック" w:hAnsi="ＭＳ ゴシック" w:hint="eastAsia"/>
          <w:sz w:val="24"/>
        </w:rPr>
        <w:t>Dr診察＞</w:t>
      </w:r>
    </w:p>
    <w:p w14:paraId="3D29C3C7" w14:textId="13E2BBC3" w:rsidR="00FD16DA" w:rsidRDefault="00FD16DA" w:rsidP="005C3751">
      <w:pPr>
        <w:rPr>
          <w:rFonts w:ascii="ＭＳ ゴシック" w:eastAsia="ＭＳ ゴシック" w:hAnsi="ＭＳ ゴシック" w:hint="eastAsia"/>
          <w:sz w:val="24"/>
        </w:rPr>
      </w:pPr>
    </w:p>
    <w:p w14:paraId="0999ABC8" w14:textId="442AA2D5" w:rsidR="00291901" w:rsidRPr="00291901" w:rsidRDefault="00FD16DA" w:rsidP="0029190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D16DA">
        <w:rPr>
          <w:rFonts w:ascii="ＭＳ ゴシック" w:eastAsia="ＭＳ ゴシック" w:hAnsi="ＭＳ ゴシック" w:hint="eastAsia"/>
          <w:sz w:val="24"/>
        </w:rPr>
        <w:t>平内 直治</w:t>
      </w:r>
      <w:r>
        <w:rPr>
          <w:rFonts w:ascii="ＭＳ ゴシック" w:eastAsia="ＭＳ ゴシック" w:hAnsi="ＭＳ ゴシック" w:hint="eastAsia"/>
          <w:sz w:val="24"/>
        </w:rPr>
        <w:t>様～</w:t>
      </w:r>
      <w:r w:rsidR="00291901" w:rsidRPr="00291901">
        <w:rPr>
          <w:rFonts w:ascii="ＭＳ ゴシック" w:eastAsia="ＭＳ ゴシック" w:hAnsi="ＭＳ ゴシック" w:hint="eastAsia"/>
          <w:sz w:val="24"/>
        </w:rPr>
        <w:t>3/18から</w:t>
      </w:r>
      <w:r w:rsidR="00CD7E5B">
        <w:rPr>
          <w:rFonts w:ascii="ＭＳ ゴシック" w:eastAsia="ＭＳ ゴシック" w:hAnsi="ＭＳ ゴシック" w:hint="eastAsia"/>
          <w:sz w:val="24"/>
        </w:rPr>
        <w:t>の</w:t>
      </w:r>
      <w:r w:rsidR="00291901" w:rsidRPr="00291901">
        <w:rPr>
          <w:rFonts w:ascii="ＭＳ ゴシック" w:eastAsia="ＭＳ ゴシック" w:hAnsi="ＭＳ ゴシック" w:hint="eastAsia"/>
          <w:sz w:val="24"/>
        </w:rPr>
        <w:t>臨時処方</w:t>
      </w:r>
    </w:p>
    <w:p w14:paraId="675FD47F" w14:textId="77777777" w:rsidR="00291901" w:rsidRPr="00291901" w:rsidRDefault="00291901" w:rsidP="00291901">
      <w:pPr>
        <w:ind w:leftChars="800" w:left="1680" w:firstLineChars="100" w:firstLine="240"/>
        <w:rPr>
          <w:rFonts w:ascii="ＭＳ ゴシック" w:eastAsia="ＭＳ ゴシック" w:hAnsi="ＭＳ ゴシック"/>
          <w:sz w:val="24"/>
        </w:rPr>
      </w:pPr>
      <w:r w:rsidRPr="00291901">
        <w:rPr>
          <w:rFonts w:ascii="ＭＳ ゴシック" w:eastAsia="ＭＳ ゴシック" w:hAnsi="ＭＳ ゴシック" w:hint="eastAsia"/>
          <w:sz w:val="24"/>
        </w:rPr>
        <w:t xml:space="preserve">[1] デエビゴ錠5ml 1 錠 </w:t>
      </w:r>
    </w:p>
    <w:p w14:paraId="6267F8DB" w14:textId="77777777" w:rsidR="00291901" w:rsidRPr="00291901" w:rsidRDefault="00291901" w:rsidP="00291901">
      <w:pPr>
        <w:ind w:leftChars="800" w:left="1680" w:firstLineChars="100" w:firstLine="240"/>
        <w:rPr>
          <w:rFonts w:ascii="ＭＳ ゴシック" w:eastAsia="ＭＳ ゴシック" w:hAnsi="ＭＳ ゴシック"/>
          <w:sz w:val="24"/>
        </w:rPr>
      </w:pPr>
      <w:r w:rsidRPr="00291901">
        <w:rPr>
          <w:rFonts w:ascii="ＭＳ ゴシック" w:eastAsia="ＭＳ ゴシック" w:hAnsi="ＭＳ ゴシック" w:hint="eastAsia"/>
          <w:sz w:val="24"/>
        </w:rPr>
        <w:t>アタラックス－Ｐカプセル25ml 1 カプセル 1日1回　ねる前</w:t>
      </w:r>
    </w:p>
    <w:p w14:paraId="49C2D8E7" w14:textId="77777777" w:rsidR="00291901" w:rsidRPr="00291901" w:rsidRDefault="00291901" w:rsidP="00291901">
      <w:pPr>
        <w:ind w:leftChars="800" w:left="1680" w:firstLineChars="100" w:firstLine="240"/>
        <w:rPr>
          <w:rFonts w:ascii="ＭＳ ゴシック" w:eastAsia="ＭＳ ゴシック" w:hAnsi="ＭＳ ゴシック"/>
          <w:sz w:val="24"/>
        </w:rPr>
      </w:pPr>
      <w:r w:rsidRPr="00291901">
        <w:rPr>
          <w:rFonts w:ascii="ＭＳ ゴシック" w:eastAsia="ＭＳ ゴシック" w:hAnsi="ＭＳ ゴシック" w:hint="eastAsia"/>
          <w:sz w:val="24"/>
        </w:rPr>
        <w:t xml:space="preserve">[2] リスペリドンＯＤ錠1㎎ 2 錠 1日2回　夕食後・ねる前 </w:t>
      </w:r>
    </w:p>
    <w:p w14:paraId="23E1C34C" w14:textId="5307EC9C" w:rsidR="00FD16DA" w:rsidRDefault="00291901" w:rsidP="00291901">
      <w:pPr>
        <w:ind w:leftChars="800" w:left="1680" w:firstLineChars="100" w:firstLine="240"/>
        <w:rPr>
          <w:rFonts w:ascii="ＭＳ ゴシック" w:eastAsia="ＭＳ ゴシック" w:hAnsi="ＭＳ ゴシック"/>
          <w:sz w:val="24"/>
        </w:rPr>
      </w:pPr>
      <w:r w:rsidRPr="00291901">
        <w:rPr>
          <w:rFonts w:ascii="ＭＳ ゴシック" w:eastAsia="ＭＳ ゴシック" w:hAnsi="ＭＳ ゴシック" w:hint="eastAsia"/>
          <w:sz w:val="24"/>
        </w:rPr>
        <w:t>に変更</w:t>
      </w:r>
    </w:p>
    <w:p w14:paraId="11F62020" w14:textId="2A3B2E8A" w:rsidR="00291901" w:rsidRDefault="00291901" w:rsidP="00AA09F5">
      <w:pPr>
        <w:ind w:left="1920" w:hangingChars="800" w:hanging="1920"/>
        <w:rPr>
          <w:rFonts w:ascii="ＭＳ ゴシック" w:eastAsia="ＭＳ ゴシック" w:hAnsi="ＭＳ ゴシック"/>
          <w:sz w:val="24"/>
        </w:rPr>
      </w:pPr>
    </w:p>
    <w:p w14:paraId="3B751F7A" w14:textId="17455FC4" w:rsidR="00291901" w:rsidRDefault="00291901" w:rsidP="00AA09F5">
      <w:pPr>
        <w:ind w:left="1920" w:hangingChars="800" w:hanging="1920"/>
        <w:rPr>
          <w:rFonts w:ascii="ＭＳ ゴシック" w:eastAsia="ＭＳ ゴシック" w:hAnsi="ＭＳ ゴシック"/>
          <w:sz w:val="24"/>
        </w:rPr>
      </w:pPr>
    </w:p>
    <w:p w14:paraId="36E8ADAF" w14:textId="6B4EF110" w:rsidR="00FD16DA" w:rsidRDefault="00FD16DA" w:rsidP="00AA09F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※他の方々は指示、処方変更なし。退院支援進めて下さい。</w:t>
      </w:r>
    </w:p>
    <w:p w14:paraId="3D205561" w14:textId="77777777" w:rsidR="00BB1232" w:rsidRDefault="00BB1232" w:rsidP="00AA09F5">
      <w:pPr>
        <w:ind w:left="1920" w:hangingChars="800" w:hanging="1920"/>
        <w:rPr>
          <w:rFonts w:ascii="ＭＳ ゴシック" w:eastAsia="ＭＳ ゴシック" w:hAnsi="ＭＳ ゴシック"/>
          <w:sz w:val="24"/>
        </w:rPr>
      </w:pPr>
    </w:p>
    <w:p w14:paraId="14EF0731" w14:textId="62EEC9E1" w:rsidR="00501F68" w:rsidRDefault="009C56C1" w:rsidP="00635610">
      <w:pPr>
        <w:rPr>
          <w:rFonts w:ascii="ＭＳ ゴシック" w:eastAsia="ＭＳ ゴシック" w:hAnsi="ＭＳ ゴシック"/>
          <w:sz w:val="24"/>
        </w:rPr>
      </w:pPr>
      <w:r w:rsidRPr="009C56C1">
        <w:rPr>
          <w:rFonts w:ascii="ＭＳ ゴシック" w:eastAsia="ＭＳ ゴシック" w:hAnsi="ＭＳ ゴシック" w:hint="eastAsia"/>
          <w:sz w:val="24"/>
        </w:rPr>
        <w:t>＜要注目患者</w:t>
      </w:r>
      <w:r w:rsidR="003A2774">
        <w:rPr>
          <w:rFonts w:ascii="ＭＳ ゴシック" w:eastAsia="ＭＳ ゴシック" w:hAnsi="ＭＳ ゴシック" w:hint="eastAsia"/>
          <w:sz w:val="24"/>
        </w:rPr>
        <w:t>様情報</w:t>
      </w:r>
      <w:r w:rsidRPr="009C56C1">
        <w:rPr>
          <w:rFonts w:ascii="ＭＳ ゴシック" w:eastAsia="ＭＳ ゴシック" w:hAnsi="ＭＳ ゴシック" w:hint="eastAsia"/>
          <w:sz w:val="24"/>
        </w:rPr>
        <w:t>＞</w:t>
      </w:r>
    </w:p>
    <w:p w14:paraId="7DC3BAB0" w14:textId="77777777" w:rsidR="00047777" w:rsidRDefault="00047777" w:rsidP="00635610">
      <w:pPr>
        <w:rPr>
          <w:rFonts w:ascii="ＭＳ ゴシック" w:eastAsia="ＭＳ ゴシック" w:hAnsi="ＭＳ ゴシック"/>
          <w:sz w:val="24"/>
        </w:rPr>
      </w:pPr>
    </w:p>
    <w:p w14:paraId="7F9055BA" w14:textId="2D0455FF" w:rsidR="00540B4D" w:rsidRPr="00540B4D" w:rsidRDefault="00516410" w:rsidP="00540B4D">
      <w:pPr>
        <w:ind w:left="1920" w:hangingChars="800" w:hanging="1920"/>
        <w:rPr>
          <w:rFonts w:ascii="ＭＳ ゴシック" w:eastAsia="ＭＳ ゴシック" w:hAnsi="ＭＳ ゴシック"/>
          <w:sz w:val="24"/>
        </w:rPr>
      </w:pPr>
      <w:r w:rsidRPr="00516410">
        <w:rPr>
          <w:rFonts w:ascii="ＭＳ ゴシック" w:eastAsia="ＭＳ ゴシック" w:hAnsi="ＭＳ ゴシック" w:hint="eastAsia"/>
          <w:sz w:val="24"/>
        </w:rPr>
        <w:t>・風間　和子様～</w:t>
      </w:r>
      <w:r w:rsidR="00540B4D" w:rsidRPr="00540B4D">
        <w:rPr>
          <w:rFonts w:ascii="ＭＳ ゴシック" w:eastAsia="ＭＳ ゴシック" w:hAnsi="ＭＳ ゴシック" w:hint="eastAsia"/>
          <w:sz w:val="24"/>
        </w:rPr>
        <w:t>バイタルサインサイン異常なく酸素飽和度低下なし。食事は</w:t>
      </w:r>
      <w:r w:rsidR="00540B4D">
        <w:rPr>
          <w:rFonts w:ascii="ＭＳ ゴシック" w:eastAsia="ＭＳ ゴシック" w:hAnsi="ＭＳ ゴシック" w:hint="eastAsia"/>
          <w:sz w:val="24"/>
        </w:rPr>
        <w:t xml:space="preserve">　　　　　　　　　　</w:t>
      </w:r>
    </w:p>
    <w:p w14:paraId="57E59DE5" w14:textId="5A36E073" w:rsidR="00047777" w:rsidRDefault="00540B4D" w:rsidP="00540B4D">
      <w:pPr>
        <w:ind w:leftChars="800" w:left="1680" w:firstLineChars="100" w:firstLine="240"/>
        <w:rPr>
          <w:rFonts w:ascii="ＭＳ ゴシック" w:eastAsia="ＭＳ ゴシック" w:hAnsi="ＭＳ ゴシック"/>
          <w:sz w:val="24"/>
        </w:rPr>
      </w:pPr>
      <w:r w:rsidRPr="00540B4D">
        <w:rPr>
          <w:rFonts w:ascii="ＭＳ ゴシック" w:eastAsia="ＭＳ ゴシック" w:hAnsi="ＭＳ ゴシック" w:hint="eastAsia"/>
          <w:sz w:val="24"/>
        </w:rPr>
        <w:t>1/2摂取。活気ないも声掛けに返答あり。点滴トラブルなし。</w:t>
      </w:r>
    </w:p>
    <w:p w14:paraId="28171952" w14:textId="77777777" w:rsidR="00047777" w:rsidRDefault="00047777" w:rsidP="00275A94">
      <w:pPr>
        <w:ind w:left="1920" w:hangingChars="800" w:hanging="1920"/>
        <w:rPr>
          <w:rFonts w:ascii="ＭＳ ゴシック" w:eastAsia="ＭＳ ゴシック" w:hAnsi="ＭＳ ゴシック"/>
          <w:sz w:val="24"/>
        </w:rPr>
      </w:pPr>
    </w:p>
    <w:p w14:paraId="0F891861" w14:textId="402AF2D2" w:rsidR="00540B4D" w:rsidRDefault="00047777" w:rsidP="00540B4D">
      <w:pPr>
        <w:ind w:left="2400" w:hangingChars="1000" w:hanging="2400"/>
        <w:rPr>
          <w:rFonts w:ascii="ＭＳ ゴシック" w:eastAsia="ＭＳ ゴシック" w:hAnsi="ＭＳ ゴシック"/>
          <w:sz w:val="24"/>
        </w:rPr>
      </w:pPr>
      <w:r w:rsidRPr="00047777">
        <w:rPr>
          <w:rFonts w:ascii="ＭＳ ゴシック" w:eastAsia="ＭＳ ゴシック" w:hAnsi="ＭＳ ゴシック" w:hint="eastAsia"/>
          <w:sz w:val="24"/>
        </w:rPr>
        <w:t>・差ヶ久保　清文様～</w:t>
      </w:r>
      <w:r w:rsidR="00540B4D" w:rsidRPr="00540B4D">
        <w:rPr>
          <w:rFonts w:ascii="ＭＳ ゴシック" w:eastAsia="ＭＳ ゴシック" w:hAnsi="ＭＳ ゴシック" w:hint="eastAsia"/>
          <w:sz w:val="24"/>
        </w:rPr>
        <w:t>体温37.6～　℃、他バイタルサイン異常なく酸素飽和度低下なし。痰鳴軽度あり吸引実施。食事は数口のみ摂取。主治医指示にて採血、胸部CT、インフルエンザ・コロナ抗原検査実施。</w:t>
      </w:r>
      <w:r w:rsidR="00EE14DC">
        <w:rPr>
          <w:rFonts w:ascii="ＭＳ ゴシック" w:eastAsia="ＭＳ ゴシック" w:hAnsi="ＭＳ ゴシック" w:hint="eastAsia"/>
          <w:sz w:val="24"/>
        </w:rPr>
        <w:t>結果陰性。</w:t>
      </w:r>
      <w:r w:rsidR="00540B4D" w:rsidRPr="00540B4D">
        <w:rPr>
          <w:rFonts w:ascii="ＭＳ ゴシック" w:eastAsia="ＭＳ ゴシック" w:hAnsi="ＭＳ ゴシック" w:hint="eastAsia"/>
          <w:sz w:val="24"/>
        </w:rPr>
        <w:t>CT上異常所見なく点滴2本、4日分処方あり実施開始。</w:t>
      </w:r>
      <w:r w:rsidR="00EE14DC">
        <w:rPr>
          <w:rFonts w:ascii="ＭＳ ゴシック" w:eastAsia="ＭＳ ゴシック" w:hAnsi="ＭＳ ゴシック" w:hint="eastAsia"/>
          <w:sz w:val="24"/>
        </w:rPr>
        <w:t>心電図実施。</w:t>
      </w:r>
      <w:bookmarkStart w:id="0" w:name="_GoBack"/>
      <w:bookmarkEnd w:id="0"/>
    </w:p>
    <w:p w14:paraId="591C77AE" w14:textId="48EE7F1F" w:rsidR="00047777" w:rsidRDefault="00047777" w:rsidP="00AC2AC2">
      <w:pPr>
        <w:rPr>
          <w:rFonts w:ascii="ＭＳ ゴシック" w:eastAsia="ＭＳ ゴシック" w:hAnsi="ＭＳ ゴシック"/>
          <w:sz w:val="24"/>
        </w:rPr>
      </w:pPr>
    </w:p>
    <w:p w14:paraId="6D42A605" w14:textId="77777777" w:rsidR="0025225C" w:rsidRDefault="0025225C" w:rsidP="0025225C">
      <w:pPr>
        <w:rPr>
          <w:rFonts w:ascii="ＭＳ ゴシック" w:eastAsia="ＭＳ ゴシック" w:hAnsi="ＭＳ ゴシック"/>
          <w:sz w:val="24"/>
        </w:rPr>
      </w:pPr>
      <w:r>
        <w:rPr>
          <w:rFonts w:ascii="ＭＳ ゴシック" w:eastAsia="ＭＳ ゴシック" w:hAnsi="ＭＳ ゴシック" w:hint="eastAsia"/>
          <w:sz w:val="24"/>
        </w:rPr>
        <w:t>・岩舘　栄子様～</w:t>
      </w:r>
      <w:r w:rsidRPr="0025225C">
        <w:rPr>
          <w:rFonts w:ascii="ＭＳ ゴシック" w:eastAsia="ＭＳ ゴシック" w:hAnsi="ＭＳ ゴシック" w:hint="eastAsia"/>
          <w:sz w:val="24"/>
        </w:rPr>
        <w:t>振戦は軽減しているが覚醒状態不良にて食事摂取困難あり主治</w:t>
      </w:r>
      <w:r w:rsidRPr="0025225C">
        <w:rPr>
          <w:rFonts w:ascii="ＭＳ ゴシック" w:eastAsia="ＭＳ ゴシック" w:hAnsi="ＭＳ ゴシック" w:hint="eastAsia"/>
          <w:sz w:val="24"/>
        </w:rPr>
        <w:tab/>
      </w:r>
      <w:r w:rsidRPr="0025225C">
        <w:rPr>
          <w:rFonts w:ascii="ＭＳ ゴシック" w:eastAsia="ＭＳ ゴシック" w:hAnsi="ＭＳ ゴシック" w:hint="eastAsia"/>
          <w:sz w:val="24"/>
        </w:rPr>
        <w:tab/>
      </w:r>
      <w:r>
        <w:rPr>
          <w:rFonts w:ascii="ＭＳ ゴシック" w:eastAsia="ＭＳ ゴシック" w:hAnsi="ＭＳ ゴシック" w:hint="eastAsia"/>
          <w:sz w:val="24"/>
        </w:rPr>
        <w:t xml:space="preserve">　</w:t>
      </w:r>
      <w:r w:rsidRPr="0025225C">
        <w:rPr>
          <w:rFonts w:ascii="ＭＳ ゴシック" w:eastAsia="ＭＳ ゴシック" w:hAnsi="ＭＳ ゴシック" w:hint="eastAsia"/>
          <w:sz w:val="24"/>
        </w:rPr>
        <w:t>医へ報告し、今夕から臨時薬のリボトリール内服中止、点滴2</w:t>
      </w:r>
    </w:p>
    <w:p w14:paraId="11D5014B" w14:textId="0A95A3BC" w:rsidR="0025225C" w:rsidRDefault="0025225C"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25225C">
        <w:rPr>
          <w:rFonts w:ascii="ＭＳ ゴシック" w:eastAsia="ＭＳ ゴシック" w:hAnsi="ＭＳ ゴシック" w:hint="eastAsia"/>
          <w:sz w:val="24"/>
        </w:rPr>
        <w:t>本8日分処方あり。点滴開始している。バイタルサイン異常なし。</w:t>
      </w:r>
      <w:r w:rsidRPr="0025225C">
        <w:rPr>
          <w:rFonts w:ascii="ＭＳ ゴシック" w:eastAsia="ＭＳ ゴシック" w:hAnsi="ＭＳ ゴシック" w:hint="eastAsia"/>
          <w:sz w:val="24"/>
        </w:rPr>
        <w:tab/>
      </w:r>
      <w:r w:rsidRPr="0025225C">
        <w:rPr>
          <w:rFonts w:ascii="ＭＳ ゴシック" w:eastAsia="ＭＳ ゴシック" w:hAnsi="ＭＳ ゴシック" w:hint="eastAsia"/>
          <w:sz w:val="24"/>
        </w:rPr>
        <w:tab/>
      </w:r>
      <w:r w:rsidRPr="0025225C">
        <w:rPr>
          <w:rFonts w:ascii="ＭＳ ゴシック" w:eastAsia="ＭＳ ゴシック" w:hAnsi="ＭＳ ゴシック" w:hint="eastAsia"/>
          <w:sz w:val="24"/>
        </w:rPr>
        <w:tab/>
      </w:r>
      <w:r w:rsidRPr="0025225C">
        <w:rPr>
          <w:rFonts w:ascii="ＭＳ ゴシック" w:eastAsia="ＭＳ ゴシック" w:hAnsi="ＭＳ ゴシック" w:hint="eastAsia"/>
          <w:sz w:val="24"/>
        </w:rPr>
        <w:tab/>
      </w:r>
      <w:r w:rsidRPr="0025225C">
        <w:rPr>
          <w:rFonts w:ascii="ＭＳ ゴシック" w:eastAsia="ＭＳ ゴシック" w:hAnsi="ＭＳ ゴシック" w:hint="eastAsia"/>
          <w:sz w:val="24"/>
        </w:rPr>
        <w:tab/>
      </w:r>
      <w:r w:rsidRPr="0025225C">
        <w:rPr>
          <w:rFonts w:ascii="ＭＳ ゴシック" w:eastAsia="ＭＳ ゴシック" w:hAnsi="ＭＳ ゴシック" w:hint="eastAsia"/>
          <w:sz w:val="24"/>
        </w:rPr>
        <w:tab/>
      </w:r>
      <w:r w:rsidRPr="0025225C">
        <w:rPr>
          <w:rFonts w:ascii="ＭＳ ゴシック" w:eastAsia="ＭＳ ゴシック" w:hAnsi="ＭＳ ゴシック" w:hint="eastAsia"/>
          <w:sz w:val="24"/>
        </w:rPr>
        <w:tab/>
      </w:r>
      <w:r w:rsidRPr="0025225C">
        <w:rPr>
          <w:rFonts w:ascii="ＭＳ ゴシック" w:eastAsia="ＭＳ ゴシック" w:hAnsi="ＭＳ ゴシック" w:hint="eastAsia"/>
          <w:sz w:val="24"/>
        </w:rPr>
        <w:tab/>
      </w:r>
    </w:p>
    <w:p w14:paraId="05525765" w14:textId="77777777" w:rsidR="0025225C" w:rsidRDefault="0025225C" w:rsidP="00AC2AC2">
      <w:pPr>
        <w:rPr>
          <w:rFonts w:ascii="ＭＳ ゴシック" w:eastAsia="ＭＳ ゴシック" w:hAnsi="ＭＳ ゴシック"/>
          <w:sz w:val="24"/>
        </w:rPr>
      </w:pPr>
    </w:p>
    <w:p w14:paraId="198C307D" w14:textId="7769446F" w:rsidR="00F511E3" w:rsidRDefault="005A21FF" w:rsidP="00F3514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C2752">
        <w:rPr>
          <w:rFonts w:ascii="ＭＳ ゴシック" w:eastAsia="ＭＳ ゴシック" w:hAnsi="ＭＳ ゴシック" w:hint="eastAsia"/>
          <w:sz w:val="24"/>
        </w:rPr>
        <w:t>上野　カヨ</w:t>
      </w:r>
      <w:r w:rsidR="003B15C4">
        <w:rPr>
          <w:rFonts w:ascii="ＭＳ ゴシック" w:eastAsia="ＭＳ ゴシック" w:hAnsi="ＭＳ ゴシック" w:hint="eastAsia"/>
          <w:sz w:val="24"/>
        </w:rPr>
        <w:t>様～</w:t>
      </w:r>
      <w:r w:rsidR="0025225C" w:rsidRPr="0025225C">
        <w:rPr>
          <w:rFonts w:ascii="ＭＳ ゴシック" w:eastAsia="ＭＳ ゴシック" w:hAnsi="ＭＳ ゴシック" w:hint="eastAsia"/>
          <w:sz w:val="24"/>
        </w:rPr>
        <w:t>確認行為はあるが、他の行動心理症状は目立たず静穏に過ごしている。</w:t>
      </w:r>
    </w:p>
    <w:p w14:paraId="2AD8C473" w14:textId="58F5323D" w:rsidR="00102F4B" w:rsidRDefault="00102F4B" w:rsidP="00F35149">
      <w:pPr>
        <w:ind w:left="1920" w:hangingChars="800" w:hanging="1920"/>
        <w:rPr>
          <w:rFonts w:ascii="ＭＳ ゴシック" w:eastAsia="ＭＳ ゴシック" w:hAnsi="ＭＳ ゴシック"/>
          <w:sz w:val="24"/>
        </w:rPr>
      </w:pPr>
    </w:p>
    <w:p w14:paraId="1170BC4C" w14:textId="02CB159E" w:rsidR="00047777" w:rsidRDefault="00047777" w:rsidP="0038549B">
      <w:pPr>
        <w:rPr>
          <w:rFonts w:ascii="ＭＳ ゴシック" w:eastAsia="ＭＳ ゴシック" w:hAnsi="ＭＳ ゴシック"/>
          <w:sz w:val="24"/>
        </w:rPr>
      </w:pPr>
      <w:r>
        <w:rPr>
          <w:rFonts w:ascii="ＭＳ ゴシック" w:eastAsia="ＭＳ ゴシック" w:hAnsi="ＭＳ ゴシック" w:hint="eastAsia"/>
          <w:sz w:val="24"/>
        </w:rPr>
        <w:t>・</w:t>
      </w:r>
      <w:r w:rsidRPr="00047777">
        <w:rPr>
          <w:rFonts w:ascii="ＭＳ ゴシック" w:eastAsia="ＭＳ ゴシック" w:hAnsi="ＭＳ ゴシック" w:hint="eastAsia"/>
          <w:sz w:val="24"/>
        </w:rPr>
        <w:t>佐藤　タキ子様</w:t>
      </w:r>
      <w:r>
        <w:rPr>
          <w:rFonts w:ascii="ＭＳ ゴシック" w:eastAsia="ＭＳ ゴシック" w:hAnsi="ＭＳ ゴシック" w:hint="eastAsia"/>
          <w:sz w:val="24"/>
        </w:rPr>
        <w:t>～</w:t>
      </w:r>
      <w:r w:rsidR="00F77C15" w:rsidRPr="00F77C15">
        <w:rPr>
          <w:rFonts w:ascii="ＭＳ ゴシック" w:eastAsia="ＭＳ ゴシック" w:hAnsi="ＭＳ ゴシック" w:hint="eastAsia"/>
          <w:sz w:val="24"/>
        </w:rPr>
        <w:t>東病棟合併症室→南病棟Cユニット202号室へ</w:t>
      </w:r>
      <w:r w:rsidR="00F77C15">
        <w:rPr>
          <w:rFonts w:ascii="ＭＳ ゴシック" w:eastAsia="ＭＳ ゴシック" w:hAnsi="ＭＳ ゴシック" w:hint="eastAsia"/>
          <w:sz w:val="24"/>
        </w:rPr>
        <w:t>転入</w:t>
      </w:r>
      <w:r w:rsidR="00F77C15" w:rsidRPr="00F77C15">
        <w:rPr>
          <w:rFonts w:ascii="ＭＳ ゴシック" w:eastAsia="ＭＳ ゴシック" w:hAnsi="ＭＳ ゴシック" w:hint="eastAsia"/>
          <w:sz w:val="24"/>
        </w:rPr>
        <w:t>となる。</w:t>
      </w:r>
    </w:p>
    <w:p w14:paraId="3A149BB0" w14:textId="7B9CB6FC" w:rsidR="00047777" w:rsidRDefault="0025225C" w:rsidP="0025225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25225C">
        <w:rPr>
          <w:rFonts w:ascii="ＭＳ ゴシック" w:eastAsia="ＭＳ ゴシック" w:hAnsi="ＭＳ ゴシック" w:hint="eastAsia"/>
          <w:sz w:val="24"/>
        </w:rPr>
        <w:t>昼食は拒否されメイバランスミニのみ摂取。食後は自室で穏やかに過ごされている。</w:t>
      </w:r>
    </w:p>
    <w:p w14:paraId="3F383A94" w14:textId="77777777" w:rsidR="00047777" w:rsidRDefault="00047777" w:rsidP="0038549B">
      <w:pPr>
        <w:rPr>
          <w:rFonts w:ascii="ＭＳ ゴシック" w:eastAsia="ＭＳ ゴシック" w:hAnsi="ＭＳ ゴシック"/>
          <w:sz w:val="24"/>
        </w:rPr>
      </w:pPr>
    </w:p>
    <w:p w14:paraId="68FE98C7" w14:textId="2C1D0537" w:rsidR="00047777" w:rsidRPr="0025225C" w:rsidRDefault="00047777" w:rsidP="0025225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47777">
        <w:rPr>
          <w:rFonts w:ascii="ＭＳ ゴシック" w:eastAsia="ＭＳ ゴシック" w:hAnsi="ＭＳ ゴシック" w:hint="eastAsia"/>
          <w:sz w:val="24"/>
        </w:rPr>
        <w:t>石田　松春様</w:t>
      </w:r>
      <w:r>
        <w:rPr>
          <w:rFonts w:ascii="ＭＳ ゴシック" w:eastAsia="ＭＳ ゴシック" w:hAnsi="ＭＳ ゴシック" w:hint="eastAsia"/>
          <w:sz w:val="24"/>
        </w:rPr>
        <w:t>～</w:t>
      </w:r>
      <w:r w:rsidR="0025225C" w:rsidRPr="0025225C">
        <w:rPr>
          <w:rFonts w:ascii="ＭＳ ゴシック" w:eastAsia="ＭＳ ゴシック" w:hAnsi="ＭＳ ゴシック" w:hint="eastAsia"/>
          <w:sz w:val="24"/>
        </w:rPr>
        <w:t>棟内独歩で移動。目立った問題行動なし。丁寧な口調でスタッ</w:t>
      </w:r>
      <w:r w:rsidR="0025225C" w:rsidRPr="0025225C">
        <w:rPr>
          <w:rFonts w:ascii="ＭＳ ゴシック" w:eastAsia="ＭＳ ゴシック" w:hAnsi="ＭＳ ゴシック" w:hint="eastAsia"/>
          <w:sz w:val="24"/>
        </w:rPr>
        <w:lastRenderedPageBreak/>
        <w:t>フに挨拶し、礼節保たれている。</w:t>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r w:rsidR="0025225C" w:rsidRPr="0025225C">
        <w:rPr>
          <w:rFonts w:ascii="ＭＳ ゴシック" w:eastAsia="ＭＳ ゴシック" w:hAnsi="ＭＳ ゴシック" w:hint="eastAsia"/>
          <w:sz w:val="24"/>
        </w:rPr>
        <w:tab/>
      </w:r>
    </w:p>
    <w:p w14:paraId="46798DBB" w14:textId="32A5CBE9" w:rsidR="004E595F" w:rsidRDefault="00047777" w:rsidP="00934C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47777">
        <w:rPr>
          <w:rFonts w:ascii="ＭＳ ゴシック" w:eastAsia="ＭＳ ゴシック" w:hAnsi="ＭＳ ゴシック" w:hint="eastAsia"/>
          <w:sz w:val="24"/>
        </w:rPr>
        <w:t>居ヶ内　重信様</w:t>
      </w:r>
      <w:r>
        <w:rPr>
          <w:rFonts w:ascii="ＭＳ ゴシック" w:eastAsia="ＭＳ ゴシック" w:hAnsi="ＭＳ ゴシック" w:hint="eastAsia"/>
          <w:sz w:val="24"/>
        </w:rPr>
        <w:t>～</w:t>
      </w:r>
      <w:r w:rsidR="00DA6630" w:rsidRPr="00DA6630">
        <w:rPr>
          <w:rFonts w:ascii="ＭＳ ゴシック" w:eastAsia="ＭＳ ゴシック" w:hAnsi="ＭＳ ゴシック" w:hint="eastAsia"/>
          <w:sz w:val="24"/>
        </w:rPr>
        <w:t>東病棟Cユニット4号室から南病棟Dユニット203号室へ</w:t>
      </w:r>
      <w:r w:rsidR="00DA6630">
        <w:rPr>
          <w:rFonts w:ascii="ＭＳ ゴシック" w:eastAsia="ＭＳ ゴシック" w:hAnsi="ＭＳ ゴシック" w:hint="eastAsia"/>
          <w:sz w:val="24"/>
        </w:rPr>
        <w:t>転入</w:t>
      </w:r>
      <w:r w:rsidR="00DA6630" w:rsidRPr="00DA6630">
        <w:rPr>
          <w:rFonts w:ascii="ＭＳ ゴシック" w:eastAsia="ＭＳ ゴシック" w:hAnsi="ＭＳ ゴシック" w:hint="eastAsia"/>
          <w:sz w:val="24"/>
        </w:rPr>
        <w:t>となる。</w:t>
      </w:r>
      <w:r w:rsidR="00CD7E5B" w:rsidRPr="00CD7E5B">
        <w:rPr>
          <w:rFonts w:ascii="ＭＳ ゴシック" w:eastAsia="ＭＳ ゴシック" w:hAnsi="ＭＳ ゴシック" w:hint="eastAsia"/>
          <w:sz w:val="24"/>
        </w:rPr>
        <w:t>療養環境の変化に対して不安の訴えなく穏やかに過ごされている。</w:t>
      </w:r>
    </w:p>
    <w:p w14:paraId="02CA4AE9" w14:textId="25A8733C" w:rsidR="00D55986" w:rsidRDefault="00D55986" w:rsidP="00934C48">
      <w:pPr>
        <w:ind w:left="1920" w:hangingChars="800" w:hanging="1920"/>
        <w:rPr>
          <w:rFonts w:ascii="ＭＳ ゴシック" w:eastAsia="ＭＳ ゴシック" w:hAnsi="ＭＳ ゴシック"/>
          <w:sz w:val="24"/>
        </w:rPr>
      </w:pPr>
    </w:p>
    <w:p w14:paraId="045E6980" w14:textId="2C80CBC7" w:rsidR="00847812" w:rsidRDefault="00D55986" w:rsidP="00321B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・川守田　義雄様～</w:t>
      </w:r>
      <w:r w:rsidR="00321BC4" w:rsidRPr="00321BC4">
        <w:rPr>
          <w:rFonts w:ascii="ＭＳ ゴシック" w:eastAsia="ＭＳ ゴシック" w:hAnsi="ＭＳ ゴシック" w:hint="eastAsia"/>
          <w:sz w:val="24"/>
        </w:rPr>
        <w:t>東病棟C4号室より南病棟D203号室へ転入</w:t>
      </w:r>
      <w:r w:rsidR="00321BC4">
        <w:rPr>
          <w:rFonts w:ascii="ＭＳ ゴシック" w:eastAsia="ＭＳ ゴシック" w:hAnsi="ＭＳ ゴシック" w:hint="eastAsia"/>
          <w:sz w:val="24"/>
        </w:rPr>
        <w:t>となる。</w:t>
      </w:r>
      <w:r w:rsidR="00CD7E5B" w:rsidRPr="00CD7E5B">
        <w:rPr>
          <w:rFonts w:ascii="ＭＳ ゴシック" w:eastAsia="ＭＳ ゴシック" w:hAnsi="ＭＳ ゴシック" w:hint="eastAsia"/>
          <w:sz w:val="24"/>
        </w:rPr>
        <w:t>バイタルサイン異常なく不穏、易怒性なく穏やかに過ごされている。</w:t>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r w:rsidR="00CD7E5B" w:rsidRPr="00CD7E5B">
        <w:rPr>
          <w:rFonts w:ascii="ＭＳ ゴシック" w:eastAsia="ＭＳ ゴシック" w:hAnsi="ＭＳ ゴシック" w:hint="eastAsia"/>
          <w:sz w:val="24"/>
        </w:rPr>
        <w:tab/>
      </w:r>
    </w:p>
    <w:p w14:paraId="2C6D587D" w14:textId="79E88FCB" w:rsidR="00847812" w:rsidRDefault="00847812" w:rsidP="00321BC4">
      <w:pPr>
        <w:ind w:left="1920" w:hangingChars="800" w:hanging="1920"/>
        <w:rPr>
          <w:rFonts w:ascii="ＭＳ ゴシック" w:eastAsia="ＭＳ ゴシック" w:hAnsi="ＭＳ ゴシック"/>
          <w:sz w:val="24"/>
        </w:rPr>
      </w:pPr>
    </w:p>
    <w:p w14:paraId="69E15D86" w14:textId="57EE10B9" w:rsidR="00847812" w:rsidRDefault="00847812" w:rsidP="00321BC4">
      <w:pPr>
        <w:ind w:left="1680" w:hangingChars="800" w:hanging="1680"/>
        <w:rPr>
          <w:rFonts w:ascii="ＭＳ ゴシック" w:eastAsia="ＭＳ ゴシック" w:hAnsi="ＭＳ ゴシック"/>
          <w:sz w:val="24"/>
        </w:rPr>
      </w:pPr>
      <w:r w:rsidRPr="00847812">
        <w:rPr>
          <w:rFonts w:hint="eastAsia"/>
          <w:noProof/>
        </w:rPr>
        <w:lastRenderedPageBreak/>
        <w:drawing>
          <wp:inline distT="0" distB="0" distL="0" distR="0" wp14:anchorId="72A9C588" wp14:editId="64FCF91F">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14:paraId="630469B6" w14:textId="015D7B67" w:rsidR="00847812" w:rsidRDefault="00847812" w:rsidP="00321BC4">
      <w:pPr>
        <w:ind w:left="1680" w:hangingChars="800" w:hanging="1680"/>
        <w:rPr>
          <w:rFonts w:ascii="ＭＳ ゴシック" w:eastAsia="ＭＳ ゴシック" w:hAnsi="ＭＳ ゴシック"/>
          <w:sz w:val="24"/>
        </w:rPr>
      </w:pPr>
      <w:r w:rsidRPr="00847812">
        <w:rPr>
          <w:rFonts w:hint="eastAsia"/>
          <w:noProof/>
        </w:rPr>
        <w:drawing>
          <wp:inline distT="0" distB="0" distL="0" distR="0" wp14:anchorId="05A1CAC2" wp14:editId="22DC8816">
            <wp:extent cx="5490845" cy="8095379"/>
            <wp:effectExtent l="0" t="0" r="0" b="127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14:paraId="7A53D5DD" w14:textId="76488668" w:rsidR="00847812" w:rsidRPr="00847812" w:rsidRDefault="006A40FF" w:rsidP="006A40FF">
      <w:pPr>
        <w:ind w:left="1680" w:hangingChars="800" w:hanging="1680"/>
        <w:rPr>
          <w:rFonts w:ascii="ＭＳ ゴシック" w:eastAsia="ＭＳ ゴシック" w:hAnsi="ＭＳ ゴシック"/>
          <w:sz w:val="24"/>
        </w:rPr>
      </w:pPr>
      <w:r w:rsidRPr="006A40FF">
        <w:rPr>
          <w:rFonts w:hint="eastAsia"/>
          <w:noProof/>
        </w:rPr>
        <w:drawing>
          <wp:inline distT="0" distB="0" distL="0" distR="0" wp14:anchorId="710EACC2" wp14:editId="3ECA881D">
            <wp:extent cx="5490845" cy="8316231"/>
            <wp:effectExtent l="0" t="0" r="0" b="889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90845" cy="8316231"/>
                    </a:xfrm>
                    <a:prstGeom prst="rect">
                      <a:avLst/>
                    </a:prstGeom>
                    <a:noFill/>
                    <a:ln>
                      <a:noFill/>
                    </a:ln>
                  </pic:spPr>
                </pic:pic>
              </a:graphicData>
            </a:graphic>
          </wp:inline>
        </w:drawing>
      </w:r>
    </w:p>
    <w:sectPr w:rsidR="00847812" w:rsidRPr="00847812"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20307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809"/>
    <w:rsid w:val="00515BE3"/>
    <w:rsid w:val="00515D62"/>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7CD"/>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48"/>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87A"/>
    <w:rsid w:val="00CF7931"/>
    <w:rsid w:val="00CF7B04"/>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03073">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510ED-F6E2-4E2B-9926-78221A7B9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5500</TotalTime>
  <Pages>6</Pages>
  <Words>262</Words>
  <Characters>1495</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299</cp:revision>
  <cp:lastPrinted>2023-10-20T00:22:00Z</cp:lastPrinted>
  <dcterms:created xsi:type="dcterms:W3CDTF">2026-01-07T02:49:00Z</dcterms:created>
  <dcterms:modified xsi:type="dcterms:W3CDTF">2026-03-09T07:42:00Z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