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E9BE53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773481">
        <w:rPr>
          <w:rFonts w:asciiTheme="majorEastAsia" w:eastAsiaTheme="majorEastAsia" w:hAnsiTheme="majorEastAsia" w:hint="eastAsia"/>
          <w:sz w:val="24"/>
        </w:rPr>
        <w:t>1</w:t>
      </w:r>
      <w:r w:rsidR="002F04FC">
        <w:rPr>
          <w:rFonts w:asciiTheme="majorEastAsia" w:eastAsiaTheme="majorEastAsia" w:hAnsiTheme="major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F04FC">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F04FC">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12EBADF" w:rsidR="001D4E22" w:rsidRDefault="002B39D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03A1F4B4" w:rsidR="00751D56" w:rsidRDefault="002B39DA" w:rsidP="00751D56">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982C38B" w:rsidR="00473EF9" w:rsidRDefault="002F04FC"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064E5751" w:rsidR="00057099" w:rsidRPr="009E7051" w:rsidRDefault="00473EF9"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1F81627" w:rsidR="001D4E22" w:rsidRDefault="002F04F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02E4A0F" w:rsidR="001D4E22" w:rsidRDefault="002F04FC"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510E224E" w:rsidR="001D4E22" w:rsidRDefault="00473EF9" w:rsidP="00473EF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0540D5A4" w:rsidR="001D4E22" w:rsidRDefault="002F04FC"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456CD346" w:rsidR="001D4E22" w:rsidRDefault="00473EF9"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2855D1F1" w:rsidR="005F362B" w:rsidRDefault="002F04F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5FDA0663"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F04FC">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9BE4C62" w:rsidR="005F362B" w:rsidRDefault="002F04FC" w:rsidP="004D08D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6813813" w:rsidR="005F362B" w:rsidRDefault="002F04F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6582DB7" w:rsidR="005F362B" w:rsidRDefault="002F04FC"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545D3B6E" w:rsidR="005F362B" w:rsidRDefault="002F04FC"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5617312" w:rsidR="005F362B" w:rsidRDefault="002F04FC" w:rsidP="0041188B">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965946D" w:rsidR="005F362B" w:rsidRDefault="00057099"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7CD4D13" w:rsidR="0064627A" w:rsidRDefault="002F04FC" w:rsidP="00292CCE">
            <w:pPr>
              <w:pStyle w:val="xl67"/>
              <w:rPr>
                <w:rFonts w:asciiTheme="majorEastAsia" w:eastAsiaTheme="majorEastAsia" w:hAnsiTheme="majorEastAsia"/>
                <w:kern w:val="2"/>
              </w:rPr>
            </w:pPr>
            <w:r>
              <w:rPr>
                <w:rFonts w:asciiTheme="majorEastAsia" w:eastAsiaTheme="majorEastAsia" w:hAnsiTheme="majorEastAsia" w:hint="eastAsia"/>
                <w:kern w:val="2"/>
              </w:rPr>
              <w:t>○</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C6C6B9A"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F04FC">
              <w:rPr>
                <w:rFonts w:asciiTheme="majorEastAsia" w:eastAsiaTheme="majorEastAsia" w:hAnsiTheme="majorEastAsia" w:hint="eastAsia"/>
                <w:kern w:val="2"/>
              </w:rPr>
              <w:t>準</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0FD61AD" w:rsidR="00FA4AC3" w:rsidRDefault="0005709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52CC48F" w:rsidR="00FA4AC3" w:rsidRDefault="002F04FC"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907A543" w:rsidR="00FA4AC3" w:rsidRDefault="002F04FC"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53073F3" w:rsidR="00366709" w:rsidRPr="00D26500" w:rsidRDefault="0041188B" w:rsidP="00366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7472093" w:rsidR="00FA4AC3" w:rsidRDefault="0041188B" w:rsidP="00DE0CE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2BD6424" w:rsidR="00FA4AC3" w:rsidRDefault="002F04F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A0C3F1E" w:rsidR="00DC55CC" w:rsidRDefault="0077348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39590C7" w:rsidR="00FA4AC3" w:rsidRDefault="002F04FC"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6184C92" w14:textId="77412EDB" w:rsidR="002F04FC" w:rsidRDefault="00532AAE" w:rsidP="00532AA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・明日夜間想定の防災訓練の予定です。当日該当するスタッフは企画書の確認を忘れずにお願いします。</w:t>
      </w:r>
    </w:p>
    <w:p w14:paraId="1AAF7DA6" w14:textId="597406F8" w:rsidR="00532AAE" w:rsidRDefault="00532AAE" w:rsidP="00532AAE">
      <w:pPr>
        <w:ind w:left="240" w:hangingChars="100" w:hanging="240"/>
        <w:rPr>
          <w:rFonts w:ascii="ＭＳ ゴシック" w:eastAsia="ＭＳ ゴシック" w:hAnsi="ＭＳ ゴシック"/>
          <w:sz w:val="24"/>
        </w:rPr>
      </w:pPr>
    </w:p>
    <w:p w14:paraId="104E20BC" w14:textId="77777777" w:rsidR="00532AAE" w:rsidRDefault="00532AAE" w:rsidP="00532AA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・車いす、ミトン使用者で病棟用のを使用している患者様の受け持ちスタッフは、</w:t>
      </w:r>
    </w:p>
    <w:p w14:paraId="533C44BD" w14:textId="204A8A1D" w:rsidR="00532AAE" w:rsidRDefault="00532AAE" w:rsidP="00532AAE">
      <w:pPr>
        <w:ind w:firstLineChars="50" w:firstLine="120"/>
        <w:rPr>
          <w:rFonts w:ascii="ＭＳ ゴシック" w:eastAsia="ＭＳ ゴシック" w:hAnsi="ＭＳ ゴシック"/>
          <w:sz w:val="24"/>
        </w:rPr>
      </w:pPr>
      <w:r>
        <w:rPr>
          <w:rFonts w:ascii="ＭＳ ゴシック" w:eastAsia="ＭＳ ゴシック" w:hAnsi="ＭＳ ゴシック" w:hint="eastAsia"/>
          <w:sz w:val="24"/>
        </w:rPr>
        <w:t>個人様の購入、レンタル依頼を至急進めて下さい。</w:t>
      </w:r>
    </w:p>
    <w:p w14:paraId="66A14EC1" w14:textId="5557223F" w:rsidR="00532AAE" w:rsidRDefault="00532AAE" w:rsidP="00532AAE">
      <w:pPr>
        <w:ind w:firstLineChars="50" w:firstLine="120"/>
        <w:rPr>
          <w:rFonts w:ascii="ＭＳ ゴシック" w:eastAsia="ＭＳ ゴシック" w:hAnsi="ＭＳ ゴシック"/>
          <w:sz w:val="24"/>
        </w:rPr>
      </w:pPr>
    </w:p>
    <w:p w14:paraId="0AC9A674" w14:textId="2C943109" w:rsidR="00532AAE" w:rsidRDefault="00532AAE" w:rsidP="00532AAE">
      <w:pPr>
        <w:ind w:firstLineChars="50" w:firstLine="120"/>
        <w:rPr>
          <w:rFonts w:ascii="ＭＳ ゴシック" w:eastAsia="ＭＳ ゴシック" w:hAnsi="ＭＳ ゴシック"/>
          <w:sz w:val="24"/>
        </w:rPr>
      </w:pPr>
      <w:r>
        <w:rPr>
          <w:rFonts w:ascii="ＭＳ ゴシック" w:eastAsia="ＭＳ ゴシック" w:hAnsi="ＭＳ ゴシック" w:hint="eastAsia"/>
          <w:sz w:val="24"/>
        </w:rPr>
        <w:t>・退院支援滞っています。進められる方の退院支援を。</w:t>
      </w:r>
    </w:p>
    <w:p w14:paraId="4C29F911" w14:textId="77777777" w:rsidR="00532AAE" w:rsidRDefault="00532AAE" w:rsidP="00532AAE">
      <w:pPr>
        <w:ind w:firstLineChars="50" w:firstLine="120"/>
        <w:rPr>
          <w:rFonts w:ascii="ＭＳ ゴシック" w:eastAsia="ＭＳ ゴシック" w:hAnsi="ＭＳ ゴシック"/>
          <w:sz w:val="24"/>
        </w:rPr>
      </w:pPr>
    </w:p>
    <w:p w14:paraId="294C36A5" w14:textId="6DB64F97"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349FF015" w14:textId="7197C18D" w:rsidR="00C0446A" w:rsidRDefault="00532AAE" w:rsidP="00532AAE">
      <w:pPr>
        <w:rPr>
          <w:rFonts w:ascii="ＭＳ ゴシック" w:eastAsia="ＭＳ ゴシック" w:hAnsi="ＭＳ ゴシック"/>
          <w:sz w:val="24"/>
        </w:rPr>
      </w:pPr>
      <w:r>
        <w:rPr>
          <w:rFonts w:ascii="ＭＳ ゴシック" w:eastAsia="ＭＳ ゴシック" w:hAnsi="ＭＳ ゴシック" w:hint="eastAsia"/>
          <w:sz w:val="24"/>
        </w:rPr>
        <w:t>・平内　直治様～昨日準夜帯にて転倒した件を報告。頭部CT実施の指示あり、</w:t>
      </w:r>
    </w:p>
    <w:p w14:paraId="7EA3E88E" w14:textId="77777777" w:rsidR="003961B5" w:rsidRDefault="00532AAE" w:rsidP="00532AAE">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実施している。</w:t>
      </w:r>
      <w:r w:rsidR="003961B5">
        <w:rPr>
          <w:rFonts w:ascii="ＭＳ ゴシック" w:eastAsia="ＭＳ ゴシック" w:hAnsi="ＭＳ ゴシック" w:hint="eastAsia"/>
          <w:sz w:val="24"/>
        </w:rPr>
        <w:t>主治医読影結果、出血等の所見ない為経過観察</w:t>
      </w:r>
    </w:p>
    <w:p w14:paraId="60EDC690" w14:textId="77777777" w:rsidR="003961B5" w:rsidRDefault="003961B5" w:rsidP="003961B5">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継続の指示受ける。</w:t>
      </w:r>
      <w:r w:rsidR="00532AAE">
        <w:rPr>
          <w:rFonts w:ascii="ＭＳ ゴシック" w:eastAsia="ＭＳ ゴシック" w:hAnsi="ＭＳ ゴシック" w:hint="eastAsia"/>
          <w:sz w:val="24"/>
        </w:rPr>
        <w:t>また時折喀痰増大あるため吸引指示頂いて</w:t>
      </w:r>
    </w:p>
    <w:p w14:paraId="06216418" w14:textId="77777777" w:rsidR="003961B5" w:rsidRDefault="00532AAE" w:rsidP="003961B5">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います。夜間落ち着きの無さ有るため、明日寝る前からデエビ</w:t>
      </w:r>
    </w:p>
    <w:p w14:paraId="1B0C197F" w14:textId="7E55C3F4" w:rsidR="00532AAE" w:rsidRDefault="00532AAE" w:rsidP="003961B5">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lastRenderedPageBreak/>
        <w:t>ゴ5mg1T処方となっています。</w:t>
      </w:r>
    </w:p>
    <w:p w14:paraId="3D71CB59" w14:textId="77777777" w:rsidR="00532AAE" w:rsidRPr="00532AAE" w:rsidRDefault="00532AAE" w:rsidP="00532AAE">
      <w:pPr>
        <w:ind w:firstLineChars="800" w:firstLine="1920"/>
        <w:rPr>
          <w:rFonts w:ascii="ＭＳ ゴシック" w:eastAsia="ＭＳ ゴシック" w:hAnsi="ＭＳ ゴシック"/>
          <w:sz w:val="24"/>
        </w:rPr>
      </w:pPr>
    </w:p>
    <w:p w14:paraId="01C01667" w14:textId="28FA7199" w:rsidR="00532AAE" w:rsidRDefault="00532AAE"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7366F">
        <w:rPr>
          <w:rFonts w:ascii="ＭＳ ゴシック" w:eastAsia="ＭＳ ゴシック" w:hAnsi="ＭＳ ゴシック" w:hint="eastAsia"/>
          <w:sz w:val="24"/>
        </w:rPr>
        <w:t>八幡　敏子様～</w:t>
      </w:r>
      <w:r w:rsidR="0067366F" w:rsidRPr="0067366F">
        <w:rPr>
          <w:rFonts w:ascii="ＭＳ ゴシック" w:eastAsia="ＭＳ ゴシック" w:hAnsi="ＭＳ ゴシック" w:hint="eastAsia"/>
          <w:sz w:val="24"/>
        </w:rPr>
        <w:t>主治医へ食事摂取量に比べOUTが少ない事、体幹～両下肢にかけて浮腫が増強傾向にある事を報告。本日からフロセミド錠２０mg</w:t>
      </w:r>
      <w:r w:rsidR="0067366F">
        <w:rPr>
          <w:rFonts w:ascii="ＭＳ ゴシック" w:eastAsia="ＭＳ ゴシック" w:hAnsi="ＭＳ ゴシック" w:hint="eastAsia"/>
          <w:sz w:val="24"/>
        </w:rPr>
        <w:t>朝夕で</w:t>
      </w:r>
      <w:r w:rsidR="0067366F" w:rsidRPr="0067366F">
        <w:rPr>
          <w:rFonts w:ascii="ＭＳ ゴシック" w:eastAsia="ＭＳ ゴシック" w:hAnsi="ＭＳ ゴシック" w:hint="eastAsia"/>
          <w:sz w:val="24"/>
        </w:rPr>
        <w:t>内服開始となる。</w:t>
      </w:r>
    </w:p>
    <w:p w14:paraId="6AD707B7" w14:textId="2AE4CFB4" w:rsidR="0067366F" w:rsidRDefault="0067366F" w:rsidP="0067366F">
      <w:pPr>
        <w:ind w:left="1920" w:hangingChars="800" w:hanging="1920"/>
        <w:rPr>
          <w:rFonts w:ascii="ＭＳ ゴシック" w:eastAsia="ＭＳ ゴシック" w:hAnsi="ＭＳ ゴシック"/>
          <w:sz w:val="24"/>
        </w:rPr>
      </w:pPr>
    </w:p>
    <w:p w14:paraId="2700ED0E" w14:textId="0A492FA2" w:rsid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和子様～本朝より発熱あり、覚醒不良さ有り食事摂取困難さある事を主治医へ報告。経過観察の指示あり。発熱時IFアンヒバ坐薬200mg1T</w:t>
      </w:r>
      <w:r>
        <w:rPr>
          <w:rFonts w:ascii="ＭＳ ゴシック" w:eastAsia="ＭＳ ゴシック" w:hAnsi="ＭＳ ゴシック"/>
          <w:sz w:val="24"/>
        </w:rPr>
        <w:t>10</w:t>
      </w:r>
      <w:r>
        <w:rPr>
          <w:rFonts w:ascii="ＭＳ ゴシック" w:eastAsia="ＭＳ ゴシック" w:hAnsi="ＭＳ ゴシック" w:hint="eastAsia"/>
          <w:sz w:val="24"/>
        </w:rPr>
        <w:t>回分処方となる。</w:t>
      </w:r>
    </w:p>
    <w:p w14:paraId="0E63BD63" w14:textId="76FA3AB0" w:rsidR="0067366F" w:rsidRDefault="0067366F" w:rsidP="0067366F">
      <w:pPr>
        <w:ind w:left="1920" w:hangingChars="800" w:hanging="1920"/>
        <w:rPr>
          <w:rFonts w:ascii="ＭＳ ゴシック" w:eastAsia="ＭＳ ゴシック" w:hAnsi="ＭＳ ゴシック"/>
          <w:sz w:val="24"/>
        </w:rPr>
      </w:pPr>
    </w:p>
    <w:p w14:paraId="77959B18" w14:textId="77777777" w:rsidR="00C24F83" w:rsidRDefault="00464590" w:rsidP="000256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隆様～本日14:00室岡整形へ受診のため</w:t>
      </w:r>
      <w:r w:rsidR="000256A9">
        <w:rPr>
          <w:rFonts w:ascii="ＭＳ ゴシック" w:eastAsia="ＭＳ ゴシック" w:hAnsi="ＭＳ ゴシック" w:hint="eastAsia"/>
          <w:sz w:val="24"/>
        </w:rPr>
        <w:t>外出し帰院済。次回2/26（木）</w:t>
      </w:r>
    </w:p>
    <w:p w14:paraId="039E4EA4" w14:textId="6CD30C8E" w:rsidR="000256A9" w:rsidRDefault="00C24F83" w:rsidP="00C24F83">
      <w:pPr>
        <w:ind w:leftChars="800" w:left="1680"/>
        <w:rPr>
          <w:rFonts w:ascii="ＭＳ ゴシック" w:eastAsia="ＭＳ ゴシック" w:hAnsi="ＭＳ ゴシック"/>
          <w:sz w:val="24"/>
        </w:rPr>
      </w:pPr>
      <w:r>
        <w:rPr>
          <w:rFonts w:ascii="ＭＳ ゴシック" w:eastAsia="ＭＳ ゴシック" w:hAnsi="ＭＳ ゴシック" w:hint="eastAsia"/>
          <w:sz w:val="24"/>
        </w:rPr>
        <w:t>14:00の予定。</w:t>
      </w:r>
      <w:bookmarkStart w:id="0" w:name="_GoBack"/>
      <w:bookmarkEnd w:id="0"/>
    </w:p>
    <w:p w14:paraId="572AA50E" w14:textId="687F60C7" w:rsidR="003961B5" w:rsidRDefault="003961B5" w:rsidP="00464590">
      <w:pPr>
        <w:ind w:left="1920" w:hangingChars="800" w:hanging="1920"/>
        <w:rPr>
          <w:rFonts w:ascii="ＭＳ ゴシック" w:eastAsia="ＭＳ ゴシック" w:hAnsi="ＭＳ ゴシック"/>
          <w:sz w:val="24"/>
        </w:rPr>
      </w:pPr>
    </w:p>
    <w:p w14:paraId="6FD03477" w14:textId="457E83A2" w:rsidR="009F2248" w:rsidRDefault="00D31F6E" w:rsidP="009F2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松春様～10:00療養環境調整目的にて</w:t>
      </w:r>
      <w:r w:rsidR="009F2248">
        <w:rPr>
          <w:rFonts w:ascii="ＭＳ ゴシック" w:eastAsia="ＭＳ ゴシック" w:hAnsi="ＭＳ ゴシック" w:hint="eastAsia"/>
          <w:sz w:val="24"/>
        </w:rPr>
        <w:t>東病棟Cユニットから南病棟Dユニットへ転入となる。転入時血圧一時的に高値となるが、午後には改善されている。</w:t>
      </w:r>
    </w:p>
    <w:p w14:paraId="218CBB4A" w14:textId="77777777" w:rsidR="009F2248" w:rsidRDefault="009F2248" w:rsidP="009F2248">
      <w:pPr>
        <w:ind w:left="1920" w:hangingChars="800" w:hanging="1920"/>
        <w:rPr>
          <w:rFonts w:ascii="ＭＳ ゴシック" w:eastAsia="ＭＳ ゴシック" w:hAnsi="ＭＳ ゴシック"/>
          <w:sz w:val="24"/>
        </w:rPr>
      </w:pPr>
    </w:p>
    <w:p w14:paraId="2DA61A7B" w14:textId="54EC00A7" w:rsidR="003961B5" w:rsidRDefault="003961B5"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＜田名部Dr診察＞</w:t>
      </w:r>
    </w:p>
    <w:p w14:paraId="7CE1FC4E" w14:textId="5FB84EBA" w:rsidR="003961B5" w:rsidRDefault="003961B5" w:rsidP="004645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・下田　栄一様～昨日準夜帯にて他患者様との距離感にやや問題があった事を報告。本日夕からリスパダール0.5mg1T開始。2/22朝～メマンチンOD錠10mg1T内服開始となる。</w:t>
      </w:r>
    </w:p>
    <w:p w14:paraId="3CB12A89" w14:textId="77777777" w:rsidR="003961B5" w:rsidRDefault="003961B5" w:rsidP="00464590">
      <w:pPr>
        <w:ind w:left="1920" w:hangingChars="800" w:hanging="1920"/>
        <w:rPr>
          <w:rFonts w:ascii="ＭＳ ゴシック" w:eastAsia="ＭＳ ゴシック" w:hAnsi="ＭＳ ゴシック"/>
          <w:sz w:val="24"/>
        </w:rPr>
      </w:pPr>
    </w:p>
    <w:p w14:paraId="34EB6AFA" w14:textId="2784C161" w:rsid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13014A01" w14:textId="5B3F2A99" w:rsidR="0067366F" w:rsidRP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Pr="0067366F">
        <w:rPr>
          <w:rFonts w:ascii="ＭＳ ゴシック" w:eastAsia="ＭＳ ゴシック" w:hAnsi="ＭＳ ゴシック" w:hint="eastAsia"/>
          <w:sz w:val="24"/>
        </w:rPr>
        <w:t>仙骨部潰瘍 中央部に壊死組織</w:t>
      </w:r>
      <w:r>
        <w:rPr>
          <w:rFonts w:ascii="ＭＳ ゴシック" w:eastAsia="ＭＳ ゴシック" w:hAnsi="ＭＳ ゴシック" w:hint="eastAsia"/>
          <w:sz w:val="24"/>
        </w:rPr>
        <w:t>あり。</w:t>
      </w:r>
      <w:r w:rsidRPr="0067366F">
        <w:rPr>
          <w:rFonts w:ascii="ＭＳ ゴシック" w:eastAsia="ＭＳ ゴシック" w:hAnsi="ＭＳ ゴシック" w:hint="eastAsia"/>
          <w:sz w:val="24"/>
        </w:rPr>
        <w:t>ブロメライン軟膏+ガーゼ</w:t>
      </w:r>
      <w:r>
        <w:rPr>
          <w:rFonts w:ascii="ＭＳ ゴシック" w:eastAsia="ＭＳ ゴシック" w:hAnsi="ＭＳ ゴシック" w:hint="eastAsia"/>
          <w:sz w:val="24"/>
        </w:rPr>
        <w:t>へ処置内容変更。変更に伴いブロメライン軟膏1本処方。</w:t>
      </w:r>
    </w:p>
    <w:p w14:paraId="2AFB79DC" w14:textId="714FCB40" w:rsidR="0067366F" w:rsidRPr="0067366F" w:rsidRDefault="0067366F" w:rsidP="0067366F">
      <w:pPr>
        <w:ind w:left="1920" w:hangingChars="800" w:hanging="1920"/>
        <w:rPr>
          <w:rFonts w:ascii="ＭＳ ゴシック" w:eastAsia="ＭＳ ゴシック" w:hAnsi="ＭＳ ゴシック"/>
          <w:sz w:val="24"/>
        </w:rPr>
      </w:pPr>
    </w:p>
    <w:p w14:paraId="53DECAFA" w14:textId="7C9C0FED" w:rsidR="0067366F" w:rsidRP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トセ様～本日初診。</w:t>
      </w:r>
      <w:r w:rsidRPr="0067366F">
        <w:rPr>
          <w:rFonts w:ascii="ＭＳ ゴシック" w:eastAsia="ＭＳ ゴシック" w:hAnsi="ＭＳ ゴシック" w:hint="eastAsia"/>
          <w:sz w:val="24"/>
        </w:rPr>
        <w:t>肛囲～臀部に発赤、小びらん～表皮剥離局面あり。エギザルべ塗布+（持参の）亜鉛華軟膏+ガーゼ</w:t>
      </w:r>
      <w:r>
        <w:rPr>
          <w:rFonts w:ascii="ＭＳ ゴシック" w:eastAsia="ＭＳ ゴシック" w:hAnsi="ＭＳ ゴシック" w:hint="eastAsia"/>
          <w:sz w:val="24"/>
        </w:rPr>
        <w:t>の処置追加。処置追加に伴いエキザルベ軟膏処方。持参のデキサンVG軟膏は一時使用中止。また定時での体位変換を実施するようにとの事。</w:t>
      </w:r>
    </w:p>
    <w:p w14:paraId="74F28BA6" w14:textId="3BDC9109" w:rsidR="0067366F" w:rsidRPr="0067366F" w:rsidRDefault="0067366F" w:rsidP="0067366F">
      <w:pPr>
        <w:ind w:left="1920" w:hangingChars="800" w:hanging="1920"/>
        <w:rPr>
          <w:rFonts w:ascii="ＭＳ ゴシック" w:eastAsia="ＭＳ ゴシック" w:hAnsi="ＭＳ ゴシック"/>
          <w:sz w:val="24"/>
        </w:rPr>
      </w:pPr>
    </w:p>
    <w:p w14:paraId="77718779" w14:textId="623CFDAE" w:rsid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雄弘様～テラマイシン軟膏処方。</w:t>
      </w:r>
    </w:p>
    <w:p w14:paraId="3762E745" w14:textId="684F1AA2" w:rsidR="0067366F" w:rsidRDefault="0067366F" w:rsidP="0067366F">
      <w:pPr>
        <w:ind w:left="1920" w:hangingChars="800" w:hanging="1920"/>
        <w:rPr>
          <w:rFonts w:ascii="ＭＳ ゴシック" w:eastAsia="ＭＳ ゴシック" w:hAnsi="ＭＳ ゴシック"/>
          <w:sz w:val="24"/>
        </w:rPr>
      </w:pPr>
    </w:p>
    <w:p w14:paraId="3DBD9E28" w14:textId="65079769" w:rsid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・藤川　宜昭様～陰嚢著明に軽快。治癒となる。</w:t>
      </w:r>
    </w:p>
    <w:p w14:paraId="141DB01F" w14:textId="51FA5014" w:rsidR="0067366F" w:rsidRDefault="0067366F" w:rsidP="0067366F">
      <w:pPr>
        <w:ind w:left="1920" w:hangingChars="800" w:hanging="1920"/>
        <w:rPr>
          <w:rFonts w:ascii="ＭＳ ゴシック" w:eastAsia="ＭＳ ゴシック" w:hAnsi="ＭＳ ゴシック"/>
          <w:sz w:val="24"/>
        </w:rPr>
      </w:pPr>
    </w:p>
    <w:p w14:paraId="0ADEFFA9" w14:textId="7BE3C447" w:rsidR="0067366F" w:rsidRDefault="0067366F" w:rsidP="00673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・他患者様処置内容変更なし。</w:t>
      </w:r>
    </w:p>
    <w:p w14:paraId="6BEDC975" w14:textId="77777777" w:rsidR="0067366F" w:rsidRDefault="0067366F" w:rsidP="0067366F">
      <w:pPr>
        <w:ind w:left="1920" w:hangingChars="800" w:hanging="1920"/>
        <w:rPr>
          <w:rFonts w:ascii="ＭＳ ゴシック" w:eastAsia="ＭＳ ゴシック" w:hAnsi="ＭＳ ゴシック"/>
          <w:sz w:val="24"/>
        </w:rPr>
      </w:pPr>
    </w:p>
    <w:p w14:paraId="14EF0731" w14:textId="0C0770CA" w:rsidR="00501F68" w:rsidRDefault="009C56C1" w:rsidP="00807CDD">
      <w:pPr>
        <w:ind w:left="1920" w:hangingChars="800" w:hanging="1920"/>
        <w:rPr>
          <w:rFonts w:ascii="ＭＳ ゴシック" w:eastAsia="ＭＳ ゴシック" w:hAnsi="ＭＳ ゴシック"/>
          <w:sz w:val="24"/>
        </w:rPr>
      </w:pPr>
      <w:r w:rsidRPr="009C56C1">
        <w:rPr>
          <w:rFonts w:ascii="ＭＳ ゴシック" w:eastAsia="ＭＳ ゴシック" w:hAnsi="ＭＳ ゴシック" w:hint="eastAsia"/>
          <w:sz w:val="24"/>
        </w:rPr>
        <w:lastRenderedPageBreak/>
        <w:t>＜要注目患者</w:t>
      </w:r>
      <w:r w:rsidR="00F67EE2">
        <w:rPr>
          <w:rFonts w:ascii="ＭＳ ゴシック" w:eastAsia="ＭＳ ゴシック" w:hAnsi="ＭＳ ゴシック" w:hint="eastAsia"/>
          <w:sz w:val="24"/>
        </w:rPr>
        <w:t>ケース検討</w:t>
      </w:r>
      <w:r w:rsidRPr="009C56C1">
        <w:rPr>
          <w:rFonts w:ascii="ＭＳ ゴシック" w:eastAsia="ＭＳ ゴシック" w:hAnsi="ＭＳ ゴシック" w:hint="eastAsia"/>
          <w:sz w:val="24"/>
        </w:rPr>
        <w:t>＞</w:t>
      </w:r>
    </w:p>
    <w:p w14:paraId="3221027D" w14:textId="40ED2C63" w:rsidR="00F70B85"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4F2A1B">
        <w:rPr>
          <w:rFonts w:ascii="ＭＳ ゴシック" w:eastAsia="ＭＳ ゴシック" w:hAnsi="ＭＳ ゴシック" w:hint="eastAsia"/>
          <w:sz w:val="24"/>
        </w:rPr>
        <w:t>バイタルサイン著変無し。喀痰増大目立たないが定時にて吸引実施し除痰している。</w:t>
      </w:r>
    </w:p>
    <w:p w14:paraId="4A255F3A" w14:textId="16C3031F" w:rsidR="00AC2AC2" w:rsidRDefault="00AC2AC2" w:rsidP="00AC2AC2">
      <w:pPr>
        <w:rPr>
          <w:rFonts w:ascii="ＭＳ ゴシック" w:eastAsia="ＭＳ ゴシック" w:hAnsi="ＭＳ ゴシック"/>
          <w:sz w:val="24"/>
        </w:rPr>
      </w:pPr>
    </w:p>
    <w:p w14:paraId="780FB645" w14:textId="526A85AC" w:rsidR="00464590" w:rsidRDefault="00AC2AC2" w:rsidP="004F2A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・八幡　敏子様～</w:t>
      </w:r>
      <w:r w:rsidR="004F2A1B">
        <w:rPr>
          <w:rFonts w:ascii="ＭＳ ゴシック" w:eastAsia="ＭＳ ゴシック" w:hAnsi="ＭＳ ゴシック" w:hint="eastAsia"/>
          <w:sz w:val="24"/>
        </w:rPr>
        <w:t>バイタルサイン著変無し。全身浮腫持続。主治医へ報告し本日からフロセミド内服開始となる。内服後バッグ内に排尿あり。</w:t>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198C307D" w14:textId="358773D8" w:rsidR="00F511E3" w:rsidRDefault="003B15C4"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Pr>
          <w:rFonts w:ascii="ＭＳ ゴシック" w:eastAsia="ＭＳ ゴシック" w:hAnsi="ＭＳ ゴシック" w:hint="eastAsia"/>
          <w:sz w:val="24"/>
        </w:rPr>
        <w:t>様～</w:t>
      </w:r>
      <w:r w:rsidR="004F2A1B">
        <w:rPr>
          <w:rFonts w:ascii="ＭＳ ゴシック" w:eastAsia="ＭＳ ゴシック" w:hAnsi="ＭＳ ゴシック" w:hint="eastAsia"/>
          <w:sz w:val="24"/>
        </w:rPr>
        <w:t>帰宅要求の増強はあるが易怒性なし。徘徊見られる。</w:t>
      </w:r>
    </w:p>
    <w:p w14:paraId="2C04BDD8" w14:textId="77777777" w:rsidR="00F35149" w:rsidRDefault="00F35149" w:rsidP="00F35149">
      <w:pPr>
        <w:ind w:left="1920" w:hangingChars="800" w:hanging="1920"/>
        <w:rPr>
          <w:rFonts w:ascii="ＭＳ ゴシック" w:eastAsia="ＭＳ ゴシック" w:hAnsi="ＭＳ ゴシック"/>
          <w:sz w:val="24"/>
        </w:rPr>
      </w:pPr>
    </w:p>
    <w:p w14:paraId="31C78D9C" w14:textId="64C19986" w:rsidR="00F35149" w:rsidRDefault="00501F68"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平内　直治</w:t>
      </w:r>
      <w:r w:rsidR="00F511E3">
        <w:rPr>
          <w:rFonts w:ascii="ＭＳ ゴシック" w:eastAsia="ＭＳ ゴシック" w:hAnsi="ＭＳ ゴシック" w:hint="eastAsia"/>
          <w:sz w:val="24"/>
        </w:rPr>
        <w:t>様</w:t>
      </w:r>
      <w:r w:rsidR="006F1ABE">
        <w:rPr>
          <w:rFonts w:ascii="ＭＳ ゴシック" w:eastAsia="ＭＳ ゴシック" w:hAnsi="ＭＳ ゴシック" w:hint="eastAsia"/>
          <w:sz w:val="24"/>
        </w:rPr>
        <w:t>～</w:t>
      </w:r>
      <w:r w:rsidR="004F2A1B">
        <w:rPr>
          <w:rFonts w:ascii="ＭＳ ゴシック" w:eastAsia="ＭＳ ゴシック" w:hAnsi="ＭＳ ゴシック" w:hint="eastAsia"/>
          <w:sz w:val="24"/>
        </w:rPr>
        <w:t>頭部CT実施するも出血等の所見なく経過観察の指示あり。傾眠がちに過ごされており食事は各食数口程度で経過している。</w:t>
      </w:r>
    </w:p>
    <w:p w14:paraId="1C01F9AC" w14:textId="0C5F6FEA" w:rsidR="00A02222" w:rsidRDefault="00A02222" w:rsidP="004A1885">
      <w:pPr>
        <w:rPr>
          <w:rFonts w:ascii="ＭＳ ゴシック" w:eastAsia="ＭＳ ゴシック" w:hAnsi="ＭＳ ゴシック"/>
          <w:sz w:val="24"/>
        </w:rPr>
      </w:pPr>
    </w:p>
    <w:p w14:paraId="7B950895" w14:textId="4CD18D7C" w:rsidR="00961AFB" w:rsidRDefault="00F67EC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F2A1B">
        <w:rPr>
          <w:rFonts w:ascii="ＭＳ ゴシック" w:eastAsia="ＭＳ ゴシック" w:hAnsi="ＭＳ ゴシック" w:hint="eastAsia"/>
          <w:sz w:val="24"/>
        </w:rPr>
        <w:t>石田　松春様～10:00療養環境調整目的にて東病棟Cユニットから南病棟Dユニットへ転入となる。転入直後、血圧高値見られるが一時的で午後には改善。帰宅要求はあるが他の行動心理症状の再燃なく静穏に過ごされている。</w:t>
      </w:r>
    </w:p>
    <w:p w14:paraId="5CCA12F1" w14:textId="1E2D9B86" w:rsidR="00F67EE2" w:rsidRDefault="00F67EE2" w:rsidP="00C5555F">
      <w:pPr>
        <w:ind w:left="1920" w:hangingChars="800" w:hanging="1920"/>
        <w:rPr>
          <w:rFonts w:ascii="ＭＳ ゴシック" w:eastAsia="ＭＳ ゴシック" w:hAnsi="ＭＳ ゴシック"/>
          <w:sz w:val="24"/>
        </w:rPr>
      </w:pPr>
    </w:p>
    <w:p w14:paraId="56B43679" w14:textId="6CD7FEE0" w:rsidR="004F2A1B" w:rsidRDefault="004F2A1B"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＜転入患者情報＞</w:t>
      </w:r>
    </w:p>
    <w:p w14:paraId="7A963B27" w14:textId="3C20B23C" w:rsidR="00F67EE2" w:rsidRPr="004F2A1B" w:rsidRDefault="004F2A1B"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松春様～受持ち：織田Ns、ヤンジCW</w:t>
      </w:r>
    </w:p>
    <w:sectPr w:rsidR="00F67EE2"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37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375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A569D-B46E-4C3A-9E39-DCF175DCA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4237</TotalTime>
  <Pages>3</Pages>
  <Words>231</Words>
  <Characters>1320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196</cp:revision>
  <cp:lastPrinted>2023-10-20T00:22:00Z</cp:lastPrinted>
  <dcterms:created xsi:type="dcterms:W3CDTF">2026-01-07T02:49:00Z</dcterms:created>
  <dcterms:modified xsi:type="dcterms:W3CDTF">2026-02-19T07:34:00Z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