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FA9D2B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D30E2A">
        <w:rPr>
          <w:rFonts w:asciiTheme="majorEastAsia" w:eastAsiaTheme="majorEastAsia" w:hAnsiTheme="majorEastAsia" w:hint="eastAsia"/>
          <w:sz w:val="24"/>
        </w:rPr>
        <w:t>12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30E2A">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30E2A">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616618DB" w:rsidR="001D4E22" w:rsidRDefault="00D30E2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10DC17C4" w:rsidR="00751D56" w:rsidRDefault="00D30E2A" w:rsidP="00751D56">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D8BF234" w:rsidR="001D4E22" w:rsidRDefault="00D30E2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5710C78A" w:rsidR="00D30E2A" w:rsidRPr="009E7051" w:rsidRDefault="00D30E2A" w:rsidP="00D30E2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784FC2E1" w:rsidR="001D4E22" w:rsidRDefault="00D30E2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28D156D5" w:rsidR="001D4E22" w:rsidRDefault="00D30E2A"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2CA6067F" w:rsidR="001D4E22" w:rsidRDefault="00D30E2A" w:rsidP="0005709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4B67093" w:rsidR="001D4E22" w:rsidRDefault="00D30E2A"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6A289E2C" w:rsidR="001D4E22" w:rsidRDefault="00E03CBF"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6869AF6A" w:rsidR="005F362B" w:rsidRDefault="00E03CB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4E6CF51C" w:rsidR="005F362B" w:rsidRDefault="00D30E2A"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479EF47" w:rsidR="005F362B" w:rsidRDefault="00D30E2A" w:rsidP="004D08D6">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06D3948" w:rsidR="005F362B" w:rsidRDefault="00D30E2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C59B029" w:rsidR="005F362B" w:rsidRDefault="00E03CBF" w:rsidP="00EF4231">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B3DD1B0" w:rsidR="00E03CBF" w:rsidRDefault="00D30E2A" w:rsidP="00D30E2A">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7C32394D" w:rsidR="005F362B" w:rsidRDefault="00D30E2A" w:rsidP="00FA4A4B">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BD248EA" w:rsidR="005F362B" w:rsidRDefault="00D30E2A"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211C4E1A" w:rsidR="0064627A" w:rsidRDefault="00D30E2A"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2D7CCE47"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30E2A">
              <w:rPr>
                <w:rFonts w:asciiTheme="majorEastAsia" w:eastAsiaTheme="majorEastAsia" w:hAnsiTheme="majorEastAsia" w:hint="eastAsia"/>
                <w:kern w:val="2"/>
              </w:rPr>
              <w:t>休</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0FD61AD" w:rsidR="00FA4AC3" w:rsidRDefault="00057099"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16537E08" w:rsidR="00FA4AC3" w:rsidRDefault="00D30E2A"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92B1A50" w:rsidR="00FA4AC3" w:rsidRDefault="00D30E2A"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6319A84" w:rsidR="00366709" w:rsidRPr="00D26500" w:rsidRDefault="004D08D6"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7E21B0F" w:rsidR="00FA4AC3" w:rsidRDefault="00D30E2A"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BD476DF" w:rsidR="00FA4AC3" w:rsidRDefault="00D30E2A"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A0C3F1E" w:rsidR="00DC55CC" w:rsidRDefault="0077348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6D3A28A1" w:rsidR="00FA4AC3" w:rsidRDefault="00D30E2A"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1970E59" w14:textId="66BD3F51" w:rsidR="00CC1323" w:rsidRDefault="00E03CB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9105D" w:rsidRPr="00F9105D">
        <w:rPr>
          <w:rFonts w:ascii="ＭＳ ゴシック" w:eastAsia="ＭＳ ゴシック" w:hAnsi="ＭＳ ゴシック" w:hint="eastAsia"/>
          <w:sz w:val="24"/>
        </w:rPr>
        <w:t>南病棟Dユニットホール木製椅子ネジ外れ：2/10補修完了</w:t>
      </w:r>
      <w:r w:rsidR="00F9105D">
        <w:rPr>
          <w:rFonts w:ascii="ＭＳ ゴシック" w:eastAsia="ＭＳ ゴシック" w:hAnsi="ＭＳ ゴシック" w:hint="eastAsia"/>
          <w:sz w:val="24"/>
        </w:rPr>
        <w:t>。</w:t>
      </w:r>
    </w:p>
    <w:p w14:paraId="0532FAF1" w14:textId="0FD1B457" w:rsidR="00F9105D" w:rsidRDefault="00F9105D" w:rsidP="007D4EF2">
      <w:pPr>
        <w:ind w:left="240" w:hangingChars="100" w:hanging="240"/>
        <w:rPr>
          <w:rFonts w:ascii="ＭＳ ゴシック" w:eastAsia="ＭＳ ゴシック" w:hAnsi="ＭＳ ゴシック"/>
          <w:sz w:val="24"/>
        </w:rPr>
      </w:pPr>
    </w:p>
    <w:p w14:paraId="7B001756" w14:textId="2E7C98A7" w:rsidR="00F9105D" w:rsidRDefault="00F9105D"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F9105D">
        <w:rPr>
          <w:rFonts w:ascii="ＭＳ ゴシック" w:eastAsia="ＭＳ ゴシック" w:hAnsi="ＭＳ ゴシック" w:hint="eastAsia"/>
          <w:sz w:val="24"/>
        </w:rPr>
        <w:t>南病棟Dユニット203号室横トイレ詰まり：2/6つまり直し完了</w:t>
      </w:r>
      <w:r>
        <w:rPr>
          <w:rFonts w:ascii="ＭＳ ゴシック" w:eastAsia="ＭＳ ゴシック" w:hAnsi="ＭＳ ゴシック" w:hint="eastAsia"/>
          <w:sz w:val="24"/>
        </w:rPr>
        <w:t>。</w:t>
      </w:r>
    </w:p>
    <w:p w14:paraId="04557410" w14:textId="77777777" w:rsidR="00E03CBF" w:rsidRDefault="00E03CBF" w:rsidP="007D4EF2">
      <w:pPr>
        <w:ind w:left="240" w:hangingChars="100" w:hanging="240"/>
        <w:rPr>
          <w:rFonts w:ascii="ＭＳ ゴシック" w:eastAsia="ＭＳ ゴシック" w:hAnsi="ＭＳ ゴシック"/>
          <w:sz w:val="24"/>
        </w:rPr>
      </w:pPr>
    </w:p>
    <w:p w14:paraId="294C36A5" w14:textId="3B0E371C" w:rsidR="00701439" w:rsidRDefault="00495373" w:rsidP="00CC1323">
      <w:pPr>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31828015" w14:textId="78112899" w:rsidR="00F511E3" w:rsidRDefault="00053838"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F9105D">
        <w:rPr>
          <w:rFonts w:ascii="ＭＳ ゴシック" w:eastAsia="ＭＳ ゴシック" w:hAnsi="ＭＳ ゴシック" w:hint="eastAsia"/>
          <w:sz w:val="24"/>
        </w:rPr>
        <w:t>間澤　ハル様～介護老人保健施設南山苑入所にため当院退院。</w:t>
      </w:r>
    </w:p>
    <w:p w14:paraId="6C13EA2F" w14:textId="454F7A94" w:rsidR="00441A18" w:rsidRDefault="00441A18" w:rsidP="00441A18">
      <w:pPr>
        <w:ind w:left="1680" w:hangingChars="700" w:hanging="1680"/>
        <w:rPr>
          <w:rFonts w:ascii="ＭＳ ゴシック" w:eastAsia="ＭＳ ゴシック" w:hAnsi="ＭＳ ゴシック"/>
          <w:sz w:val="24"/>
        </w:rPr>
      </w:pPr>
    </w:p>
    <w:p w14:paraId="151E697E" w14:textId="5FEAF111" w:rsidR="00F9105D" w:rsidRDefault="00F9105D"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F9105D">
        <w:rPr>
          <w:rFonts w:ascii="ＭＳ ゴシック" w:eastAsia="ＭＳ ゴシック" w:hAnsi="ＭＳ ゴシック" w:hint="eastAsia"/>
          <w:sz w:val="24"/>
        </w:rPr>
        <w:t>藤村 操</w:t>
      </w:r>
      <w:r>
        <w:rPr>
          <w:rFonts w:ascii="ＭＳ ゴシック" w:eastAsia="ＭＳ ゴシック" w:hAnsi="ＭＳ ゴシック" w:hint="eastAsia"/>
          <w:sz w:val="24"/>
        </w:rPr>
        <w:t>様～吸引指示、2/12～2/19まで指示もらっている。</w:t>
      </w:r>
    </w:p>
    <w:p w14:paraId="532F0A9E" w14:textId="4EB72963" w:rsidR="00F9105D" w:rsidRDefault="00F9105D" w:rsidP="00441A18">
      <w:pPr>
        <w:ind w:left="1680" w:hangingChars="700" w:hanging="1680"/>
        <w:rPr>
          <w:rFonts w:ascii="ＭＳ ゴシック" w:eastAsia="ＭＳ ゴシック" w:hAnsi="ＭＳ ゴシック"/>
          <w:sz w:val="24"/>
        </w:rPr>
      </w:pPr>
    </w:p>
    <w:p w14:paraId="63BB9A92" w14:textId="76B606A9" w:rsidR="00F9105D" w:rsidRDefault="00F9105D"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F9105D">
        <w:rPr>
          <w:rFonts w:ascii="ＭＳ ゴシック" w:eastAsia="ＭＳ ゴシック" w:hAnsi="ＭＳ ゴシック" w:hint="eastAsia"/>
          <w:sz w:val="24"/>
        </w:rPr>
        <w:t>種市 久雄</w:t>
      </w:r>
      <w:r>
        <w:rPr>
          <w:rFonts w:ascii="ＭＳ ゴシック" w:eastAsia="ＭＳ ゴシック" w:hAnsi="ＭＳ ゴシック" w:hint="eastAsia"/>
          <w:sz w:val="24"/>
        </w:rPr>
        <w:t>様～</w:t>
      </w:r>
      <w:r w:rsidRPr="00F9105D">
        <w:rPr>
          <w:rFonts w:ascii="ＭＳ ゴシック" w:eastAsia="ＭＳ ゴシック" w:hAnsi="ＭＳ ゴシック" w:hint="eastAsia"/>
          <w:sz w:val="24"/>
        </w:rPr>
        <w:t>抗生剤スルバシリンの点滴は本日で終了の指示。</w:t>
      </w:r>
    </w:p>
    <w:p w14:paraId="402A7EE6" w14:textId="395320FC" w:rsidR="00F9105D" w:rsidRDefault="00F9105D" w:rsidP="00441A18">
      <w:pPr>
        <w:ind w:left="1680" w:hangingChars="700" w:hanging="1680"/>
        <w:rPr>
          <w:rFonts w:ascii="ＭＳ ゴシック" w:eastAsia="ＭＳ ゴシック" w:hAnsi="ＭＳ ゴシック"/>
          <w:sz w:val="24"/>
        </w:rPr>
      </w:pPr>
    </w:p>
    <w:p w14:paraId="45253ECF" w14:textId="7D5F4130" w:rsidR="00F9105D" w:rsidRDefault="00F9105D"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F9105D">
        <w:rPr>
          <w:rFonts w:ascii="ＭＳ ゴシック" w:eastAsia="ＭＳ ゴシック" w:hAnsi="ＭＳ ゴシック" w:hint="eastAsia"/>
          <w:sz w:val="24"/>
        </w:rPr>
        <w:t>藤川 宣昭</w:t>
      </w:r>
      <w:r>
        <w:rPr>
          <w:rFonts w:ascii="ＭＳ ゴシック" w:eastAsia="ＭＳ ゴシック" w:hAnsi="ＭＳ ゴシック" w:hint="eastAsia"/>
          <w:sz w:val="24"/>
        </w:rPr>
        <w:t>様～</w:t>
      </w:r>
      <w:r w:rsidRPr="00F9105D">
        <w:rPr>
          <w:rFonts w:ascii="ＭＳ ゴシック" w:eastAsia="ＭＳ ゴシック" w:hAnsi="ＭＳ ゴシック" w:hint="eastAsia"/>
          <w:sz w:val="24"/>
        </w:rPr>
        <w:t>頭部CT実施するも、明らかな出血などなくてんかん疑いとのことでレベチラセタム処方あり、経過観察。家族様へは主治医から</w:t>
      </w:r>
      <w:r w:rsidRPr="00F9105D">
        <w:rPr>
          <w:rFonts w:ascii="ＭＳ ゴシック" w:eastAsia="ＭＳ ゴシック" w:hAnsi="ＭＳ ゴシック" w:hint="eastAsia"/>
          <w:sz w:val="24"/>
        </w:rPr>
        <w:lastRenderedPageBreak/>
        <w:t>連絡</w:t>
      </w:r>
      <w:r>
        <w:rPr>
          <w:rFonts w:ascii="ＭＳ ゴシック" w:eastAsia="ＭＳ ゴシック" w:hAnsi="ＭＳ ゴシック" w:hint="eastAsia"/>
          <w:sz w:val="24"/>
        </w:rPr>
        <w:t>している。午前、</w:t>
      </w:r>
      <w:r w:rsidRPr="00F9105D">
        <w:rPr>
          <w:rFonts w:ascii="ＭＳ ゴシック" w:eastAsia="ＭＳ ゴシック" w:hAnsi="ＭＳ ゴシック" w:hint="eastAsia"/>
          <w:sz w:val="24"/>
        </w:rPr>
        <w:t>痙攣あったこと報告し、ホリゾン筋注指示あり</w:t>
      </w:r>
      <w:r>
        <w:rPr>
          <w:rFonts w:ascii="ＭＳ ゴシック" w:eastAsia="ＭＳ ゴシック" w:hAnsi="ＭＳ ゴシック" w:hint="eastAsia"/>
          <w:sz w:val="24"/>
        </w:rPr>
        <w:t>実施</w:t>
      </w:r>
      <w:r w:rsidRPr="00F9105D">
        <w:rPr>
          <w:rFonts w:ascii="ＭＳ ゴシック" w:eastAsia="ＭＳ ゴシック" w:hAnsi="ＭＳ ゴシック" w:hint="eastAsia"/>
          <w:sz w:val="24"/>
        </w:rPr>
        <w:t>。吸引指示もらっている。</w:t>
      </w:r>
      <w:r w:rsidR="00447494">
        <w:rPr>
          <w:rFonts w:ascii="ＭＳ ゴシック" w:eastAsia="ＭＳ ゴシック" w:hAnsi="ＭＳ ゴシック" w:hint="eastAsia"/>
          <w:sz w:val="24"/>
        </w:rPr>
        <w:t>食事摂取少ない為主治医指示にて点滴2日分処方、採血指示あり実施。</w:t>
      </w:r>
    </w:p>
    <w:p w14:paraId="7E065346" w14:textId="53B598A5" w:rsidR="0002078E" w:rsidRDefault="0002078E" w:rsidP="00441A18">
      <w:pPr>
        <w:ind w:left="1680" w:hangingChars="700" w:hanging="1680"/>
        <w:rPr>
          <w:rFonts w:ascii="ＭＳ ゴシック" w:eastAsia="ＭＳ ゴシック" w:hAnsi="ＭＳ ゴシック"/>
          <w:sz w:val="24"/>
        </w:rPr>
      </w:pPr>
    </w:p>
    <w:p w14:paraId="78ADC14A" w14:textId="798F09A6" w:rsidR="0002078E" w:rsidRDefault="0002078E"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2078E">
        <w:rPr>
          <w:rFonts w:ascii="ＭＳ ゴシック" w:eastAsia="ＭＳ ゴシック" w:hAnsi="ＭＳ ゴシック" w:hint="eastAsia"/>
          <w:sz w:val="24"/>
        </w:rPr>
        <w:t>上平 キヨ</w:t>
      </w:r>
      <w:r>
        <w:rPr>
          <w:rFonts w:ascii="ＭＳ ゴシック" w:eastAsia="ＭＳ ゴシック" w:hAnsi="ＭＳ ゴシック" w:hint="eastAsia"/>
          <w:sz w:val="24"/>
        </w:rPr>
        <w:t>様～大川PSWへGH</w:t>
      </w:r>
      <w:r w:rsidR="00CE2637">
        <w:rPr>
          <w:rFonts w:ascii="ＭＳ ゴシック" w:eastAsia="ＭＳ ゴシック" w:hAnsi="ＭＳ ゴシック" w:hint="eastAsia"/>
          <w:sz w:val="24"/>
        </w:rPr>
        <w:t>せせらぎ荘への問い合わせ依頼している。</w:t>
      </w:r>
    </w:p>
    <w:p w14:paraId="3D6CAF37" w14:textId="0D8A94A5" w:rsidR="0002078E" w:rsidRDefault="0002078E" w:rsidP="00441A18">
      <w:pPr>
        <w:ind w:left="1680" w:hangingChars="700" w:hanging="1680"/>
        <w:rPr>
          <w:rFonts w:ascii="ＭＳ ゴシック" w:eastAsia="ＭＳ ゴシック" w:hAnsi="ＭＳ ゴシック"/>
          <w:sz w:val="24"/>
        </w:rPr>
      </w:pPr>
    </w:p>
    <w:p w14:paraId="1875323E" w14:textId="67DB2BAF" w:rsidR="0002078E" w:rsidRDefault="0002078E"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・立花　キミ子様～はらだクリニックあての紹介状FAX依頼している。</w:t>
      </w:r>
    </w:p>
    <w:p w14:paraId="5E27BAF4" w14:textId="353C0F70" w:rsidR="00C76458" w:rsidRDefault="00C76458" w:rsidP="00441A18">
      <w:pPr>
        <w:ind w:left="1680" w:hangingChars="700" w:hanging="1680"/>
        <w:rPr>
          <w:rFonts w:ascii="ＭＳ ゴシック" w:eastAsia="ＭＳ ゴシック" w:hAnsi="ＭＳ ゴシック"/>
          <w:sz w:val="24"/>
        </w:rPr>
      </w:pPr>
    </w:p>
    <w:p w14:paraId="5C290BA2" w14:textId="51027A46" w:rsidR="00C76458" w:rsidRDefault="00C76458"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・八幡　敏子様～バルンカテーテル自己抜去あり再挿入している。</w:t>
      </w:r>
    </w:p>
    <w:p w14:paraId="6719ABF7" w14:textId="5EE70915" w:rsidR="00597475" w:rsidRDefault="00597475" w:rsidP="00441A18">
      <w:pPr>
        <w:ind w:left="1680" w:hangingChars="700" w:hanging="1680"/>
        <w:rPr>
          <w:rFonts w:ascii="ＭＳ ゴシック" w:eastAsia="ＭＳ ゴシック" w:hAnsi="ＭＳ ゴシック"/>
          <w:sz w:val="24"/>
        </w:rPr>
      </w:pPr>
    </w:p>
    <w:p w14:paraId="6054491D" w14:textId="36D36926" w:rsidR="00597475" w:rsidRDefault="00597475" w:rsidP="00441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・下村　功一様～経管栄養カテーテル自己抜去あり再挿入している。</w:t>
      </w:r>
    </w:p>
    <w:p w14:paraId="6775A04F" w14:textId="2693D7CF" w:rsidR="007A3E95" w:rsidRDefault="007A3E95" w:rsidP="00441A18">
      <w:pPr>
        <w:ind w:left="1680" w:hangingChars="700" w:hanging="1680"/>
        <w:rPr>
          <w:rFonts w:ascii="ＭＳ ゴシック" w:eastAsia="ＭＳ ゴシック" w:hAnsi="ＭＳ ゴシック"/>
          <w:sz w:val="24"/>
        </w:rPr>
      </w:pPr>
    </w:p>
    <w:p w14:paraId="10CAE343" w14:textId="279022F0" w:rsidR="007A3E95" w:rsidRDefault="007A3E95" w:rsidP="007A3E95">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・立場　哲子様～</w:t>
      </w:r>
      <w:r w:rsidRPr="007A3E95">
        <w:rPr>
          <w:rFonts w:ascii="ＭＳ ゴシック" w:eastAsia="ＭＳ ゴシック" w:hAnsi="ＭＳ ゴシック" w:hint="eastAsia"/>
          <w:sz w:val="24"/>
        </w:rPr>
        <w:t>若年認知症センター　松倉様より</w:t>
      </w:r>
      <w:r>
        <w:rPr>
          <w:rFonts w:ascii="ＭＳ ゴシック" w:eastAsia="ＭＳ ゴシック" w:hAnsi="ＭＳ ゴシック" w:hint="eastAsia"/>
          <w:sz w:val="24"/>
        </w:rPr>
        <w:t>。</w:t>
      </w:r>
      <w:r w:rsidRPr="007A3E95">
        <w:rPr>
          <w:rFonts w:ascii="ＭＳ ゴシック" w:eastAsia="ＭＳ ゴシック" w:hAnsi="ＭＳ ゴシック" w:hint="eastAsia"/>
          <w:sz w:val="24"/>
        </w:rPr>
        <w:t>本人の後見人に就任したとのことで金銭状況についた確認ありお答えしている。初回面接の希望あり2月23日14時モニター面会予約取得した</w:t>
      </w:r>
      <w:r>
        <w:rPr>
          <w:rFonts w:ascii="ＭＳ ゴシック" w:eastAsia="ＭＳ ゴシック" w:hAnsi="ＭＳ ゴシック" w:hint="eastAsia"/>
          <w:sz w:val="24"/>
        </w:rPr>
        <w:t>。</w:t>
      </w:r>
    </w:p>
    <w:p w14:paraId="4FB97E9D" w14:textId="77777777" w:rsidR="00F9105D" w:rsidRDefault="00F9105D" w:rsidP="00441A18">
      <w:pPr>
        <w:ind w:left="1680" w:hangingChars="700" w:hanging="1680"/>
        <w:rPr>
          <w:rFonts w:ascii="ＭＳ ゴシック" w:eastAsia="ＭＳ ゴシック" w:hAnsi="ＭＳ ゴシック"/>
          <w:sz w:val="24"/>
        </w:rPr>
      </w:pPr>
    </w:p>
    <w:p w14:paraId="0EE31C36" w14:textId="67080E83" w:rsidR="00E3625D" w:rsidRPr="00E3625D" w:rsidRDefault="00E3625D" w:rsidP="00E3625D">
      <w:pPr>
        <w:rPr>
          <w:rFonts w:ascii="ＭＳ ゴシック" w:eastAsia="ＭＳ ゴシック" w:hAnsi="ＭＳ ゴシック"/>
          <w:sz w:val="24"/>
        </w:rPr>
      </w:pPr>
      <w:r w:rsidRPr="00E3625D">
        <w:rPr>
          <w:rFonts w:ascii="ＭＳ ゴシック" w:eastAsia="ＭＳ ゴシック" w:hAnsi="ＭＳ ゴシック" w:hint="eastAsia"/>
          <w:sz w:val="24"/>
        </w:rPr>
        <w:t>＜要注目患者</w:t>
      </w:r>
      <w:r w:rsidR="00E06337">
        <w:rPr>
          <w:rFonts w:ascii="ＭＳ ゴシック" w:eastAsia="ＭＳ ゴシック" w:hAnsi="ＭＳ ゴシック" w:hint="eastAsia"/>
          <w:sz w:val="24"/>
        </w:rPr>
        <w:t>様</w:t>
      </w:r>
      <w:r w:rsidRPr="00E3625D">
        <w:rPr>
          <w:rFonts w:ascii="ＭＳ ゴシック" w:eastAsia="ＭＳ ゴシック" w:hAnsi="ＭＳ ゴシック" w:hint="eastAsia"/>
          <w:sz w:val="24"/>
        </w:rPr>
        <w:t>＞</w:t>
      </w:r>
    </w:p>
    <w:p w14:paraId="29968AE9" w14:textId="361C6B72" w:rsidR="00E3625D" w:rsidRDefault="00E3625D" w:rsidP="00E3625D">
      <w:pPr>
        <w:rPr>
          <w:rFonts w:ascii="ＭＳ ゴシック" w:eastAsia="ＭＳ ゴシック" w:hAnsi="ＭＳ ゴシック"/>
          <w:sz w:val="24"/>
        </w:rPr>
      </w:pPr>
      <w:r w:rsidRPr="00E3625D">
        <w:rPr>
          <w:rFonts w:ascii="ＭＳ ゴシック" w:eastAsia="ＭＳ ゴシック" w:hAnsi="ＭＳ ゴシック" w:hint="eastAsia"/>
          <w:sz w:val="24"/>
        </w:rPr>
        <w:t>・関川　トセ様～</w:t>
      </w:r>
      <w:r w:rsidR="0075782A" w:rsidRPr="0075782A">
        <w:rPr>
          <w:rFonts w:ascii="ＭＳ ゴシック" w:eastAsia="ＭＳ ゴシック" w:hAnsi="ＭＳ ゴシック" w:hint="eastAsia"/>
          <w:sz w:val="24"/>
        </w:rPr>
        <w:t>バイタル異常なし。臥床にて体動活発さあり。</w:t>
      </w:r>
    </w:p>
    <w:p w14:paraId="27CB42EC" w14:textId="77777777" w:rsidR="00D30E2A" w:rsidRDefault="00D30E2A" w:rsidP="00E3625D">
      <w:pPr>
        <w:rPr>
          <w:rFonts w:ascii="ＭＳ ゴシック" w:eastAsia="ＭＳ ゴシック" w:hAnsi="ＭＳ ゴシック"/>
          <w:sz w:val="24"/>
        </w:rPr>
      </w:pPr>
    </w:p>
    <w:p w14:paraId="5341593F" w14:textId="46C02D3F" w:rsidR="00E3625D" w:rsidRDefault="00E3625D" w:rsidP="0075782A">
      <w:pPr>
        <w:ind w:left="2160" w:hangingChars="900" w:hanging="2160"/>
        <w:rPr>
          <w:rFonts w:ascii="ＭＳ ゴシック" w:eastAsia="ＭＳ ゴシック" w:hAnsi="ＭＳ ゴシック"/>
          <w:sz w:val="24"/>
        </w:rPr>
      </w:pPr>
      <w:r w:rsidRPr="00E3625D">
        <w:rPr>
          <w:rFonts w:ascii="ＭＳ ゴシック" w:eastAsia="ＭＳ ゴシック" w:hAnsi="ＭＳ ゴシック" w:hint="eastAsia"/>
          <w:sz w:val="24"/>
        </w:rPr>
        <w:t>・立花 キミ子様～</w:t>
      </w:r>
      <w:r w:rsidR="0075782A" w:rsidRPr="0075782A">
        <w:rPr>
          <w:rFonts w:ascii="ＭＳ ゴシック" w:eastAsia="ＭＳ ゴシック" w:hAnsi="ＭＳ ゴシック" w:hint="eastAsia"/>
          <w:sz w:val="24"/>
        </w:rPr>
        <w:t>バイタル異常なし。食事は各食1/3～2/3摂取。点滴自己抜去あり刺し替え施行。</w:t>
      </w:r>
    </w:p>
    <w:p w14:paraId="78D3A2BC" w14:textId="6A1703E0" w:rsidR="00E3625D" w:rsidRDefault="00E3625D" w:rsidP="00E3625D">
      <w:pPr>
        <w:rPr>
          <w:rFonts w:ascii="ＭＳ ゴシック" w:eastAsia="ＭＳ ゴシック" w:hAnsi="ＭＳ ゴシック"/>
          <w:sz w:val="24"/>
        </w:rPr>
      </w:pPr>
    </w:p>
    <w:p w14:paraId="0FFC92B4" w14:textId="387DE06E" w:rsidR="00E3625D" w:rsidRDefault="00E3625D" w:rsidP="00EF675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E3625D">
        <w:rPr>
          <w:rFonts w:ascii="ＭＳ ゴシック" w:eastAsia="ＭＳ ゴシック" w:hAnsi="ＭＳ ゴシック" w:hint="eastAsia"/>
          <w:sz w:val="24"/>
        </w:rPr>
        <w:t>八幡 敏子</w:t>
      </w:r>
      <w:r>
        <w:rPr>
          <w:rFonts w:ascii="ＭＳ ゴシック" w:eastAsia="ＭＳ ゴシック" w:hAnsi="ＭＳ ゴシック" w:hint="eastAsia"/>
          <w:sz w:val="24"/>
        </w:rPr>
        <w:t>様～</w:t>
      </w:r>
      <w:r w:rsidR="0075782A" w:rsidRPr="0075782A">
        <w:rPr>
          <w:rFonts w:ascii="ＭＳ ゴシック" w:eastAsia="ＭＳ ゴシック" w:hAnsi="ＭＳ ゴシック" w:hint="eastAsia"/>
          <w:sz w:val="24"/>
        </w:rPr>
        <w:t>バイタル異常なし。四肢の不随運動軽度有。食事は介助で全量摂取。</w:t>
      </w:r>
    </w:p>
    <w:p w14:paraId="741A47F1" w14:textId="5D77D916" w:rsidR="00E3625D" w:rsidRDefault="00E3625D" w:rsidP="00E3625D">
      <w:pPr>
        <w:rPr>
          <w:rFonts w:ascii="ＭＳ ゴシック" w:eastAsia="ＭＳ ゴシック" w:hAnsi="ＭＳ ゴシック"/>
          <w:sz w:val="24"/>
        </w:rPr>
      </w:pPr>
    </w:p>
    <w:p w14:paraId="59D0185A" w14:textId="2A211D6A" w:rsidR="0075782A" w:rsidRDefault="0075782A" w:rsidP="0075782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・藤村　操様～</w:t>
      </w:r>
      <w:r w:rsidRPr="0075782A">
        <w:rPr>
          <w:rFonts w:ascii="ＭＳ ゴシック" w:eastAsia="ＭＳ ゴシック" w:hAnsi="ＭＳ ゴシック" w:hint="eastAsia"/>
          <w:sz w:val="24"/>
        </w:rPr>
        <w:t>バイタル異常なし。食事は介助で数口～1/3摂取。指示の点滴施</w:t>
      </w:r>
      <w:r>
        <w:rPr>
          <w:rFonts w:ascii="ＭＳ ゴシック" w:eastAsia="ＭＳ ゴシック" w:hAnsi="ＭＳ ゴシック" w:hint="eastAsia"/>
          <w:sz w:val="24"/>
        </w:rPr>
        <w:t>v</w:t>
      </w:r>
      <w:bookmarkStart w:id="0" w:name="_GoBack"/>
      <w:bookmarkEnd w:id="0"/>
      <w:r w:rsidRPr="0075782A">
        <w:rPr>
          <w:rFonts w:ascii="ＭＳ ゴシック" w:eastAsia="ＭＳ ゴシック" w:hAnsi="ＭＳ ゴシック" w:hint="eastAsia"/>
          <w:sz w:val="24"/>
        </w:rPr>
        <w:t>行中。</w:t>
      </w:r>
    </w:p>
    <w:p w14:paraId="78F4EEB5" w14:textId="77777777" w:rsidR="0075782A" w:rsidRPr="00E3625D" w:rsidRDefault="0075782A" w:rsidP="00E3625D">
      <w:pPr>
        <w:rPr>
          <w:rFonts w:ascii="ＭＳ ゴシック" w:eastAsia="ＭＳ ゴシック" w:hAnsi="ＭＳ ゴシック" w:hint="eastAsia"/>
          <w:sz w:val="24"/>
        </w:rPr>
      </w:pPr>
    </w:p>
    <w:p w14:paraId="1A392A8B" w14:textId="781C8791" w:rsidR="0032031B" w:rsidRDefault="0032031B" w:rsidP="00757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2031B">
        <w:rPr>
          <w:rFonts w:ascii="ＭＳ ゴシック" w:eastAsia="ＭＳ ゴシック" w:hAnsi="ＭＳ ゴシック" w:hint="eastAsia"/>
          <w:sz w:val="24"/>
        </w:rPr>
        <w:t xml:space="preserve">藤川 </w:t>
      </w:r>
      <w:r w:rsidR="0075782A">
        <w:rPr>
          <w:rFonts w:ascii="ＭＳ ゴシック" w:eastAsia="ＭＳ ゴシック" w:hAnsi="ＭＳ ゴシック" w:hint="eastAsia"/>
          <w:sz w:val="24"/>
        </w:rPr>
        <w:t xml:space="preserve">　</w:t>
      </w:r>
      <w:r w:rsidRPr="0032031B">
        <w:rPr>
          <w:rFonts w:ascii="ＭＳ ゴシック" w:eastAsia="ＭＳ ゴシック" w:hAnsi="ＭＳ ゴシック" w:hint="eastAsia"/>
          <w:sz w:val="24"/>
        </w:rPr>
        <w:t>宣昭様</w:t>
      </w:r>
      <w:r w:rsidR="0075782A">
        <w:rPr>
          <w:rFonts w:ascii="ＭＳ ゴシック" w:eastAsia="ＭＳ ゴシック" w:hAnsi="ＭＳ ゴシック" w:hint="eastAsia"/>
          <w:sz w:val="24"/>
        </w:rPr>
        <w:t>～</w:t>
      </w:r>
      <w:r w:rsidR="0075782A" w:rsidRPr="0075782A">
        <w:rPr>
          <w:rFonts w:ascii="ＭＳ ゴシック" w:eastAsia="ＭＳ ゴシック" w:hAnsi="ＭＳ ゴシック" w:hint="eastAsia"/>
          <w:sz w:val="24"/>
        </w:rPr>
        <w:t>頭部CTの結果出血はなく、てんかんの可能性が高く内服薬が追加となる。9:45痙攣あり、ホリゾン（10）１A筋注実施。体温37.1℃、脈拍129回/分、血圧196/101㎜Hg、酸素飽和度低下なし。食事は数口摂取、主治医より採血、点滴の指示あり実施。</w:t>
      </w:r>
    </w:p>
    <w:p w14:paraId="27DD5E4E" w14:textId="03D19476" w:rsidR="00E3625D" w:rsidRPr="00E3625D" w:rsidRDefault="00E3625D" w:rsidP="00E3625D">
      <w:pPr>
        <w:rPr>
          <w:rFonts w:ascii="ＭＳ ゴシック" w:eastAsia="ＭＳ ゴシック" w:hAnsi="ＭＳ ゴシック"/>
          <w:sz w:val="24"/>
        </w:rPr>
      </w:pPr>
      <w:r w:rsidRPr="00E3625D">
        <w:rPr>
          <w:rFonts w:ascii="ＭＳ ゴシック" w:eastAsia="ＭＳ ゴシック" w:hAnsi="ＭＳ ゴシック" w:hint="eastAsia"/>
          <w:sz w:val="24"/>
        </w:rPr>
        <w:tab/>
      </w:r>
    </w:p>
    <w:p w14:paraId="2628DC83" w14:textId="05F4873C" w:rsidR="00EF6758" w:rsidRPr="00E3625D" w:rsidRDefault="00E3625D" w:rsidP="00EF6758">
      <w:pPr>
        <w:ind w:left="1920" w:hangingChars="800" w:hanging="1920"/>
        <w:rPr>
          <w:rFonts w:ascii="ＭＳ ゴシック" w:eastAsia="ＭＳ ゴシック" w:hAnsi="ＭＳ ゴシック"/>
          <w:sz w:val="24"/>
        </w:rPr>
      </w:pPr>
      <w:r w:rsidRPr="00E3625D">
        <w:rPr>
          <w:rFonts w:ascii="ＭＳ ゴシック" w:eastAsia="ＭＳ ゴシック" w:hAnsi="ＭＳ ゴシック" w:hint="eastAsia"/>
          <w:sz w:val="24"/>
        </w:rPr>
        <w:t>・鶴ケ崎　誠様～</w:t>
      </w:r>
      <w:r w:rsidR="0075782A" w:rsidRPr="0075782A">
        <w:rPr>
          <w:rFonts w:ascii="ＭＳ ゴシック" w:eastAsia="ＭＳ ゴシック" w:hAnsi="ＭＳ ゴシック" w:hint="eastAsia"/>
          <w:sz w:val="24"/>
        </w:rPr>
        <w:t>バイタルサイン著変なし。点滴滴下不良にて刺し替えする。適宜吸引要し、透明～淡黄色　食事は各食数口のみ。</w:t>
      </w:r>
    </w:p>
    <w:p w14:paraId="6FC65888" w14:textId="77777777" w:rsidR="00E3625D" w:rsidRPr="00E3625D" w:rsidRDefault="00E3625D" w:rsidP="00E3625D">
      <w:pPr>
        <w:rPr>
          <w:rFonts w:ascii="ＭＳ ゴシック" w:eastAsia="ＭＳ ゴシック" w:hAnsi="ＭＳ ゴシック"/>
          <w:sz w:val="24"/>
        </w:rPr>
      </w:pPr>
    </w:p>
    <w:p w14:paraId="2DC6E3F3" w14:textId="49870FD9" w:rsidR="00E3625D" w:rsidRDefault="00EF6758" w:rsidP="00EF675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カヨ様</w:t>
      </w:r>
      <w:r w:rsidR="00E3625D" w:rsidRPr="00E3625D">
        <w:rPr>
          <w:rFonts w:ascii="ＭＳ ゴシック" w:eastAsia="ＭＳ ゴシック" w:hAnsi="ＭＳ ゴシック" w:hint="eastAsia"/>
          <w:sz w:val="24"/>
        </w:rPr>
        <w:t>～</w:t>
      </w:r>
      <w:r w:rsidR="0075782A" w:rsidRPr="0075782A">
        <w:rPr>
          <w:rFonts w:ascii="ＭＳ ゴシック" w:eastAsia="ＭＳ ゴシック" w:hAnsi="ＭＳ ゴシック" w:hint="eastAsia"/>
          <w:sz w:val="24"/>
        </w:rPr>
        <w:t>帰宅要求強く、ドアノブ弄りやスタッフへの訴え多くみられる。説明しても数秒後には同じ訴え繰り返す。</w:t>
      </w:r>
    </w:p>
    <w:p w14:paraId="6DFEDF79" w14:textId="5BF5D559" w:rsidR="00A4297B" w:rsidRPr="00E3625D" w:rsidRDefault="00A4297B" w:rsidP="009C56C1">
      <w:pPr>
        <w:rPr>
          <w:rFonts w:ascii="ＭＳ ゴシック" w:eastAsia="ＭＳ ゴシック" w:hAnsi="ＭＳ ゴシック"/>
          <w:sz w:val="24"/>
        </w:rPr>
      </w:pPr>
    </w:p>
    <w:p w14:paraId="3C66FEE5" w14:textId="4ACA6201" w:rsidR="009C56C1" w:rsidRPr="009C56C1" w:rsidRDefault="009C56C1" w:rsidP="009C56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30E2A">
        <w:rPr>
          <w:rFonts w:ascii="ＭＳ ゴシック" w:eastAsia="ＭＳ ゴシック" w:hAnsi="ＭＳ ゴシック" w:hint="eastAsia"/>
          <w:sz w:val="24"/>
        </w:rPr>
        <w:t>皮膚科</w:t>
      </w:r>
      <w:r w:rsidRPr="009C56C1">
        <w:rPr>
          <w:rFonts w:ascii="ＭＳ ゴシック" w:eastAsia="ＭＳ ゴシック" w:hAnsi="ＭＳ ゴシック" w:hint="eastAsia"/>
          <w:sz w:val="24"/>
        </w:rPr>
        <w:t>診察情報＞</w:t>
      </w:r>
    </w:p>
    <w:p w14:paraId="360A8E88" w14:textId="0F525229" w:rsidR="00D96E40" w:rsidRDefault="00322C16" w:rsidP="00D30E2A">
      <w:pPr>
        <w:ind w:left="1920" w:hangingChars="800" w:hanging="1920"/>
        <w:rPr>
          <w:rFonts w:ascii="ＭＳ ゴシック" w:eastAsia="ＭＳ ゴシック" w:hAnsi="ＭＳ ゴシック"/>
          <w:sz w:val="24"/>
        </w:rPr>
      </w:pPr>
      <w:r w:rsidRPr="00322C16">
        <w:rPr>
          <w:rFonts w:ascii="ＭＳ ゴシック" w:eastAsia="ＭＳ ゴシック" w:hAnsi="ＭＳ ゴシック" w:hint="eastAsia"/>
          <w:sz w:val="24"/>
        </w:rPr>
        <w:t>・</w:t>
      </w:r>
      <w:r w:rsidR="00AD63E6" w:rsidRPr="00AD63E6">
        <w:rPr>
          <w:rFonts w:ascii="ＭＳ ゴシック" w:eastAsia="ＭＳ ゴシック" w:hAnsi="ＭＳ ゴシック" w:hint="eastAsia"/>
          <w:sz w:val="24"/>
        </w:rPr>
        <w:t>風間 和子</w:t>
      </w:r>
      <w:r w:rsidR="00AD63E6">
        <w:rPr>
          <w:rFonts w:ascii="ＭＳ ゴシック" w:eastAsia="ＭＳ ゴシック" w:hAnsi="ＭＳ ゴシック" w:hint="eastAsia"/>
          <w:sz w:val="24"/>
        </w:rPr>
        <w:t>様～</w:t>
      </w:r>
      <w:r w:rsidR="00AD63E6" w:rsidRPr="00AD63E6">
        <w:rPr>
          <w:rFonts w:ascii="ＭＳ ゴシック" w:eastAsia="ＭＳ ゴシック" w:hAnsi="ＭＳ ゴシック" w:hint="eastAsia"/>
          <w:sz w:val="24"/>
        </w:rPr>
        <w:t>仙骨部処置変更、テラマイシン軟膏→ゲーベンクリーム</w:t>
      </w:r>
      <w:r w:rsidR="00AD63E6">
        <w:rPr>
          <w:rFonts w:ascii="ＭＳ ゴシック" w:eastAsia="ＭＳ ゴシック" w:hAnsi="ＭＳ ゴシック" w:hint="eastAsia"/>
          <w:sz w:val="24"/>
        </w:rPr>
        <w:t>。</w:t>
      </w:r>
    </w:p>
    <w:p w14:paraId="6426BAF2" w14:textId="3CDEBDC4" w:rsidR="00AD63E6" w:rsidRDefault="00AD63E6" w:rsidP="00D30E2A">
      <w:pPr>
        <w:ind w:left="1920" w:hangingChars="800" w:hanging="1920"/>
        <w:rPr>
          <w:rFonts w:ascii="ＭＳ ゴシック" w:eastAsia="ＭＳ ゴシック" w:hAnsi="ＭＳ ゴシック"/>
          <w:sz w:val="24"/>
        </w:rPr>
      </w:pPr>
    </w:p>
    <w:p w14:paraId="4822D89A" w14:textId="2407D23C" w:rsidR="00AD63E6" w:rsidRDefault="00AD63E6" w:rsidP="00D30E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AD63E6">
        <w:rPr>
          <w:rFonts w:ascii="ＭＳ ゴシック" w:eastAsia="ＭＳ ゴシック" w:hAnsi="ＭＳ ゴシック" w:hint="eastAsia"/>
          <w:sz w:val="24"/>
        </w:rPr>
        <w:t>北野 恵一</w:t>
      </w:r>
      <w:r>
        <w:rPr>
          <w:rFonts w:ascii="ＭＳ ゴシック" w:eastAsia="ＭＳ ゴシック" w:hAnsi="ＭＳ ゴシック" w:hint="eastAsia"/>
          <w:sz w:val="24"/>
        </w:rPr>
        <w:t>様～</w:t>
      </w:r>
      <w:r w:rsidRPr="00AD63E6">
        <w:rPr>
          <w:rFonts w:ascii="ＭＳ ゴシック" w:eastAsia="ＭＳ ゴシック" w:hAnsi="ＭＳ ゴシック" w:hint="eastAsia"/>
          <w:sz w:val="24"/>
        </w:rPr>
        <w:t>内服薬飲み切り止め、処置継続</w:t>
      </w:r>
      <w:r>
        <w:rPr>
          <w:rFonts w:ascii="ＭＳ ゴシック" w:eastAsia="ＭＳ ゴシック" w:hAnsi="ＭＳ ゴシック" w:hint="eastAsia"/>
          <w:sz w:val="24"/>
        </w:rPr>
        <w:t>。</w:t>
      </w:r>
    </w:p>
    <w:p w14:paraId="5B190B75" w14:textId="6AD9622A" w:rsidR="00AD63E6" w:rsidRDefault="00AD63E6" w:rsidP="00D30E2A">
      <w:pPr>
        <w:ind w:left="1920" w:hangingChars="800" w:hanging="1920"/>
        <w:rPr>
          <w:rFonts w:ascii="ＭＳ ゴシック" w:eastAsia="ＭＳ ゴシック" w:hAnsi="ＭＳ ゴシック"/>
          <w:sz w:val="24"/>
        </w:rPr>
      </w:pPr>
    </w:p>
    <w:p w14:paraId="3097DD38" w14:textId="3EFD9A22" w:rsidR="00AD63E6" w:rsidRDefault="00AD63E6" w:rsidP="00D30E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AD63E6">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Pr="00AD63E6">
        <w:rPr>
          <w:rFonts w:ascii="ＭＳ ゴシック" w:eastAsia="ＭＳ ゴシック" w:hAnsi="ＭＳ ゴシック" w:hint="eastAsia"/>
          <w:sz w:val="24"/>
        </w:rPr>
        <w:t>治癒、処置終了</w:t>
      </w:r>
      <w:r>
        <w:rPr>
          <w:rFonts w:ascii="ＭＳ ゴシック" w:eastAsia="ＭＳ ゴシック" w:hAnsi="ＭＳ ゴシック" w:hint="eastAsia"/>
          <w:sz w:val="24"/>
        </w:rPr>
        <w:t>。</w:t>
      </w:r>
    </w:p>
    <w:p w14:paraId="220EDBBA" w14:textId="2F104317" w:rsidR="00AD63E6" w:rsidRDefault="00AD63E6" w:rsidP="00D30E2A">
      <w:pPr>
        <w:ind w:left="1920" w:hangingChars="800" w:hanging="1920"/>
        <w:rPr>
          <w:rFonts w:ascii="ＭＳ ゴシック" w:eastAsia="ＭＳ ゴシック" w:hAnsi="ＭＳ ゴシック"/>
          <w:sz w:val="24"/>
        </w:rPr>
      </w:pPr>
    </w:p>
    <w:p w14:paraId="1DEA9F00" w14:textId="53A282D4" w:rsidR="00AD63E6" w:rsidRDefault="00AD63E6" w:rsidP="00D30E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81C67" w:rsidRPr="00481C67">
        <w:rPr>
          <w:rFonts w:ascii="ＭＳ ゴシック" w:eastAsia="ＭＳ ゴシック" w:hAnsi="ＭＳ ゴシック" w:hint="eastAsia"/>
          <w:sz w:val="24"/>
        </w:rPr>
        <w:t>藤村 操</w:t>
      </w:r>
      <w:r w:rsidR="00481C67">
        <w:rPr>
          <w:rFonts w:ascii="ＭＳ ゴシック" w:eastAsia="ＭＳ ゴシック" w:hAnsi="ＭＳ ゴシック" w:hint="eastAsia"/>
          <w:sz w:val="24"/>
        </w:rPr>
        <w:t>様～</w:t>
      </w:r>
      <w:r w:rsidR="00481C67" w:rsidRPr="00481C67">
        <w:rPr>
          <w:rFonts w:ascii="ＭＳ ゴシック" w:eastAsia="ＭＳ ゴシック" w:hAnsi="ＭＳ ゴシック" w:hint="eastAsia"/>
          <w:sz w:val="24"/>
        </w:rPr>
        <w:t>左足底部に径1.5ｃｍの表皮剥離あり、テラマイシン軟膏+ガーゼ処置追加</w:t>
      </w:r>
      <w:r w:rsidR="00481C67">
        <w:rPr>
          <w:rFonts w:ascii="ＭＳ ゴシック" w:eastAsia="ＭＳ ゴシック" w:hAnsi="ＭＳ ゴシック" w:hint="eastAsia"/>
          <w:sz w:val="24"/>
        </w:rPr>
        <w:t>。</w:t>
      </w:r>
    </w:p>
    <w:p w14:paraId="1C81F45B" w14:textId="77777777" w:rsidR="004C0AED" w:rsidRDefault="004C0AED" w:rsidP="00D30E2A">
      <w:pPr>
        <w:ind w:left="1920" w:hangingChars="800" w:hanging="1920"/>
        <w:rPr>
          <w:rFonts w:ascii="ＭＳ ゴシック" w:eastAsia="ＭＳ ゴシック" w:hAnsi="ＭＳ ゴシック"/>
          <w:sz w:val="24"/>
        </w:rPr>
      </w:pPr>
    </w:p>
    <w:p w14:paraId="2C380FB8" w14:textId="49761F7B" w:rsidR="004C0AED" w:rsidRDefault="004C0AED" w:rsidP="00D30E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※他の方々は処置変更なし</w:t>
      </w:r>
    </w:p>
    <w:p w14:paraId="37842EDE" w14:textId="6506DDDA" w:rsidR="00D96E40" w:rsidRDefault="00D96E40" w:rsidP="00441A18">
      <w:pPr>
        <w:ind w:left="2160" w:hangingChars="900" w:hanging="2160"/>
        <w:rPr>
          <w:rFonts w:ascii="ＭＳ ゴシック" w:eastAsia="ＭＳ ゴシック" w:hAnsi="ＭＳ ゴシック"/>
          <w:sz w:val="24"/>
        </w:rPr>
      </w:pPr>
    </w:p>
    <w:p w14:paraId="47A4BF2D" w14:textId="13C1C619" w:rsidR="00D96E40" w:rsidRDefault="00171A55" w:rsidP="00D30E2A">
      <w:pPr>
        <w:rPr>
          <w:rFonts w:ascii="ＭＳ ゴシック" w:eastAsia="ＭＳ ゴシック" w:hAnsi="ＭＳ ゴシック"/>
          <w:sz w:val="24"/>
        </w:rPr>
      </w:pPr>
      <w:r>
        <w:rPr>
          <w:rFonts w:ascii="ＭＳ ゴシック" w:eastAsia="ＭＳ ゴシック" w:hAnsi="ＭＳ ゴシック" w:hint="eastAsia"/>
          <w:sz w:val="24"/>
        </w:rPr>
        <w:t>＜歯科診察情報＞</w:t>
      </w:r>
    </w:p>
    <w:p w14:paraId="0BD957CB" w14:textId="4A54C63F" w:rsidR="00171A55" w:rsidRDefault="00171A55" w:rsidP="00171A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悦子様～本日上義歯を上顎へ接着している。上義歯は取り外しができないので注意してください。</w:t>
      </w:r>
    </w:p>
    <w:p w14:paraId="314649D0" w14:textId="708A6BC1" w:rsidR="00447494" w:rsidRDefault="00447494" w:rsidP="00171A55">
      <w:pPr>
        <w:ind w:left="1920" w:hangingChars="800" w:hanging="1920"/>
        <w:rPr>
          <w:rFonts w:ascii="ＭＳ ゴシック" w:eastAsia="ＭＳ ゴシック" w:hAnsi="ＭＳ ゴシック"/>
          <w:sz w:val="24"/>
        </w:rPr>
      </w:pPr>
    </w:p>
    <w:p w14:paraId="0954B7FD" w14:textId="32D436AC" w:rsidR="00447494" w:rsidRDefault="00447494" w:rsidP="00171A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12423629" w14:textId="540CA306" w:rsidR="00447494" w:rsidRDefault="00447494" w:rsidP="00171A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和子様～A117→B102</w:t>
      </w:r>
    </w:p>
    <w:p w14:paraId="03D70BDA" w14:textId="77777777" w:rsidR="00447494" w:rsidRDefault="00447494" w:rsidP="00171A55">
      <w:pPr>
        <w:ind w:left="1920" w:hangingChars="800" w:hanging="1920"/>
        <w:rPr>
          <w:rFonts w:ascii="ＭＳ ゴシック" w:eastAsia="ＭＳ ゴシック" w:hAnsi="ＭＳ ゴシック"/>
          <w:sz w:val="24"/>
        </w:rPr>
      </w:pPr>
    </w:p>
    <w:p w14:paraId="5C2F1551" w14:textId="565B3D53" w:rsidR="00447494" w:rsidRPr="00D96E40" w:rsidRDefault="00447494" w:rsidP="00171A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47494">
        <w:rPr>
          <w:rFonts w:ascii="ＭＳ ゴシック" w:eastAsia="ＭＳ ゴシック" w:hAnsi="ＭＳ ゴシック" w:hint="eastAsia"/>
          <w:sz w:val="24"/>
        </w:rPr>
        <w:t>藤川 宣昭様</w:t>
      </w:r>
      <w:r>
        <w:rPr>
          <w:rFonts w:ascii="ＭＳ ゴシック" w:eastAsia="ＭＳ ゴシック" w:hAnsi="ＭＳ ゴシック" w:hint="eastAsia"/>
          <w:sz w:val="24"/>
        </w:rPr>
        <w:t>～D204→A117（観察室）</w:t>
      </w:r>
    </w:p>
    <w:p w14:paraId="755CF4CE" w14:textId="6BEE6889" w:rsidR="00F311E4" w:rsidRDefault="00F311E4" w:rsidP="00B0720F">
      <w:pPr>
        <w:ind w:left="1920" w:hangingChars="800" w:hanging="1920"/>
        <w:rPr>
          <w:rFonts w:ascii="ＭＳ ゴシック" w:eastAsia="ＭＳ ゴシック" w:hAnsi="ＭＳ ゴシック"/>
          <w:sz w:val="24"/>
        </w:rPr>
      </w:pPr>
    </w:p>
    <w:p w14:paraId="342D2E68" w14:textId="31AB92C4" w:rsidR="00447494" w:rsidRDefault="00447494" w:rsidP="00B072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1E2A2500" w14:textId="79BD63F8" w:rsidR="00447494" w:rsidRPr="00447494" w:rsidRDefault="00447494" w:rsidP="00B072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・田沢　由太郎様～空腹の訴え強いため、蛋白制限解除し粥の量を増やして様子みることとしています。明日の朝から変更となりますので観察お願いします。</w:t>
      </w:r>
    </w:p>
    <w:sectPr w:rsidR="00447494" w:rsidRPr="0044749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43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8E"/>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838"/>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A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1B"/>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A18"/>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94"/>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67"/>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0AED"/>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B99"/>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475"/>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2A"/>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E95"/>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0AA"/>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3E6"/>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458"/>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637"/>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E2A"/>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6E40"/>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CB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337"/>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5D"/>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758"/>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05D"/>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4368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DA4AD-BA1E-4A02-A6A3-8339EA167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3549</TotalTime>
  <Pages>3</Pages>
  <Words>232</Words>
  <Characters>1326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172</cp:revision>
  <cp:lastPrinted>2023-10-20T00:22:00Z</cp:lastPrinted>
  <dcterms:created xsi:type="dcterms:W3CDTF">2026-01-07T02:49:00Z</dcterms:created>
  <dcterms:modified xsi:type="dcterms:W3CDTF">2026-02-12T08:03:00Z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