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251EA787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2C4708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C310B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CC310B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C310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1C2EC57" w:rsidR="001D4E22" w:rsidRDefault="00CC310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16F1577B" w:rsidR="00751D56" w:rsidRDefault="001E1A51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48C9BD00" w:rsidR="001D4E22" w:rsidRDefault="001E1A5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67DFF0C1" w:rsidR="001D4E22" w:rsidRPr="009E7051" w:rsidRDefault="00CC310B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53A0E63D" w:rsidR="001D4E22" w:rsidRDefault="00CC310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4F821CAF" w:rsidR="001D4E22" w:rsidRDefault="001E1A51" w:rsidP="001E1A5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67DD0098" w:rsidR="001D4E22" w:rsidRDefault="00CC310B" w:rsidP="001E1A5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2312C8D4" w:rsidR="001D4E22" w:rsidRDefault="00CC310B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D598BD4" w:rsidR="001D4E22" w:rsidRDefault="00CC310B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AC20514" w:rsidR="005F362B" w:rsidRDefault="00CC310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57DFE57" w:rsidR="005F362B" w:rsidRDefault="00223C6E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ACCA994" w:rsidR="005F362B" w:rsidRDefault="001E1A51" w:rsidP="001E1A5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忌引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74A934E" w:rsidR="005F362B" w:rsidRDefault="00CC310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EBE73BD" w:rsidR="005F362B" w:rsidRDefault="00CC310B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5A1D8F82" w:rsidR="005F362B" w:rsidRDefault="00CC310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72320344" w:rsidR="005F362B" w:rsidRDefault="00CC310B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C936911" w:rsidR="005F362B" w:rsidRDefault="00CC310B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160B1521" w:rsidR="0064627A" w:rsidRDefault="00CC310B" w:rsidP="00223C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367D3F11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C310B"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79AACB3A" w:rsidR="00FA4AC3" w:rsidRDefault="002C4708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23BA95DC" w:rsidR="00FA4AC3" w:rsidRDefault="001E1A5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3F2A313" w:rsidR="00FA4AC3" w:rsidRDefault="001E1A51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72352B7" w:rsidR="00366709" w:rsidRPr="00D26500" w:rsidRDefault="00CC310B" w:rsidP="00223C6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8D45591" w:rsidR="00FA4AC3" w:rsidRDefault="00CC310B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736B4937" w:rsidR="00FA4AC3" w:rsidRDefault="001E1A51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78B11A9" w:rsidR="00DC55CC" w:rsidRDefault="00223C6E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5B6E5D9" w:rsidR="00394A61" w:rsidRDefault="00394A61" w:rsidP="00394A6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163A2C3" w14:textId="13B6D56C" w:rsidR="000F5D60" w:rsidRDefault="00394A6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3E89F39" w14:textId="641FE1CE" w:rsidR="00701439" w:rsidRDefault="00701439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5D10AA0" w14:textId="77777777" w:rsidR="00237CDB" w:rsidRDefault="00237CDB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061C289" w14:textId="71998165" w:rsidR="00F352FD" w:rsidRDefault="00495373" w:rsidP="00394A6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290600F2" w14:textId="7D94DB4A" w:rsidR="00394A61" w:rsidRDefault="00394A61" w:rsidP="00EE404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キミ子様～ホスピス「おもい」訪問調査実施しています。</w:t>
      </w:r>
      <w:r w:rsidR="00EE4047">
        <w:rPr>
          <w:rFonts w:ascii="ＭＳ ゴシック" w:eastAsia="ＭＳ ゴシック" w:hAnsi="ＭＳ ゴシック" w:hint="eastAsia"/>
          <w:sz w:val="24"/>
        </w:rPr>
        <w:t>結果受入れ可。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ケアマネへ訪問調査の結果について連絡。家族と退院日、嘱託医等調整後当院に連絡くる予定。</w:t>
      </w:r>
    </w:p>
    <w:p w14:paraId="38F6A6C8" w14:textId="6238223F" w:rsidR="002B15E6" w:rsidRDefault="002B15E6" w:rsidP="00F352FD">
      <w:pPr>
        <w:rPr>
          <w:rFonts w:ascii="ＭＳ ゴシック" w:eastAsia="ＭＳ ゴシック" w:hAnsi="ＭＳ ゴシック"/>
          <w:sz w:val="24"/>
        </w:rPr>
      </w:pPr>
    </w:p>
    <w:p w14:paraId="041ADEB6" w14:textId="69B3EA20" w:rsidR="00394A61" w:rsidRPr="00F352FD" w:rsidRDefault="00394A61" w:rsidP="00394A6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智恵子様～不穏状態継続しているため、リスパダール増薬となっています。</w:t>
      </w:r>
    </w:p>
    <w:p w14:paraId="004A22BC" w14:textId="63C18C59" w:rsidR="002B15E6" w:rsidRDefault="00CC310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</w:t>
      </w:r>
      <w:r w:rsidR="002B15E6">
        <w:rPr>
          <w:rFonts w:ascii="ＭＳ ゴシック" w:eastAsia="ＭＳ ゴシック" w:hAnsi="ＭＳ ゴシック" w:hint="eastAsia"/>
          <w:sz w:val="24"/>
        </w:rPr>
        <w:t>診察情報＞</w:t>
      </w:r>
    </w:p>
    <w:p w14:paraId="672EECE5" w14:textId="536EF19E" w:rsidR="0094773B" w:rsidRDefault="00394A61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・西村　はなよ様、神成　理紀之助様～治癒。</w:t>
      </w:r>
    </w:p>
    <w:p w14:paraId="251945A7" w14:textId="77777777" w:rsidR="0094773B" w:rsidRDefault="0094773B" w:rsidP="00A3360C">
      <w:pPr>
        <w:rPr>
          <w:rFonts w:ascii="ＭＳ ゴシック" w:eastAsia="ＭＳ ゴシック" w:hAnsi="ＭＳ ゴシック"/>
          <w:sz w:val="24"/>
        </w:rPr>
      </w:pPr>
    </w:p>
    <w:p w14:paraId="54EA34B7" w14:textId="77777777" w:rsidR="00A978F7" w:rsidRPr="00A978F7" w:rsidRDefault="00A978F7" w:rsidP="00A3360C">
      <w:pPr>
        <w:rPr>
          <w:rFonts w:ascii="ＭＳ ゴシック" w:eastAsia="ＭＳ ゴシック" w:hAnsi="ＭＳ ゴシック"/>
          <w:sz w:val="24"/>
        </w:rPr>
      </w:pPr>
    </w:p>
    <w:p w14:paraId="092F0437" w14:textId="37234922" w:rsidR="00A3360C" w:rsidRDefault="009752B0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＜食事形態変更者＞</w:t>
      </w:r>
    </w:p>
    <w:p w14:paraId="43DDF9B0" w14:textId="5257DB74" w:rsidR="00701439" w:rsidRDefault="00CC310B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・尾下　登美男様～粥から硬粥へ変更。</w:t>
      </w:r>
    </w:p>
    <w:p w14:paraId="4C40CD96" w14:textId="77777777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4C748A19" w14:textId="6BD91B26" w:rsidR="00B6441B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6AC941A6" w14:textId="031DAE5D" w:rsidR="0010351E" w:rsidRDefault="003B15C4" w:rsidP="00EE40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種市　久雄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体温36.5℃　脈拍71回/分　血圧145/89㎜Hg　酸素飽和度96％（room）</w:t>
      </w:r>
      <w:r w:rsidR="00EE4047">
        <w:rPr>
          <w:rFonts w:ascii="ＭＳ ゴシック" w:eastAsia="ＭＳ ゴシック" w:hAnsi="ＭＳ ゴシック" w:hint="eastAsia"/>
          <w:sz w:val="24"/>
        </w:rPr>
        <w:t>べ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ッド臥床中、右ミトンを外し床に落としている。点滴トラブルはない。食事は介助にて2/3摂取。</w:t>
      </w:r>
    </w:p>
    <w:p w14:paraId="01F390B4" w14:textId="77777777" w:rsidR="00C15E49" w:rsidRDefault="00C15E49" w:rsidP="00C15E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3FA0A3B" w14:textId="3ADCEBF6" w:rsidR="00EE4047" w:rsidRPr="00EE4047" w:rsidRDefault="00C15E49" w:rsidP="00EE404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体温36.9℃　脈拍72回/分　血圧127/77㎜Hg　酸素飽和度93％本人離床したがらず、ベッド上で食事し朝食は数口摂取。</w:t>
      </w:r>
    </w:p>
    <w:p w14:paraId="5656894C" w14:textId="0A6753E0" w:rsidR="00C15E49" w:rsidRDefault="00EE4047" w:rsidP="00EE4047">
      <w:pPr>
        <w:ind w:leftChars="900" w:left="189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 w:rsidRPr="00EE4047">
        <w:rPr>
          <w:rFonts w:ascii="ＭＳ ゴシック" w:eastAsia="ＭＳ ゴシック" w:hAnsi="ＭＳ ゴシック" w:hint="eastAsia"/>
          <w:sz w:val="24"/>
        </w:rPr>
        <w:t>バック内混濁尿、浮遊物あり。クーリング終了。</w:t>
      </w:r>
    </w:p>
    <w:p w14:paraId="1C8704DE" w14:textId="329FF4E5" w:rsidR="00CC310B" w:rsidRDefault="00CC310B" w:rsidP="00CC310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E45B0E4" w14:textId="53BF3132" w:rsidR="00CC310B" w:rsidRPr="00EE4047" w:rsidRDefault="00EA632E" w:rsidP="00EE404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2C16">
        <w:rPr>
          <w:rFonts w:ascii="ＭＳ ゴシック" w:eastAsia="ＭＳ ゴシック" w:hAnsi="ＭＳ ゴシック" w:hint="eastAsia"/>
          <w:sz w:val="24"/>
        </w:rPr>
        <w:t>鶴ケ崎　誠</w:t>
      </w:r>
      <w:r w:rsidRPr="00EA632E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自発性なく臥床し続ける。バイタル著変ない。吸引し多めに除痰。摂食不良持続、各食数口摂取。</w:t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</w:p>
    <w:p w14:paraId="3FB987FB" w14:textId="6DFC0FE3" w:rsidR="00CC310B" w:rsidRDefault="00294A1D" w:rsidP="00EE404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94A1D">
        <w:rPr>
          <w:rFonts w:ascii="ＭＳ ゴシック" w:eastAsia="ＭＳ ゴシック" w:hAnsi="ＭＳ ゴシック" w:hint="eastAsia"/>
          <w:sz w:val="24"/>
        </w:rPr>
        <w:t>尾下　登美男様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やや易怒性あるが持続しない。他者トラブルなく経過。</w:t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</w:p>
    <w:p w14:paraId="453C0AD3" w14:textId="29438DF4" w:rsidR="00B55D5C" w:rsidRDefault="00CC310B" w:rsidP="00EE404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・下田　栄一様～</w:t>
      </w:r>
      <w:r w:rsidR="00EE4047" w:rsidRPr="00EE4047">
        <w:rPr>
          <w:rFonts w:ascii="ＭＳ ゴシック" w:eastAsia="ＭＳ ゴシック" w:hAnsi="ＭＳ ゴシック" w:hint="eastAsia"/>
          <w:sz w:val="24"/>
        </w:rPr>
        <w:t>易怒的態度なく静穏。他者トラブルなく経過。</w:t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  <w:r w:rsidR="00EE4047">
        <w:rPr>
          <w:rFonts w:ascii="ＭＳ ゴシック" w:eastAsia="ＭＳ ゴシック" w:hAnsi="ＭＳ ゴシック" w:hint="eastAsia"/>
          <w:sz w:val="24"/>
        </w:rPr>
        <w:tab/>
      </w:r>
    </w:p>
    <w:p w14:paraId="34337147" w14:textId="0F8AC7C3" w:rsidR="00EA632E" w:rsidRDefault="00B0720F" w:rsidP="00B55D5C">
      <w:pPr>
        <w:rPr>
          <w:rFonts w:ascii="ＭＳ ゴシック" w:eastAsia="ＭＳ ゴシック" w:hAnsi="ＭＳ ゴシック"/>
          <w:sz w:val="24"/>
        </w:rPr>
      </w:pP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Pr="00B0720F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  <w:r w:rsidR="00EA632E" w:rsidRPr="00EA632E">
        <w:rPr>
          <w:rFonts w:ascii="ＭＳ ゴシック" w:eastAsia="ＭＳ ゴシック" w:hAnsi="ＭＳ ゴシック" w:hint="eastAsia"/>
          <w:sz w:val="24"/>
        </w:rPr>
        <w:tab/>
      </w:r>
    </w:p>
    <w:sectPr w:rsidR="00EA632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41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2D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039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BFC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A51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6E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CDB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A1D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5E6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4708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4FB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D72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27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61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B0D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A2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8A5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B90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94C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B6C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82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956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73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BE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EDE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C2C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2BAB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8F7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41E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3F3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5D5C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1E3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49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BC8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10B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5E07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BE2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C82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47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2FD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416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B4B60-BA5F-4F60-AFD2-F4B0C97C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2871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168</cp:revision>
  <cp:lastPrinted>2023-10-20T00:22:00Z</cp:lastPrinted>
  <dcterms:created xsi:type="dcterms:W3CDTF">2026-01-07T02:49:00Z</dcterms:created>
  <dcterms:modified xsi:type="dcterms:W3CDTF">2026-02-05T07:01:00Z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