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B8799B3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664EE">
        <w:rPr>
          <w:rFonts w:ascii="ＭＳ ゴシック" w:eastAsia="ＭＳ ゴシック" w:hAnsi="ＭＳ ゴシック" w:cs="Times New Roman" w:hint="eastAsia"/>
          <w:szCs w:val="21"/>
        </w:rPr>
        <w:t>26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664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664EE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6C59BF8" w:rsidR="008E17D5" w:rsidRPr="003C48EE" w:rsidRDefault="005664EE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01301F8" w:rsidR="00B25E19" w:rsidRPr="003C48EE" w:rsidRDefault="005664EE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EB47700" w:rsidR="00D7216F" w:rsidRPr="00F63770" w:rsidRDefault="005664EE" w:rsidP="007A1A7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09BB0E3" w:rsidR="00107D04" w:rsidRPr="003C48EE" w:rsidRDefault="005664EE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A895897" w:rsidR="00307F89" w:rsidRPr="003C48EE" w:rsidRDefault="005664EE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C463F9C" w:rsidR="00A80BB4" w:rsidRPr="003C48EE" w:rsidRDefault="005664EE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E305885" w:rsidR="00465E25" w:rsidRPr="003C48EE" w:rsidRDefault="005664EE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A74BCB5" w:rsidR="008E17D5" w:rsidRPr="003C48EE" w:rsidRDefault="005664EE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57AF76A" w:rsidR="00A80BB4" w:rsidRPr="003C48EE" w:rsidRDefault="005664EE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E82C90F" w:rsidR="005A3C4F" w:rsidRPr="003C48EE" w:rsidRDefault="005664EE" w:rsidP="00E956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A0E3A0A" w:rsidR="008E17D5" w:rsidRPr="003C48EE" w:rsidRDefault="005664EE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7A46325" w:rsidR="008E17D5" w:rsidRPr="003C48EE" w:rsidRDefault="008F5C76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C2B698C" w:rsidR="008E17D5" w:rsidRPr="003C48EE" w:rsidRDefault="006846F7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2B28AC2" w:rsidR="008E17D5" w:rsidRPr="003C48EE" w:rsidRDefault="005664EE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4B7761B" w:rsidR="008E17D5" w:rsidRPr="003C48EE" w:rsidRDefault="005664EE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A67A1C" w:rsidR="00414142" w:rsidRPr="003C48EE" w:rsidRDefault="006846F7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1EBDF27" w:rsidR="00A61154" w:rsidRPr="003C48EE" w:rsidRDefault="008F5C76" w:rsidP="007A1A7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5D6E2D4" w:rsidR="00C906D3" w:rsidRPr="003C48EE" w:rsidRDefault="00912002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35F9A41" w:rsidR="00E65206" w:rsidRPr="003C48EE" w:rsidRDefault="005664EE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F91CBDE" w:rsidR="00CC774D" w:rsidRPr="003C48EE" w:rsidRDefault="005664EE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7AD07C9" w:rsidR="00386F45" w:rsidRPr="003C48EE" w:rsidRDefault="008F5C76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3A7ABC6" w:rsidR="005B01FD" w:rsidRPr="003C48EE" w:rsidRDefault="005664EE" w:rsidP="006846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FBF447B" w:rsidR="008E1586" w:rsidRPr="003C48EE" w:rsidRDefault="005664EE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7841A54" w:rsidR="008E17D5" w:rsidRPr="003C48EE" w:rsidRDefault="005664EE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CCCC99B" w:rsidR="00E524DE" w:rsidRPr="003C48EE" w:rsidRDefault="005664E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05E1FD31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7E428D3E" w14:textId="5C314ABC" w:rsidR="005B485E" w:rsidRDefault="00C83540" w:rsidP="00C83540">
      <w:pPr>
        <w:pStyle w:val="HTML"/>
        <w:shd w:val="clear" w:color="auto" w:fill="FFFFFF"/>
        <w:ind w:left="210" w:hangingChars="100" w:hanging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</w:t>
      </w:r>
      <w:r w:rsidR="00912002">
        <w:rPr>
          <w:rFonts w:cs="Times New Roman" w:hint="eastAsia"/>
          <w:sz w:val="21"/>
          <w:szCs w:val="21"/>
        </w:rPr>
        <w:t>カルテ上、退院確定前に受信オーダーをチェックし未実施のまま退院とならないうよう</w:t>
      </w:r>
    </w:p>
    <w:p w14:paraId="3A4A7CD0" w14:textId="5269B1E8" w:rsidR="00912002" w:rsidRDefault="00912002" w:rsidP="00C83540">
      <w:pPr>
        <w:pStyle w:val="HTML"/>
        <w:shd w:val="clear" w:color="auto" w:fill="FFFFFF"/>
        <w:ind w:left="210" w:hangingChars="100" w:hanging="210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 xml:space="preserve">　再度確認をしていく。</w:t>
      </w:r>
    </w:p>
    <w:p w14:paraId="32E2EDB8" w14:textId="6DBF8EE5" w:rsidR="00612690" w:rsidRPr="00C83540" w:rsidRDefault="00612690" w:rsidP="00CE662C">
      <w:pPr>
        <w:pStyle w:val="HTML"/>
        <w:shd w:val="clear" w:color="auto" w:fill="FFFFFF"/>
        <w:rPr>
          <w:sz w:val="21"/>
          <w:szCs w:val="21"/>
        </w:rPr>
      </w:pPr>
    </w:p>
    <w:p w14:paraId="20C24488" w14:textId="77FD964B" w:rsidR="005B485E" w:rsidRDefault="00FF7E8A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6B07EE8" w14:textId="0C8F480E" w:rsidR="00F626EB" w:rsidRPr="00DE4A61" w:rsidRDefault="00F626EB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FF7E8A" w:rsidRPr="00DE4A61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34C1149" w14:textId="2315C633" w:rsidR="00CC774D" w:rsidRDefault="00F626EB" w:rsidP="006767E9">
      <w:pPr>
        <w:rPr>
          <w:rFonts w:ascii="ＭＳ ゴシック" w:eastAsia="ＭＳ ゴシック" w:hAnsi="ＭＳ ゴシック" w:cs="Times New Roman"/>
          <w:szCs w:val="21"/>
        </w:rPr>
      </w:pPr>
      <w:r w:rsidRPr="00085066">
        <w:rPr>
          <w:rFonts w:ascii="ＭＳ ゴシック" w:eastAsia="ＭＳ ゴシック" w:hAnsi="ＭＳ ゴシック" w:cs="Times New Roman" w:hint="eastAsia"/>
          <w:szCs w:val="21"/>
        </w:rPr>
        <w:t>・東</w:t>
      </w:r>
      <w:r>
        <w:rPr>
          <w:rFonts w:ascii="ＭＳ ゴシック" w:eastAsia="ＭＳ ゴシック" w:hAnsi="ＭＳ ゴシック" w:cs="Times New Roman" w:hint="eastAsia"/>
          <w:szCs w:val="21"/>
        </w:rPr>
        <w:t>野　愛様～西</w:t>
      </w:r>
      <w:r w:rsidR="008F5C76">
        <w:rPr>
          <w:rFonts w:ascii="ＭＳ ゴシック" w:eastAsia="ＭＳ ゴシック" w:hAnsi="ＭＳ ゴシック" w:cs="Times New Roman" w:hint="eastAsia"/>
          <w:szCs w:val="21"/>
        </w:rPr>
        <w:t>病棟Bユニット</w:t>
      </w:r>
      <w:r>
        <w:rPr>
          <w:rFonts w:ascii="ＭＳ ゴシック" w:eastAsia="ＭＳ ゴシック" w:hAnsi="ＭＳ ゴシック" w:cs="Times New Roman" w:hint="eastAsia"/>
          <w:szCs w:val="21"/>
        </w:rPr>
        <w:t>28号室→東</w:t>
      </w:r>
      <w:r w:rsidR="008F5C76">
        <w:rPr>
          <w:rFonts w:ascii="ＭＳ ゴシック" w:eastAsia="ＭＳ ゴシック" w:hAnsi="ＭＳ ゴシック" w:cs="Times New Roman" w:hint="eastAsia"/>
          <w:szCs w:val="21"/>
        </w:rPr>
        <w:t>病棟Bユニット</w:t>
      </w:r>
      <w:r>
        <w:rPr>
          <w:rFonts w:ascii="ＭＳ ゴシック" w:eastAsia="ＭＳ ゴシック" w:hAnsi="ＭＳ ゴシック" w:cs="Times New Roman" w:hint="eastAsia"/>
          <w:szCs w:val="21"/>
        </w:rPr>
        <w:t>3</w:t>
      </w:r>
      <w:r w:rsidR="008F5C76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156144E2" w14:textId="4F9C47F9" w:rsidR="00F626EB" w:rsidRDefault="00F626EB" w:rsidP="006767E9">
      <w:pPr>
        <w:rPr>
          <w:rFonts w:ascii="ＭＳ ゴシック" w:eastAsia="ＭＳ ゴシック" w:hAnsi="ＭＳ ゴシック" w:cs="Times New Roman"/>
          <w:szCs w:val="21"/>
        </w:rPr>
      </w:pPr>
    </w:p>
    <w:p w14:paraId="39820C4D" w14:textId="196BFBE4" w:rsidR="00F626EB" w:rsidRDefault="00F626EB" w:rsidP="00676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5EAB28BA" w14:textId="36C4238D" w:rsidR="00F626EB" w:rsidRDefault="00F626EB" w:rsidP="006767E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・苫米地　</w:t>
      </w:r>
      <w:r w:rsidR="00DB07E6">
        <w:rPr>
          <w:rFonts w:ascii="ＭＳ ゴシック" w:eastAsia="ＭＳ ゴシック" w:hAnsi="ＭＳ ゴシック" w:cs="Times New Roman" w:hint="eastAsia"/>
          <w:szCs w:val="21"/>
        </w:rPr>
        <w:t>ひかる様～</w:t>
      </w:r>
      <w:r w:rsidR="007214B0">
        <w:rPr>
          <w:rFonts w:ascii="ＭＳ ゴシック" w:eastAsia="ＭＳ ゴシック" w:hAnsi="ＭＳ ゴシック" w:cs="Times New Roman" w:hint="eastAsia"/>
          <w:szCs w:val="21"/>
        </w:rPr>
        <w:t>東Aユニット15号室→東Bユニット1号室</w:t>
      </w:r>
    </w:p>
    <w:p w14:paraId="12F1FBC3" w14:textId="7700B6BF" w:rsidR="00085066" w:rsidRDefault="00085066" w:rsidP="006767E9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・小野寺　チヱ様～東C6号室→東合併症室</w:t>
      </w:r>
    </w:p>
    <w:p w14:paraId="6BC570A1" w14:textId="77777777" w:rsidR="00C83540" w:rsidRPr="006846F7" w:rsidRDefault="00C8354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7396F78C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7CA6E25B" w14:textId="77777777" w:rsidR="007A6C16" w:rsidRDefault="007A6C16" w:rsidP="007A6C16">
      <w:pPr>
        <w:pStyle w:val="HTML"/>
        <w:shd w:val="clear" w:color="auto" w:fill="FFFFFF"/>
        <w:ind w:left="210" w:hangingChars="100" w:hanging="210"/>
        <w:rPr>
          <w:rFonts w:cs="Times New Roman"/>
          <w:sz w:val="21"/>
          <w:szCs w:val="21"/>
        </w:rPr>
      </w:pPr>
      <w:r w:rsidRPr="001745C8">
        <w:rPr>
          <w:rFonts w:cs="Times New Roman" w:hint="eastAsia"/>
          <w:sz w:val="21"/>
          <w:szCs w:val="21"/>
        </w:rPr>
        <w:t>・</w:t>
      </w:r>
      <w:r>
        <w:rPr>
          <w:rFonts w:cs="Times New Roman" w:hint="eastAsia"/>
          <w:sz w:val="21"/>
          <w:szCs w:val="21"/>
        </w:rPr>
        <w:t>岩舘　俊治様～青い手帳と財布は入院時家族様へお渡ししている。西病棟へも連絡済み。</w:t>
      </w:r>
    </w:p>
    <w:p w14:paraId="01A39C11" w14:textId="77777777" w:rsidR="007A6C16" w:rsidRDefault="007A6C16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6745200" w14:textId="790A9C23" w:rsidR="00C96EEE" w:rsidRDefault="008F5C76" w:rsidP="001D22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75209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D2290" w:rsidRPr="0075209F">
        <w:rPr>
          <w:rFonts w:ascii="ＭＳ ゴシック" w:eastAsia="ＭＳ ゴシック" w:hAnsi="ＭＳ ゴシック" w:cs="Times New Roman" w:hint="eastAsia"/>
          <w:szCs w:val="21"/>
        </w:rPr>
        <w:t>佐</w:t>
      </w:r>
      <w:r w:rsidR="001D2290">
        <w:rPr>
          <w:rFonts w:ascii="ＭＳ ゴシック" w:eastAsia="ＭＳ ゴシック" w:hAnsi="ＭＳ ゴシック" w:cs="Times New Roman" w:hint="eastAsia"/>
          <w:szCs w:val="21"/>
        </w:rPr>
        <w:t>々木　廣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5209F">
        <w:rPr>
          <w:rFonts w:ascii="ＭＳ ゴシック" w:eastAsia="ＭＳ ゴシック" w:hAnsi="ＭＳ ゴシック" w:cs="Times New Roman" w:hint="eastAsia"/>
          <w:szCs w:val="21"/>
        </w:rPr>
        <w:t>主治医より</w:t>
      </w:r>
      <w:r w:rsidR="001D2290">
        <w:rPr>
          <w:rFonts w:ascii="ＭＳ ゴシック" w:eastAsia="ＭＳ ゴシック" w:hAnsi="ＭＳ ゴシック" w:cs="Times New Roman" w:hint="eastAsia"/>
          <w:szCs w:val="21"/>
        </w:rPr>
        <w:t>ミトン使用</w:t>
      </w:r>
      <w:r w:rsidR="0075209F">
        <w:rPr>
          <w:rFonts w:ascii="ＭＳ ゴシック" w:eastAsia="ＭＳ ゴシック" w:hAnsi="ＭＳ ゴシック" w:cs="Times New Roman" w:hint="eastAsia"/>
          <w:szCs w:val="21"/>
        </w:rPr>
        <w:t>の許可あり。</w:t>
      </w:r>
    </w:p>
    <w:p w14:paraId="70919C29" w14:textId="1D20C722" w:rsidR="001D2290" w:rsidRDefault="001D2290" w:rsidP="001D22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D842F1C" w14:textId="22DB31C8" w:rsidR="001D2290" w:rsidRDefault="001D2290" w:rsidP="001D22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・坪坂　真由美様～咽頭痛、鼻汁あり主治医不在のため、柞木田DrよりPL顆粒の処方あり。</w:t>
      </w:r>
    </w:p>
    <w:p w14:paraId="4E118EF0" w14:textId="12A55965" w:rsidR="001D2290" w:rsidRDefault="001D2290" w:rsidP="001D229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CE17177" w14:textId="2714ECA4" w:rsidR="00C96EEE" w:rsidRDefault="007A6C16" w:rsidP="007A6C1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・長根　瞳様～尿路感染疑いあり主治医指示にて</w:t>
      </w:r>
      <w:r w:rsidRPr="007A6C16">
        <w:rPr>
          <w:rFonts w:ascii="ＭＳ Ｐゴシック" w:eastAsia="ＭＳ Ｐゴシック" w:hAnsi="ＭＳ Ｐゴシック"/>
          <w:color w:val="000000"/>
          <w:spacing w:val="15"/>
          <w:szCs w:val="21"/>
        </w:rPr>
        <w:t>今夕より抗生剤内服開始、尿一般検査施行する。</w:t>
      </w:r>
    </w:p>
    <w:p w14:paraId="68C72837" w14:textId="3B5EC19D" w:rsidR="0075209F" w:rsidRDefault="0075209F" w:rsidP="007A6C1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700" w:hanging="1680"/>
        <w:jc w:val="left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3D3672A3" w14:textId="6BF73672" w:rsidR="0075209F" w:rsidRDefault="0075209F" w:rsidP="007A6C1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700" w:hanging="1680"/>
        <w:jc w:val="left"/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</w:pPr>
      <w:r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・和田　昌様～導尿指示あり実施し混濁尿50ｍｌ確認している。</w:t>
      </w:r>
      <w:bookmarkStart w:id="0" w:name="_GoBack"/>
      <w:bookmarkEnd w:id="0"/>
    </w:p>
    <w:p w14:paraId="348CDC0E" w14:textId="77777777" w:rsidR="007A6C16" w:rsidRPr="007A6C16" w:rsidRDefault="007A6C16" w:rsidP="007A6C1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Ｐゴシック" w:eastAsia="ＭＳ Ｐゴシック" w:hAnsi="ＭＳ Ｐゴシック" w:cs="Times New Roman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42538656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772C2" w:rsidRPr="00D772C2">
        <w:rPr>
          <w:rFonts w:ascii="ＭＳ ゴシック" w:eastAsia="ＭＳ ゴシック" w:hAnsi="ＭＳ ゴシック" w:cs="Times New Roman" w:hint="eastAsia"/>
          <w:szCs w:val="21"/>
        </w:rPr>
        <w:t>他室侵入繰り返し、早めに開放観察終了としている。危険行為なし。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A544E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0EAFCC59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859BE" w:rsidRPr="00D859B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869D5" w:rsidRPr="002869D5">
        <w:rPr>
          <w:rFonts w:ascii="ＭＳ ゴシック" w:eastAsia="ＭＳ ゴシック" w:hAnsi="ＭＳ ゴシック" w:cs="Times New Roman" w:hint="eastAsia"/>
          <w:szCs w:val="21"/>
        </w:rPr>
        <w:t>対面時礼節保たれており穏やか。不穏興奮なく自室で過ごされている。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7021FB3B" w14:textId="62B0080F" w:rsidR="00CC774D" w:rsidRDefault="00CC774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2DFD00C" w14:textId="5CBF5171" w:rsidR="00CC774D" w:rsidRDefault="00CC774D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宮野　理恵様～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772C2" w:rsidRPr="00D772C2">
        <w:rPr>
          <w:rFonts w:ascii="ＭＳ ゴシック" w:eastAsia="ＭＳ ゴシック" w:hAnsi="ＭＳ ゴシック" w:cs="Times New Roman" w:hint="eastAsia"/>
          <w:szCs w:val="21"/>
        </w:rPr>
        <w:t>本日より午前</w:t>
      </w:r>
      <w:r w:rsidR="00D772C2" w:rsidRPr="00D772C2">
        <w:rPr>
          <w:rFonts w:ascii="ＭＳ ゴシック" w:eastAsia="ＭＳ ゴシック" w:hAnsi="ＭＳ ゴシック" w:cs="Times New Roman"/>
          <w:szCs w:val="21"/>
        </w:rPr>
        <w:t>1時間の開放観察指示あり。入浴に固着し順番</w:t>
      </w:r>
      <w:r w:rsidR="00D772C2" w:rsidRPr="00D772C2">
        <w:rPr>
          <w:rFonts w:ascii="ＭＳ ゴシック" w:eastAsia="ＭＳ ゴシック" w:hAnsi="ＭＳ ゴシック" w:cs="Times New Roman" w:hint="eastAsia"/>
          <w:szCs w:val="21"/>
        </w:rPr>
        <w:t>待つよう説明受けても「入浴出来ない」と不安感が増強。静かに待てず。各食不食。自室では独語持続。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53075C66" w:rsidR="000A4994" w:rsidRPr="00A544EA" w:rsidRDefault="0083745D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A544EA">
        <w:rPr>
          <w:rFonts w:ascii="ＭＳ ゴシック" w:eastAsia="ＭＳ ゴシック" w:hAnsi="ＭＳ ゴシック" w:cs="Times New Roman" w:hint="eastAsia"/>
          <w:szCs w:val="21"/>
        </w:rPr>
        <w:t>・長根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 xml:space="preserve">　瞳様～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1F5326" w:rsidRPr="001F53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E1AA6" w:rsidRPr="008E1AA6">
        <w:rPr>
          <w:rFonts w:ascii="ＭＳ ゴシック" w:eastAsia="ＭＳ ゴシック" w:hAnsi="ＭＳ ゴシック" w:cs="Times New Roman" w:hint="eastAsia"/>
          <w:szCs w:val="21"/>
        </w:rPr>
        <w:t>対面時ニヤツキあるが、高揚さや危険行動は見られず経過。</w:t>
      </w:r>
      <w:r w:rsidR="00C96EEE" w:rsidRPr="00C96EEE">
        <w:rPr>
          <w:rFonts w:ascii="ＭＳ ゴシック" w:eastAsia="ＭＳ ゴシック" w:hAnsi="ＭＳ ゴシック" w:cs="Times New Roman"/>
          <w:szCs w:val="21"/>
        </w:rPr>
        <w:t>拘束部位皮膚</w:t>
      </w:r>
      <w:r w:rsidR="008E1AA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96EEE">
        <w:rPr>
          <w:rFonts w:ascii="ＭＳ ゴシック" w:eastAsia="ＭＳ ゴシック" w:hAnsi="ＭＳ ゴシック" w:cs="Times New Roman" w:hint="eastAsia"/>
          <w:szCs w:val="21"/>
        </w:rPr>
        <w:t>循環障害なく経過</w:t>
      </w:r>
      <w:r w:rsidR="00C96EEE" w:rsidRPr="00C96E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E527DC1" w14:textId="4A2C0842" w:rsidR="0030499B" w:rsidRPr="00A544EA" w:rsidRDefault="0030499B" w:rsidP="00E93614">
      <w:pPr>
        <w:rPr>
          <w:rFonts w:ascii="ＭＳ ゴシック" w:eastAsia="ＭＳ ゴシック" w:hAnsi="ＭＳ ゴシック" w:cs="Times New Roman"/>
          <w:szCs w:val="21"/>
        </w:rPr>
      </w:pPr>
    </w:p>
    <w:p w14:paraId="0FE651EE" w14:textId="13117697" w:rsidR="00656D26" w:rsidRPr="00A544EA" w:rsidRDefault="00334819" w:rsidP="003E1B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040C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長浜　厚子様～身体拘束中</w:t>
      </w:r>
      <w:r w:rsidR="001F5326" w:rsidRPr="001F5326">
        <w:rPr>
          <w:rFonts w:ascii="ＭＳ ゴシック" w:eastAsia="ＭＳ ゴシック" w:hAnsi="ＭＳ ゴシック" w:cs="Times New Roman"/>
          <w:szCs w:val="21"/>
        </w:rPr>
        <w:t>。</w:t>
      </w:r>
      <w:r w:rsidR="00B85702" w:rsidRPr="00B85702">
        <w:rPr>
          <w:rFonts w:ascii="ＭＳ ゴシック" w:eastAsia="ＭＳ ゴシック" w:hAnsi="ＭＳ ゴシック" w:cs="Times New Roman" w:hint="eastAsia"/>
          <w:szCs w:val="21"/>
        </w:rPr>
        <w:t>バイタルサイン異常無し。嘔気・嘔吐なく経管栄養終了している。</w:t>
      </w:r>
      <w:r w:rsidR="00B85702">
        <w:rPr>
          <w:rFonts w:ascii="ＭＳ ゴシック" w:eastAsia="ＭＳ ゴシック" w:hAnsi="ＭＳ ゴシック" w:cs="Times New Roman" w:hint="eastAsia"/>
          <w:szCs w:val="21"/>
        </w:rPr>
        <w:t>その後は自己中心的な内容を繰り返し話されている。</w:t>
      </w:r>
      <w:r w:rsidR="00F06836" w:rsidRPr="00F06836">
        <w:rPr>
          <w:rFonts w:ascii="ＭＳ ゴシック" w:eastAsia="ＭＳ ゴシック" w:hAnsi="ＭＳ ゴシック" w:cs="Times New Roman" w:hint="eastAsia"/>
          <w:szCs w:val="21"/>
        </w:rPr>
        <w:t>拘束部位皮膚・循環障害なし。</w:t>
      </w:r>
      <w:r w:rsidR="00771874" w:rsidRPr="00A544EA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</w:t>
      </w:r>
      <w:r w:rsidR="00771874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742F6AD" w14:textId="77B722F3" w:rsidR="001A427F" w:rsidRDefault="001A427F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47C4B1D3" w14:textId="29A8EEBC" w:rsidR="00EC1EA3" w:rsidRDefault="00EC1EA3" w:rsidP="000A481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＜村上Dr診察情報＞</w:t>
      </w:r>
    </w:p>
    <w:p w14:paraId="50DB7697" w14:textId="1BF5325E" w:rsidR="00EC1EA3" w:rsidRPr="00EC1EA3" w:rsidRDefault="00EC1EA3" w:rsidP="000A481F">
      <w:pPr>
        <w:ind w:left="1418" w:hangingChars="675" w:hanging="1418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・宮野　理恵様～</w:t>
      </w:r>
      <w:r w:rsidRPr="00EC1EA3">
        <w:rPr>
          <w:rFonts w:ascii="ＭＳ Ｐゴシック" w:eastAsia="ＭＳ Ｐゴシック" w:hAnsi="ＭＳ Ｐゴシック"/>
          <w:color w:val="000000"/>
          <w:spacing w:val="15"/>
          <w:szCs w:val="21"/>
        </w:rPr>
        <w:t>本日より午前中一時間の開放観察指示あり。</w:t>
      </w:r>
    </w:p>
    <w:p w14:paraId="289A0A2E" w14:textId="38854BDF" w:rsidR="00EC1EA3" w:rsidRPr="00EC1EA3" w:rsidRDefault="00EC1EA3" w:rsidP="000A481F">
      <w:pPr>
        <w:ind w:left="1620" w:hangingChars="675" w:hanging="162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6CBC7696" w14:textId="7F39813C" w:rsidR="00EC1EA3" w:rsidRPr="00EC1EA3" w:rsidRDefault="00EC1EA3" w:rsidP="00EC1EA3">
      <w:pPr>
        <w:ind w:left="2100" w:hangingChars="875" w:hanging="210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EC1EA3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・苫米地　ひかる様～</w:t>
      </w:r>
      <w:r w:rsidRPr="00EC1EA3">
        <w:rPr>
          <w:rFonts w:ascii="ＭＳ Ｐゴシック" w:eastAsia="ＭＳ Ｐゴシック" w:hAnsi="ＭＳ Ｐゴシック"/>
          <w:color w:val="000000"/>
          <w:spacing w:val="15"/>
          <w:szCs w:val="21"/>
        </w:rPr>
        <w:t>診察時「Aユニットの環境が嫌だ」と話し涙を流している。Bユニットへ移動させるよう主治医指示あり。</w:t>
      </w:r>
    </w:p>
    <w:p w14:paraId="5C1FD29B" w14:textId="4BDF6F3B" w:rsidR="00EC1EA3" w:rsidRPr="00EC1EA3" w:rsidRDefault="00EC1EA3" w:rsidP="00EC1EA3">
      <w:pPr>
        <w:ind w:left="2100" w:hangingChars="875" w:hanging="210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55BB0BFD" w14:textId="1666015E" w:rsidR="00EC1EA3" w:rsidRPr="00EC1EA3" w:rsidRDefault="00EC1EA3" w:rsidP="00EC1EA3">
      <w:pPr>
        <w:ind w:left="2100" w:hangingChars="875" w:hanging="210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EC1EA3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・田名部　熊造様～</w:t>
      </w:r>
      <w:r w:rsidRPr="00EC1EA3">
        <w:rPr>
          <w:rFonts w:ascii="ＭＳ Ｐゴシック" w:eastAsia="ＭＳ Ｐゴシック" w:hAnsi="ＭＳ Ｐゴシック"/>
          <w:color w:val="000000"/>
          <w:spacing w:val="15"/>
          <w:szCs w:val="21"/>
        </w:rPr>
        <w:t>処方・その他指示変更なし。食事摂取量安定したら南病棟転出可とのこと。</w:t>
      </w:r>
    </w:p>
    <w:p w14:paraId="624F3D8D" w14:textId="14F9323A" w:rsidR="00EC1EA3" w:rsidRPr="00EC1EA3" w:rsidRDefault="00EC1EA3" w:rsidP="00EC1EA3">
      <w:pPr>
        <w:ind w:left="2100" w:hangingChars="875" w:hanging="210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3708930B" w14:textId="0404046B" w:rsidR="00EC1EA3" w:rsidRPr="00EC1EA3" w:rsidRDefault="00EC1EA3" w:rsidP="00EC1EA3">
      <w:pPr>
        <w:ind w:left="2100" w:hangingChars="875" w:hanging="210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EC1EA3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・尾下　登美男様～</w:t>
      </w:r>
      <w:r w:rsidRPr="00EC1EA3">
        <w:rPr>
          <w:rFonts w:ascii="ＭＳ Ｐゴシック" w:eastAsia="ＭＳ Ｐゴシック" w:hAnsi="ＭＳ Ｐゴシック"/>
          <w:color w:val="000000"/>
          <w:spacing w:val="15"/>
          <w:szCs w:val="21"/>
        </w:rPr>
        <w:t>南病棟転出可の指示あり。その他処方・指示変更なし。</w:t>
      </w:r>
    </w:p>
    <w:p w14:paraId="292A3FC9" w14:textId="54DDBD5D" w:rsidR="00EC1EA3" w:rsidRPr="00EC1EA3" w:rsidRDefault="00EC1EA3" w:rsidP="00EC1EA3">
      <w:pPr>
        <w:ind w:left="2100" w:hangingChars="875" w:hanging="210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59B66D3A" w14:textId="3A80E863" w:rsidR="00EC1EA3" w:rsidRPr="00EC1EA3" w:rsidRDefault="00EC1EA3" w:rsidP="00EC1EA3">
      <w:pPr>
        <w:ind w:left="2100" w:hangingChars="875" w:hanging="2100"/>
        <w:rPr>
          <w:rFonts w:ascii="ＭＳ Ｐゴシック" w:eastAsia="ＭＳ Ｐゴシック" w:hAnsi="ＭＳ Ｐゴシック" w:cs="Times New Roman"/>
          <w:szCs w:val="21"/>
        </w:rPr>
      </w:pPr>
      <w:r w:rsidRPr="00EC1EA3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・小野寺　チヱ様～</w:t>
      </w:r>
      <w:r w:rsidR="00972CC5">
        <w:rPr>
          <w:rFonts w:ascii="ＭＳ Ｐゴシック" w:eastAsia="ＭＳ Ｐゴシック" w:hAnsi="ＭＳ Ｐゴシック"/>
          <w:color w:val="000000"/>
          <w:spacing w:val="15"/>
          <w:szCs w:val="21"/>
        </w:rPr>
        <w:t>南病棟転出可</w:t>
      </w:r>
      <w:r w:rsidRPr="00EC1EA3">
        <w:rPr>
          <w:rFonts w:ascii="ＭＳ Ｐゴシック" w:eastAsia="ＭＳ Ｐゴシック" w:hAnsi="ＭＳ Ｐゴシック"/>
          <w:color w:val="000000"/>
          <w:spacing w:val="15"/>
          <w:szCs w:val="21"/>
        </w:rPr>
        <w:t>の指示あり。その他処方</w:t>
      </w:r>
      <w:r w:rsidR="00972CC5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</w:t>
      </w:r>
      <w:r w:rsidRPr="00EC1EA3">
        <w:rPr>
          <w:rFonts w:ascii="ＭＳ Ｐゴシック" w:eastAsia="ＭＳ Ｐゴシック" w:hAnsi="ＭＳ Ｐゴシック"/>
          <w:color w:val="000000"/>
          <w:spacing w:val="15"/>
          <w:szCs w:val="21"/>
        </w:rPr>
        <w:t>指示変更なし。</w:t>
      </w:r>
    </w:p>
    <w:p w14:paraId="0A2FE47A" w14:textId="3A809D14" w:rsidR="00612690" w:rsidRDefault="00612690" w:rsidP="008F5C76">
      <w:pPr>
        <w:rPr>
          <w:rFonts w:ascii="ＭＳ ゴシック" w:eastAsia="ＭＳ ゴシック" w:hAnsi="ＭＳ ゴシック" w:cs="Times New Roman"/>
          <w:szCs w:val="21"/>
        </w:rPr>
      </w:pPr>
    </w:p>
    <w:p w14:paraId="7316C9FA" w14:textId="7AB8BB06" w:rsidR="00EC1EA3" w:rsidRDefault="00EC1EA3" w:rsidP="008F5C7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・坂田　輝様～指示・処方変更なし。</w:t>
      </w:r>
    </w:p>
    <w:p w14:paraId="1BEBC1D4" w14:textId="3E77A42D" w:rsidR="003001ED" w:rsidRDefault="003001ED" w:rsidP="008F5C76">
      <w:pPr>
        <w:rPr>
          <w:rFonts w:ascii="ＭＳ ゴシック" w:eastAsia="ＭＳ ゴシック" w:hAnsi="ＭＳ ゴシック" w:cs="Times New Roman"/>
          <w:szCs w:val="21"/>
        </w:rPr>
      </w:pPr>
    </w:p>
    <w:p w14:paraId="18020560" w14:textId="0A0EA458" w:rsidR="003001ED" w:rsidRDefault="003001ED" w:rsidP="003001E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＜金Dr診察情報＞</w:t>
      </w:r>
    </w:p>
    <w:p w14:paraId="6EC37545" w14:textId="2EDFCFDA" w:rsidR="003001ED" w:rsidRPr="003001ED" w:rsidRDefault="003001ED" w:rsidP="003001ED">
      <w:pPr>
        <w:ind w:left="1418" w:hangingChars="675" w:hanging="1418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・籔　真弓様～</w:t>
      </w:r>
      <w:r w:rsidRPr="003001ED">
        <w:rPr>
          <w:rFonts w:ascii="ＭＳ Ｐゴシック" w:eastAsia="ＭＳ Ｐゴシック" w:hAnsi="ＭＳ Ｐゴシック"/>
          <w:color w:val="000000"/>
          <w:spacing w:val="15"/>
          <w:szCs w:val="21"/>
        </w:rPr>
        <w:t>診察早々、本人からストレス等の対処法について、第3者に</w:t>
      </w:r>
      <w:r w:rsidRPr="003001ED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3001ED">
        <w:rPr>
          <w:rFonts w:ascii="ＭＳ Ｐゴシック" w:eastAsia="ＭＳ Ｐゴシック" w:hAnsi="ＭＳ Ｐゴシック"/>
          <w:color w:val="000000"/>
          <w:spacing w:val="15"/>
          <w:szCs w:val="21"/>
        </w:rPr>
        <w:lastRenderedPageBreak/>
        <w:t>相談する、塗り絵をする、だからひとり暮らしが出来る、親に先生から後押しをして欲しいと。主治医からは、これまでの経緯から、そのような判断はできないと本人に対し十分な説明を行い、「出来ない」とはっきり伝えられている。どの先生が主治医になっても、同じ判断を下すと。その上でどうしたいかと問われると、「転院したい」と。日赤Hp出禁であり、他の医療機関から受け入れの連絡なし。その上でもう一度「親にひとり暮らししたい」と連絡するとの事。診察中、終始現状認識の甘さ見られ、主治医変更となったら、事態が好転すると思っている節あり。</w:t>
      </w:r>
    </w:p>
    <w:p w14:paraId="5B35A6A6" w14:textId="344720F2" w:rsidR="003001ED" w:rsidRPr="003001ED" w:rsidRDefault="003001ED" w:rsidP="003001ED">
      <w:pPr>
        <w:ind w:left="1418" w:hangingChars="675" w:hanging="1418"/>
        <w:rPr>
          <w:rFonts w:ascii="ＭＳ Ｐゴシック" w:eastAsia="ＭＳ Ｐゴシック" w:hAnsi="ＭＳ Ｐゴシック" w:cs="Times New Roman"/>
          <w:szCs w:val="21"/>
        </w:rPr>
      </w:pPr>
    </w:p>
    <w:p w14:paraId="27C7BA4F" w14:textId="7C02F084" w:rsidR="003001ED" w:rsidRDefault="003001ED" w:rsidP="003001ED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 w:rsidRPr="003001ED">
        <w:rPr>
          <w:rFonts w:ascii="ＭＳ Ｐゴシック" w:eastAsia="ＭＳ Ｐゴシック" w:hAnsi="ＭＳ Ｐゴシック" w:cs="Times New Roman" w:hint="eastAsia"/>
          <w:szCs w:val="21"/>
        </w:rPr>
        <w:t>・飯岡　未来様～</w:t>
      </w:r>
      <w:r w:rsidRPr="003001ED">
        <w:rPr>
          <w:rFonts w:ascii="ＭＳ Ｐゴシック" w:eastAsia="ＭＳ Ｐゴシック" w:hAnsi="ＭＳ Ｐゴシック"/>
          <w:color w:val="000000"/>
          <w:spacing w:val="15"/>
          <w:szCs w:val="21"/>
        </w:rPr>
        <w:t>夜間十分休んでいると話すが、日中の眠気を訴え処方変更希望あるが、主治医からは度々頓服を使用している事から現状維持と。今後もあるなら配慮するとの事。</w:t>
      </w:r>
    </w:p>
    <w:p w14:paraId="0EE23B1A" w14:textId="77777777" w:rsidR="003001ED" w:rsidRPr="003001ED" w:rsidRDefault="003001ED" w:rsidP="008F5C76">
      <w:pPr>
        <w:rPr>
          <w:rFonts w:ascii="ＭＳ ゴシック" w:eastAsia="ＭＳ ゴシック" w:hAnsi="ＭＳ ゴシック" w:cs="Times New Roman"/>
          <w:szCs w:val="21"/>
        </w:rPr>
      </w:pPr>
    </w:p>
    <w:sectPr w:rsidR="003001ED" w:rsidRPr="003001ED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9B"/>
    <w:rsid w:val="00173E77"/>
    <w:rsid w:val="001745C8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BB5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7F7D32"/>
    <w:rsid w:val="0080040A"/>
    <w:rsid w:val="00800ABB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7E6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76B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C849E7-762C-4DBC-905E-027C6A6E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D58A8-98E4-4526-86CC-7D602FEAE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21</cp:revision>
  <cp:lastPrinted>2024-11-26T17:22:00Z</cp:lastPrinted>
  <dcterms:created xsi:type="dcterms:W3CDTF">2026-01-24T04:06:00Z</dcterms:created>
  <dcterms:modified xsi:type="dcterms:W3CDTF">2026-01-26T07:55:00Z</dcterms:modified>
</cp:coreProperties>
</file>